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6B" w:rsidRDefault="00A108B5" w:rsidP="0073504A">
      <w:pPr>
        <w:rPr>
          <w:rFonts w:ascii="JoliScript" w:hAnsi="JoliScript"/>
          <w:sz w:val="44"/>
          <w:szCs w:val="44"/>
        </w:rPr>
      </w:pPr>
      <w:r>
        <w:rPr>
          <w:rFonts w:ascii="JoliScript" w:hAnsi="JoliScript"/>
          <w:noProof/>
          <w:sz w:val="44"/>
          <w:szCs w:val="44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-152400</wp:posOffset>
            </wp:positionV>
            <wp:extent cx="1628775" cy="1323975"/>
            <wp:effectExtent l="19050" t="0" r="0" b="0"/>
            <wp:wrapNone/>
            <wp:docPr id="4" name="Image 4" descr="C:\Documents and Settings\Administrateur\Local Settings\Temporary Internet Files\Content.IE5\M63WU6MC\MCj0346497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eur\Local Settings\Temporary Internet Files\Content.IE5\M63WU6MC\MCj0346497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04A">
        <w:rPr>
          <w:rFonts w:ascii="JoliScript" w:hAnsi="JoliScript"/>
          <w:noProof/>
          <w:sz w:val="44"/>
          <w:szCs w:val="44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4.5pt;width:130.5pt;height:0;z-index:251658240;mso-position-horizontal-relative:text;mso-position-vertical-relative:text" o:connectortype="straight"/>
        </w:pict>
      </w:r>
      <w:r w:rsidR="0073504A">
        <w:rPr>
          <w:rFonts w:ascii="JoliScript" w:hAnsi="JoliScript"/>
          <w:sz w:val="44"/>
          <w:szCs w:val="44"/>
        </w:rPr>
        <w:t>Le carnaval de Binche</w:t>
      </w:r>
    </w:p>
    <w:p w:rsidR="0073504A" w:rsidRDefault="0073504A" w:rsidP="007350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Vérification acquis – visite</w:t>
      </w:r>
    </w:p>
    <w:p w:rsidR="0073504A" w:rsidRDefault="0073504A" w:rsidP="0073504A">
      <w:pPr>
        <w:rPr>
          <w:rFonts w:ascii="Comic Sans MS" w:hAnsi="Comic Sans MS"/>
          <w:sz w:val="28"/>
          <w:szCs w:val="28"/>
        </w:rPr>
      </w:pPr>
    </w:p>
    <w:p w:rsidR="00A108B5" w:rsidRDefault="00A108B5" w:rsidP="00A108B5">
      <w:pPr>
        <w:tabs>
          <w:tab w:val="left" w:pos="3525"/>
        </w:tabs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A108B5" w:rsidRDefault="00A108B5" w:rsidP="0073504A">
      <w:pPr>
        <w:rPr>
          <w:rFonts w:ascii="Comic Sans MS" w:hAnsi="Comic Sans MS"/>
          <w:sz w:val="28"/>
          <w:szCs w:val="28"/>
        </w:rPr>
      </w:pPr>
    </w:p>
    <w:p w:rsidR="00A108B5" w:rsidRDefault="00A108B5" w:rsidP="0073504A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6487"/>
        <w:gridCol w:w="2268"/>
        <w:gridCol w:w="1821"/>
      </w:tblGrid>
      <w:tr w:rsidR="0073504A" w:rsidTr="0073504A">
        <w:trPr>
          <w:trHeight w:val="501"/>
        </w:trPr>
        <w:tc>
          <w:tcPr>
            <w:tcW w:w="6487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73504A" w:rsidRPr="0073504A" w:rsidRDefault="0073504A" w:rsidP="0073504A">
            <w:pPr>
              <w:tabs>
                <w:tab w:val="left" w:pos="330"/>
              </w:tabs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  <w:t>Vrai</w:t>
            </w: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t xml:space="preserve">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533400" cy="533400"/>
                  <wp:effectExtent l="19050" t="0" r="0" b="0"/>
                  <wp:docPr id="2" name="Image 2" descr="C:\Documents and Settings\Administrateur\Local Settings\Temporary Internet Files\Content.IE5\URTJVIR3\MCj0440670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eur\Local Settings\Temporary Internet Files\Content.IE5\URTJVIR3\MCj0440670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73504A" w:rsidRPr="0073504A" w:rsidRDefault="0073504A" w:rsidP="0073504A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Faux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fr-BE"/>
              </w:rPr>
              <w:drawing>
                <wp:inline distT="0" distB="0" distL="0" distR="0">
                  <wp:extent cx="523875" cy="523875"/>
                  <wp:effectExtent l="19050" t="0" r="9525" b="0"/>
                  <wp:docPr id="3" name="Image 3" descr="C:\Documents and Settings\Administrateur\Local Settings\Temporary Internet Files\Content.IE5\9YNKNGLB\MCj0440671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istrateur\Local Settings\Temporary Internet Files\Content.IE5\9YNKNGLB\MCj0440671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04A" w:rsidTr="0073504A">
        <w:trPr>
          <w:trHeight w:val="482"/>
        </w:trPr>
        <w:tc>
          <w:tcPr>
            <w:tcW w:w="6487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personnage principal du carnaval de Binche s’appelle le gille.</w:t>
            </w:r>
          </w:p>
        </w:tc>
        <w:tc>
          <w:tcPr>
            <w:tcW w:w="2268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21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504A" w:rsidTr="0073504A">
        <w:trPr>
          <w:trHeight w:val="501"/>
        </w:trPr>
        <w:tc>
          <w:tcPr>
            <w:tcW w:w="6487" w:type="dxa"/>
          </w:tcPr>
          <w:p w:rsidR="0073504A" w:rsidRDefault="008D2E6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</w:t>
            </w:r>
            <w:r w:rsidR="0073504A">
              <w:rPr>
                <w:rFonts w:ascii="Comic Sans MS" w:hAnsi="Comic Sans MS"/>
                <w:sz w:val="28"/>
                <w:szCs w:val="28"/>
              </w:rPr>
              <w:t xml:space="preserve"> carnaval de Binche se déroule durant les vacances de Pâques ?</w:t>
            </w:r>
          </w:p>
        </w:tc>
        <w:tc>
          <w:tcPr>
            <w:tcW w:w="2268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21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504A" w:rsidTr="0073504A">
        <w:trPr>
          <w:trHeight w:val="501"/>
        </w:trPr>
        <w:tc>
          <w:tcPr>
            <w:tcW w:w="6487" w:type="dxa"/>
          </w:tcPr>
          <w:p w:rsidR="0073504A" w:rsidRDefault="008D2E6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Les</w:t>
            </w:r>
            <w:r w:rsidR="0073504A">
              <w:rPr>
                <w:rFonts w:ascii="Comic Sans MS" w:hAnsi="Comic Sans MS"/>
                <w:sz w:val="28"/>
                <w:szCs w:val="28"/>
              </w:rPr>
              <w:t xml:space="preserve"> enfants peuvent participer au carnaval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21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504A" w:rsidTr="0073504A">
        <w:trPr>
          <w:trHeight w:val="501"/>
        </w:trPr>
        <w:tc>
          <w:tcPr>
            <w:tcW w:w="6487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Les chaussures du gille s’appellent les bottes.</w:t>
            </w:r>
          </w:p>
        </w:tc>
        <w:tc>
          <w:tcPr>
            <w:tcW w:w="2268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21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504A" w:rsidTr="0073504A">
        <w:trPr>
          <w:trHeight w:val="482"/>
        </w:trPr>
        <w:tc>
          <w:tcPr>
            <w:tcW w:w="6487" w:type="dxa"/>
          </w:tcPr>
          <w:p w:rsidR="0073504A" w:rsidRDefault="008D2E6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Les</w:t>
            </w:r>
            <w:r w:rsidR="0073504A">
              <w:rPr>
                <w:rFonts w:ascii="Comic Sans MS" w:hAnsi="Comic Sans MS"/>
                <w:sz w:val="28"/>
                <w:szCs w:val="28"/>
              </w:rPr>
              <w:t xml:space="preserve"> gilles lancent des bonbons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21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504A" w:rsidTr="0073504A">
        <w:trPr>
          <w:trHeight w:val="501"/>
        </w:trPr>
        <w:tc>
          <w:tcPr>
            <w:tcW w:w="6487" w:type="dxa"/>
          </w:tcPr>
          <w:p w:rsidR="0073504A" w:rsidRDefault="008D2E6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 boisson préférée des gilles est le champagne.</w:t>
            </w:r>
          </w:p>
        </w:tc>
        <w:tc>
          <w:tcPr>
            <w:tcW w:w="2268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21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504A" w:rsidTr="0073504A">
        <w:trPr>
          <w:trHeight w:val="520"/>
        </w:trPr>
        <w:tc>
          <w:tcPr>
            <w:tcW w:w="6487" w:type="dxa"/>
          </w:tcPr>
          <w:p w:rsidR="0073504A" w:rsidRDefault="008D2E6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1</w:t>
            </w:r>
            <w:r w:rsidRPr="008D2E6A">
              <w:rPr>
                <w:rFonts w:ascii="Comic Sans MS" w:hAnsi="Comic Sans MS"/>
                <w:sz w:val="28"/>
                <w:szCs w:val="28"/>
                <w:vertAlign w:val="superscript"/>
              </w:rPr>
              <w:t>er</w:t>
            </w:r>
            <w:r>
              <w:rPr>
                <w:rFonts w:ascii="Comic Sans MS" w:hAnsi="Comic Sans MS"/>
                <w:sz w:val="28"/>
                <w:szCs w:val="28"/>
              </w:rPr>
              <w:t xml:space="preserve"> jour du carnaval de Binche s’appelle le dimanche gras.</w:t>
            </w:r>
          </w:p>
        </w:tc>
        <w:tc>
          <w:tcPr>
            <w:tcW w:w="2268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21" w:type="dxa"/>
          </w:tcPr>
          <w:p w:rsidR="0073504A" w:rsidRDefault="0073504A" w:rsidP="007350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504A" w:rsidTr="0073504A">
        <w:trPr>
          <w:trHeight w:val="520"/>
        </w:trPr>
        <w:tc>
          <w:tcPr>
            <w:tcW w:w="6487" w:type="dxa"/>
          </w:tcPr>
          <w:p w:rsidR="0073504A" w:rsidRDefault="008D2E6A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chapeau du gille est décoré de plumes d’autruche.</w:t>
            </w:r>
          </w:p>
        </w:tc>
        <w:tc>
          <w:tcPr>
            <w:tcW w:w="2268" w:type="dxa"/>
          </w:tcPr>
          <w:p w:rsidR="0073504A" w:rsidRDefault="0073504A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21" w:type="dxa"/>
          </w:tcPr>
          <w:p w:rsidR="0073504A" w:rsidRDefault="0073504A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504A" w:rsidTr="0073504A">
        <w:trPr>
          <w:trHeight w:val="520"/>
        </w:trPr>
        <w:tc>
          <w:tcPr>
            <w:tcW w:w="6487" w:type="dxa"/>
          </w:tcPr>
          <w:p w:rsidR="0073504A" w:rsidRDefault="008D2E6A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carnaval de Binche a une durée d’une semaine.</w:t>
            </w:r>
          </w:p>
        </w:tc>
        <w:tc>
          <w:tcPr>
            <w:tcW w:w="2268" w:type="dxa"/>
          </w:tcPr>
          <w:p w:rsidR="0073504A" w:rsidRDefault="0073504A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21" w:type="dxa"/>
          </w:tcPr>
          <w:p w:rsidR="0073504A" w:rsidRDefault="0073504A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504A" w:rsidTr="0073504A">
        <w:trPr>
          <w:trHeight w:val="520"/>
        </w:trPr>
        <w:tc>
          <w:tcPr>
            <w:tcW w:w="6487" w:type="dxa"/>
          </w:tcPr>
          <w:p w:rsidR="0073504A" w:rsidRDefault="00A108B5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L’accessoire que le gille tient en main le mardi gras au matin s’appelle le bâton. </w:t>
            </w:r>
          </w:p>
        </w:tc>
        <w:tc>
          <w:tcPr>
            <w:tcW w:w="2268" w:type="dxa"/>
          </w:tcPr>
          <w:p w:rsidR="0073504A" w:rsidRDefault="0073504A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21" w:type="dxa"/>
          </w:tcPr>
          <w:p w:rsidR="0073504A" w:rsidRDefault="0073504A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3504A" w:rsidTr="0073504A">
        <w:trPr>
          <w:trHeight w:val="520"/>
        </w:trPr>
        <w:tc>
          <w:tcPr>
            <w:tcW w:w="6487" w:type="dxa"/>
          </w:tcPr>
          <w:p w:rsidR="0073504A" w:rsidRDefault="00A108B5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gille est suivi par son tamboureur.</w:t>
            </w:r>
          </w:p>
        </w:tc>
        <w:tc>
          <w:tcPr>
            <w:tcW w:w="2268" w:type="dxa"/>
          </w:tcPr>
          <w:p w:rsidR="0073504A" w:rsidRDefault="0073504A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21" w:type="dxa"/>
          </w:tcPr>
          <w:p w:rsidR="0073504A" w:rsidRDefault="0073504A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238B" w:rsidTr="0035238B">
        <w:trPr>
          <w:trHeight w:val="520"/>
        </w:trPr>
        <w:tc>
          <w:tcPr>
            <w:tcW w:w="6487" w:type="dxa"/>
          </w:tcPr>
          <w:p w:rsidR="0035238B" w:rsidRDefault="00A108B5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L’arlequin possède un costume multicolore et une queue de renard à son chapeau.</w:t>
            </w:r>
          </w:p>
        </w:tc>
        <w:tc>
          <w:tcPr>
            <w:tcW w:w="2268" w:type="dxa"/>
          </w:tcPr>
          <w:p w:rsidR="0035238B" w:rsidRDefault="0035238B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21" w:type="dxa"/>
          </w:tcPr>
          <w:p w:rsidR="0035238B" w:rsidRDefault="0035238B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238B" w:rsidTr="0035238B">
        <w:trPr>
          <w:trHeight w:val="520"/>
        </w:trPr>
        <w:tc>
          <w:tcPr>
            <w:tcW w:w="6487" w:type="dxa"/>
          </w:tcPr>
          <w:p w:rsidR="0035238B" w:rsidRDefault="0035238B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238B" w:rsidRDefault="0035238B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21" w:type="dxa"/>
          </w:tcPr>
          <w:p w:rsidR="0035238B" w:rsidRDefault="0035238B" w:rsidP="001F062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3504A" w:rsidRPr="0073504A" w:rsidRDefault="0073504A" w:rsidP="0073504A">
      <w:pPr>
        <w:jc w:val="both"/>
        <w:rPr>
          <w:rFonts w:ascii="Comic Sans MS" w:hAnsi="Comic Sans MS"/>
          <w:sz w:val="28"/>
          <w:szCs w:val="28"/>
        </w:rPr>
      </w:pPr>
    </w:p>
    <w:sectPr w:rsidR="0073504A" w:rsidRPr="0073504A" w:rsidSect="00735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oli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504A"/>
    <w:rsid w:val="0035238B"/>
    <w:rsid w:val="0073504A"/>
    <w:rsid w:val="00787F15"/>
    <w:rsid w:val="008D2E6A"/>
    <w:rsid w:val="00A108B5"/>
    <w:rsid w:val="00AA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50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50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Sabine</cp:lastModifiedBy>
  <cp:revision>1</cp:revision>
  <dcterms:created xsi:type="dcterms:W3CDTF">2010-02-01T06:03:00Z</dcterms:created>
  <dcterms:modified xsi:type="dcterms:W3CDTF">2010-02-01T06:48:00Z</dcterms:modified>
</cp:coreProperties>
</file>