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74" w:rsidRPr="00962D74" w:rsidRDefault="00962D74" w:rsidP="00962D74">
      <w:pPr>
        <w:spacing w:after="240" w:line="240" w:lineRule="auto"/>
        <w:jc w:val="center"/>
        <w:rPr>
          <w:rFonts w:asciiTheme="majorHAnsi" w:hAnsiTheme="majorHAnsi" w:cs="Arial"/>
          <w:b/>
          <w:sz w:val="32"/>
          <w:szCs w:val="32"/>
          <w:u w:val="single"/>
        </w:rPr>
      </w:pPr>
      <w:r w:rsidRPr="00962D74">
        <w:rPr>
          <w:rFonts w:asciiTheme="majorHAnsi" w:hAnsiTheme="majorHAnsi" w:cs="Arial"/>
          <w:b/>
          <w:sz w:val="32"/>
          <w:szCs w:val="32"/>
          <w:u w:val="single"/>
        </w:rPr>
        <w:t xml:space="preserve">Mais au fait, d'où vient ce facétieux </w:t>
      </w:r>
      <w:hyperlink r:id="rId6" w:history="1">
        <w:r w:rsidRPr="00962D74">
          <w:rPr>
            <w:rStyle w:val="Lienhypertexte"/>
            <w:rFonts w:asciiTheme="majorHAnsi" w:hAnsiTheme="majorHAnsi" w:cs="Arial"/>
            <w:b/>
            <w:color w:val="auto"/>
            <w:sz w:val="32"/>
            <w:szCs w:val="32"/>
          </w:rPr>
          <w:t xml:space="preserve">poisson d'avril </w:t>
        </w:r>
      </w:hyperlink>
      <w:r w:rsidRPr="00962D74">
        <w:rPr>
          <w:rFonts w:asciiTheme="majorHAnsi" w:hAnsiTheme="majorHAnsi" w:cs="Arial"/>
          <w:b/>
          <w:sz w:val="32"/>
          <w:szCs w:val="32"/>
          <w:u w:val="single"/>
        </w:rPr>
        <w:t>?</w:t>
      </w:r>
    </w:p>
    <w:p w:rsidR="00962D74" w:rsidRPr="00962D74" w:rsidRDefault="00962D74" w:rsidP="00962D74">
      <w:pPr>
        <w:spacing w:after="240" w:line="240" w:lineRule="auto"/>
        <w:rPr>
          <w:rFonts w:asciiTheme="majorHAnsi" w:eastAsia="Times New Roman" w:hAnsiTheme="majorHAnsi" w:cs="Arial"/>
          <w:sz w:val="24"/>
          <w:szCs w:val="24"/>
          <w:lang w:eastAsia="fr-BE"/>
        </w:rPr>
      </w:pPr>
      <w:r w:rsidRPr="00962D74">
        <w:rPr>
          <w:rFonts w:asciiTheme="majorHAnsi" w:eastAsia="Times New Roman" w:hAnsiTheme="majorHAnsi" w:cs="Arial"/>
          <w:color w:val="333333"/>
          <w:sz w:val="24"/>
          <w:szCs w:val="24"/>
          <w:lang w:eastAsia="fr-BE"/>
        </w:rPr>
        <w:t xml:space="preserve">Jour saint pour tous les blagueurs, le 1er avril est traditionnellement synonyme de farce. </w:t>
      </w:r>
      <w:r w:rsidRPr="00962D74">
        <w:rPr>
          <w:rFonts w:asciiTheme="majorHAnsi" w:eastAsia="Times New Roman" w:hAnsiTheme="majorHAnsi" w:cs="Arial"/>
          <w:sz w:val="24"/>
          <w:szCs w:val="24"/>
          <w:lang w:eastAsia="fr-BE"/>
        </w:rPr>
        <w:t>Les professeurs sont souvent les victimes d'élèves ingénieux, les médias diffusent allègrement des canulars et tout le monde y va de son piège. Petit retour sur la plus rigolote des traditions.</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A l'origine était Charles IX</w:t>
      </w:r>
      <w:r w:rsidRPr="00962D74">
        <w:rPr>
          <w:rFonts w:asciiTheme="majorHAnsi" w:eastAsia="Times New Roman" w:hAnsiTheme="majorHAnsi" w:cs="Arial"/>
          <w:sz w:val="24"/>
          <w:szCs w:val="24"/>
          <w:lang w:eastAsia="fr-BE"/>
        </w:rPr>
        <w:br/>
        <w:t xml:space="preserve">Si l'origine du poisson d'avril est controversée, l'hypothèse la plus courante le fait naître au 16ème siècle. En 1564, le roi Charles IX a décidé que l'année ne commencerait plus le 1er avril mais le 1er janvier. Un changement a également décalé les échanges de cadeaux et d'étrennes qui marquaient le passage à la nouvelle année. Pour semer le doute au sujet de la date réelle du nouvel an, certains ont persisté à offrir des présents en avril. Avec le temps, les petits cadeaux d'avril se sont transformés en cadeaux pour rire, en blagues, puis en stratagèmes pour piéger les autres. </w:t>
      </w:r>
    </w:p>
    <w:p w:rsidR="00962D74" w:rsidRPr="00962D74" w:rsidRDefault="00962D74" w:rsidP="00962D74">
      <w:pPr>
        <w:spacing w:before="100" w:beforeAutospacing="1" w:after="100" w:afterAutospacing="1" w:line="240" w:lineRule="auto"/>
        <w:rPr>
          <w:rFonts w:asciiTheme="majorHAnsi" w:eastAsia="Times New Roman" w:hAnsiTheme="majorHAnsi" w:cs="Arial"/>
          <w:sz w:val="24"/>
          <w:szCs w:val="24"/>
          <w:lang w:eastAsia="fr-BE"/>
        </w:rPr>
      </w:pPr>
      <w:r w:rsidRPr="00962D74">
        <w:rPr>
          <w:rFonts w:asciiTheme="majorHAnsi" w:eastAsia="Times New Roman" w:hAnsiTheme="majorHAnsi" w:cs="Arial"/>
          <w:b/>
          <w:bCs/>
          <w:sz w:val="24"/>
          <w:szCs w:val="24"/>
          <w:lang w:eastAsia="fr-BE"/>
        </w:rPr>
        <w:t xml:space="preserve">Pourquoi le choix du "poisson" </w:t>
      </w:r>
      <w:r w:rsidRPr="00962D74">
        <w:rPr>
          <w:rFonts w:asciiTheme="majorHAnsi" w:eastAsia="Times New Roman" w:hAnsiTheme="majorHAnsi" w:cs="Arial"/>
          <w:sz w:val="24"/>
          <w:szCs w:val="24"/>
          <w:lang w:eastAsia="fr-BE"/>
        </w:rPr>
        <w:br/>
        <w:t xml:space="preserve">Si les farces sont désormais connues sous le nom de "poisson d'avril", cela remonte là encore à ce cher 16ème siècle. Les cadeaux que l'on s'offrait en avril étaient souvent alimentaires. Cette date étant à la fin du carême, période durant laquelle la consommation de viande est interdite chez les chrétiens, le poisson était le présent le plus fréquent. Lorsque les blagues se développèrent, l'un des pièges les plus courants était l'offrande de faux poissons. </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 xml:space="preserve">Et dans les autres pays... </w:t>
      </w:r>
      <w:r w:rsidRPr="00962D74">
        <w:rPr>
          <w:rFonts w:asciiTheme="majorHAnsi" w:eastAsia="Times New Roman" w:hAnsiTheme="majorHAnsi" w:cs="Arial"/>
          <w:sz w:val="24"/>
          <w:szCs w:val="24"/>
          <w:lang w:eastAsia="fr-BE"/>
        </w:rPr>
        <w:br/>
        <w:t>La tradition de la blague du 1er avril, au départ occidentale, s'est peu à peu diffusée. Elle s'exprime de différentes manières en fonction des pays. En Angleterre, par exemple, le 1er avril est l' "</w:t>
      </w:r>
      <w:proofErr w:type="spellStart"/>
      <w:r w:rsidRPr="00962D74">
        <w:rPr>
          <w:rFonts w:asciiTheme="majorHAnsi" w:eastAsia="Times New Roman" w:hAnsiTheme="majorHAnsi" w:cs="Arial"/>
          <w:sz w:val="24"/>
          <w:szCs w:val="24"/>
          <w:lang w:eastAsia="fr-BE"/>
        </w:rPr>
        <w:t>April's</w:t>
      </w:r>
      <w:proofErr w:type="spellEnd"/>
      <w:r w:rsidRPr="00962D74">
        <w:rPr>
          <w:rFonts w:asciiTheme="majorHAnsi" w:eastAsia="Times New Roman" w:hAnsiTheme="majorHAnsi" w:cs="Arial"/>
          <w:sz w:val="24"/>
          <w:szCs w:val="24"/>
          <w:lang w:eastAsia="fr-BE"/>
        </w:rPr>
        <w:t xml:space="preserve"> </w:t>
      </w:r>
      <w:proofErr w:type="spellStart"/>
      <w:r w:rsidRPr="00962D74">
        <w:rPr>
          <w:rFonts w:asciiTheme="majorHAnsi" w:eastAsia="Times New Roman" w:hAnsiTheme="majorHAnsi" w:cs="Arial"/>
          <w:sz w:val="24"/>
          <w:szCs w:val="24"/>
          <w:lang w:eastAsia="fr-BE"/>
        </w:rPr>
        <w:t>fool</w:t>
      </w:r>
      <w:proofErr w:type="spellEnd"/>
      <w:r w:rsidRPr="00962D74">
        <w:rPr>
          <w:rFonts w:asciiTheme="majorHAnsi" w:eastAsia="Times New Roman" w:hAnsiTheme="majorHAnsi" w:cs="Arial"/>
          <w:sz w:val="24"/>
          <w:szCs w:val="24"/>
          <w:lang w:eastAsia="fr-BE"/>
        </w:rPr>
        <w:t xml:space="preserve"> </w:t>
      </w:r>
      <w:proofErr w:type="spellStart"/>
      <w:r w:rsidRPr="00962D74">
        <w:rPr>
          <w:rFonts w:asciiTheme="majorHAnsi" w:eastAsia="Times New Roman" w:hAnsiTheme="majorHAnsi" w:cs="Arial"/>
          <w:sz w:val="24"/>
          <w:szCs w:val="24"/>
          <w:lang w:eastAsia="fr-BE"/>
        </w:rPr>
        <w:t>day</w:t>
      </w:r>
      <w:proofErr w:type="spellEnd"/>
      <w:r w:rsidRPr="00962D74">
        <w:rPr>
          <w:rFonts w:asciiTheme="majorHAnsi" w:eastAsia="Times New Roman" w:hAnsiTheme="majorHAnsi" w:cs="Arial"/>
          <w:sz w:val="24"/>
          <w:szCs w:val="24"/>
          <w:lang w:eastAsia="fr-BE"/>
        </w:rPr>
        <w:t>". Les farces ne se font que le matin et si vous êtes piégé, vous êtes "une nouille". En Ecosse, soyez deux fois plus vigilant qu'en France car les farceurs peuvent également sévir le 2 avril. Au Mexique, l'unique tour consiste à subtiliser le bien d'un ami. La victime aura en échange des bonbons et un petit mot lui indiquant qu'il s'est fait avoir. Il existe même une version indienne du poisson d'avril : elle a lieu le 31 mars et se nomme la fête d'"</w:t>
      </w:r>
      <w:proofErr w:type="spellStart"/>
      <w:r w:rsidRPr="00962D74">
        <w:rPr>
          <w:rFonts w:asciiTheme="majorHAnsi" w:eastAsia="Times New Roman" w:hAnsiTheme="majorHAnsi" w:cs="Arial"/>
          <w:sz w:val="24"/>
          <w:szCs w:val="24"/>
          <w:lang w:eastAsia="fr-BE"/>
        </w:rPr>
        <w:t>Huli</w:t>
      </w:r>
      <w:proofErr w:type="spellEnd"/>
      <w:r w:rsidRPr="00962D74">
        <w:rPr>
          <w:rFonts w:asciiTheme="majorHAnsi" w:eastAsia="Times New Roman" w:hAnsiTheme="majorHAnsi" w:cs="Arial"/>
          <w:sz w:val="24"/>
          <w:szCs w:val="24"/>
          <w:lang w:eastAsia="fr-BE"/>
        </w:rPr>
        <w:t xml:space="preserve"> ". </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 xml:space="preserve">Quelques canulars célèbres de ces dernières années </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1992 :</w:t>
      </w:r>
      <w:r w:rsidRPr="00962D74">
        <w:rPr>
          <w:rFonts w:asciiTheme="majorHAnsi" w:eastAsia="Times New Roman" w:hAnsiTheme="majorHAnsi" w:cs="Arial"/>
          <w:sz w:val="24"/>
          <w:szCs w:val="24"/>
          <w:lang w:eastAsia="fr-BE"/>
        </w:rPr>
        <w:t xml:space="preserve"> une radio publique nationale américaine annonce que Richard Nixon est candidat à l'élection présidentielle. Son slogan de campagne : "Je n'ai rien fait de mal, je ne recommencerais pas ". </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1999 :</w:t>
      </w:r>
      <w:r w:rsidRPr="00962D74">
        <w:rPr>
          <w:rFonts w:asciiTheme="majorHAnsi" w:eastAsia="Times New Roman" w:hAnsiTheme="majorHAnsi" w:cs="Arial"/>
          <w:sz w:val="24"/>
          <w:szCs w:val="24"/>
          <w:lang w:eastAsia="fr-BE"/>
        </w:rPr>
        <w:t xml:space="preserve"> la radio BBC 4 affirme à ses auditeurs que l'hymne national anglais "</w:t>
      </w:r>
      <w:proofErr w:type="spellStart"/>
      <w:r w:rsidRPr="00962D74">
        <w:rPr>
          <w:rFonts w:asciiTheme="majorHAnsi" w:eastAsia="Times New Roman" w:hAnsiTheme="majorHAnsi" w:cs="Arial"/>
          <w:sz w:val="24"/>
          <w:szCs w:val="24"/>
          <w:lang w:eastAsia="fr-BE"/>
        </w:rPr>
        <w:t>God</w:t>
      </w:r>
      <w:proofErr w:type="spellEnd"/>
      <w:r w:rsidRPr="00962D74">
        <w:rPr>
          <w:rFonts w:asciiTheme="majorHAnsi" w:eastAsia="Times New Roman" w:hAnsiTheme="majorHAnsi" w:cs="Arial"/>
          <w:sz w:val="24"/>
          <w:szCs w:val="24"/>
          <w:lang w:eastAsia="fr-BE"/>
        </w:rPr>
        <w:t xml:space="preserve"> </w:t>
      </w:r>
      <w:proofErr w:type="spellStart"/>
      <w:r w:rsidRPr="00962D74">
        <w:rPr>
          <w:rFonts w:asciiTheme="majorHAnsi" w:eastAsia="Times New Roman" w:hAnsiTheme="majorHAnsi" w:cs="Arial"/>
          <w:sz w:val="24"/>
          <w:szCs w:val="24"/>
          <w:lang w:eastAsia="fr-BE"/>
        </w:rPr>
        <w:t>save</w:t>
      </w:r>
      <w:proofErr w:type="spellEnd"/>
      <w:r w:rsidRPr="00962D74">
        <w:rPr>
          <w:rFonts w:asciiTheme="majorHAnsi" w:eastAsia="Times New Roman" w:hAnsiTheme="majorHAnsi" w:cs="Arial"/>
          <w:sz w:val="24"/>
          <w:szCs w:val="24"/>
          <w:lang w:eastAsia="fr-BE"/>
        </w:rPr>
        <w:t xml:space="preserve"> the </w:t>
      </w:r>
      <w:proofErr w:type="spellStart"/>
      <w:r w:rsidRPr="00962D74">
        <w:rPr>
          <w:rFonts w:asciiTheme="majorHAnsi" w:eastAsia="Times New Roman" w:hAnsiTheme="majorHAnsi" w:cs="Arial"/>
          <w:sz w:val="24"/>
          <w:szCs w:val="24"/>
          <w:lang w:eastAsia="fr-BE"/>
        </w:rPr>
        <w:t>Queen</w:t>
      </w:r>
      <w:proofErr w:type="spellEnd"/>
      <w:r w:rsidRPr="00962D74">
        <w:rPr>
          <w:rFonts w:asciiTheme="majorHAnsi" w:eastAsia="Times New Roman" w:hAnsiTheme="majorHAnsi" w:cs="Arial"/>
          <w:sz w:val="24"/>
          <w:szCs w:val="24"/>
          <w:lang w:eastAsia="fr-BE"/>
        </w:rPr>
        <w:t>" va être prochainement remplacé par un chant européen en allemand. Des milliers d'auditeurs appellent l'antenne, scandalisés.</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2000 :</w:t>
      </w:r>
      <w:r w:rsidRPr="00962D74">
        <w:rPr>
          <w:rFonts w:asciiTheme="majorHAnsi" w:eastAsia="Times New Roman" w:hAnsiTheme="majorHAnsi" w:cs="Arial"/>
          <w:sz w:val="24"/>
          <w:szCs w:val="24"/>
          <w:lang w:eastAsia="fr-BE"/>
        </w:rPr>
        <w:t xml:space="preserve"> le quotidien sportif portugais "A bola" publie un article selon lequel l'UEFA a décidé de retirer l'organisation de l'Euro 2004 à son pays. Un traumatisme pour certains lecteurs… </w:t>
      </w:r>
      <w:r w:rsidRPr="00962D74">
        <w:rPr>
          <w:rFonts w:asciiTheme="majorHAnsi" w:eastAsia="Times New Roman" w:hAnsiTheme="majorHAnsi" w:cs="Arial"/>
          <w:sz w:val="24"/>
          <w:szCs w:val="24"/>
          <w:lang w:eastAsia="fr-BE"/>
        </w:rPr>
        <w:br/>
      </w:r>
      <w:r w:rsidRPr="00962D74">
        <w:rPr>
          <w:rFonts w:asciiTheme="majorHAnsi" w:eastAsia="Times New Roman" w:hAnsiTheme="majorHAnsi" w:cs="Arial"/>
          <w:b/>
          <w:bCs/>
          <w:sz w:val="24"/>
          <w:szCs w:val="24"/>
          <w:lang w:eastAsia="fr-BE"/>
        </w:rPr>
        <w:t xml:space="preserve">2002 : </w:t>
      </w:r>
      <w:r w:rsidRPr="00962D74">
        <w:rPr>
          <w:rFonts w:asciiTheme="majorHAnsi" w:eastAsia="Times New Roman" w:hAnsiTheme="majorHAnsi" w:cs="Arial"/>
          <w:sz w:val="24"/>
          <w:szCs w:val="24"/>
          <w:lang w:eastAsia="fr-BE"/>
        </w:rPr>
        <w:t>le site Internet canadien "</w:t>
      </w:r>
      <w:proofErr w:type="spellStart"/>
      <w:r w:rsidRPr="00962D74">
        <w:rPr>
          <w:rFonts w:asciiTheme="majorHAnsi" w:eastAsia="Times New Roman" w:hAnsiTheme="majorHAnsi" w:cs="Arial"/>
          <w:sz w:val="24"/>
          <w:szCs w:val="24"/>
          <w:lang w:eastAsia="fr-BE"/>
        </w:rPr>
        <w:t>Bourque</w:t>
      </w:r>
      <w:proofErr w:type="spellEnd"/>
      <w:r w:rsidRPr="00962D74">
        <w:rPr>
          <w:rFonts w:asciiTheme="majorHAnsi" w:eastAsia="Times New Roman" w:hAnsiTheme="majorHAnsi" w:cs="Arial"/>
          <w:sz w:val="24"/>
          <w:szCs w:val="24"/>
          <w:lang w:eastAsia="fr-BE"/>
        </w:rPr>
        <w:t xml:space="preserve"> </w:t>
      </w:r>
      <w:proofErr w:type="spellStart"/>
      <w:r w:rsidRPr="00962D74">
        <w:rPr>
          <w:rFonts w:asciiTheme="majorHAnsi" w:eastAsia="Times New Roman" w:hAnsiTheme="majorHAnsi" w:cs="Arial"/>
          <w:sz w:val="24"/>
          <w:szCs w:val="24"/>
          <w:lang w:eastAsia="fr-BE"/>
        </w:rPr>
        <w:t>Newswatch</w:t>
      </w:r>
      <w:proofErr w:type="spellEnd"/>
      <w:r w:rsidRPr="00962D74">
        <w:rPr>
          <w:rFonts w:asciiTheme="majorHAnsi" w:eastAsia="Times New Roman" w:hAnsiTheme="majorHAnsi" w:cs="Arial"/>
          <w:sz w:val="24"/>
          <w:szCs w:val="24"/>
          <w:lang w:eastAsia="fr-BE"/>
        </w:rPr>
        <w:t xml:space="preserve">" annonce le départ du ministre des Finances, Paul Martin. Repris par le bulletin financier britannique, "The </w:t>
      </w:r>
      <w:proofErr w:type="spellStart"/>
      <w:r w:rsidRPr="00962D74">
        <w:rPr>
          <w:rFonts w:asciiTheme="majorHAnsi" w:eastAsia="Times New Roman" w:hAnsiTheme="majorHAnsi" w:cs="Arial"/>
          <w:sz w:val="24"/>
          <w:szCs w:val="24"/>
          <w:lang w:eastAsia="fr-BE"/>
        </w:rPr>
        <w:t>Gartman</w:t>
      </w:r>
      <w:proofErr w:type="spellEnd"/>
      <w:r w:rsidRPr="00962D74">
        <w:rPr>
          <w:rFonts w:asciiTheme="majorHAnsi" w:eastAsia="Times New Roman" w:hAnsiTheme="majorHAnsi" w:cs="Arial"/>
          <w:sz w:val="24"/>
          <w:szCs w:val="24"/>
          <w:lang w:eastAsia="fr-BE"/>
        </w:rPr>
        <w:t xml:space="preserve"> </w:t>
      </w:r>
      <w:proofErr w:type="spellStart"/>
      <w:r w:rsidRPr="00962D74">
        <w:rPr>
          <w:rFonts w:asciiTheme="majorHAnsi" w:eastAsia="Times New Roman" w:hAnsiTheme="majorHAnsi" w:cs="Arial"/>
          <w:sz w:val="24"/>
          <w:szCs w:val="24"/>
          <w:lang w:eastAsia="fr-BE"/>
        </w:rPr>
        <w:t>Letter</w:t>
      </w:r>
      <w:proofErr w:type="spellEnd"/>
      <w:r w:rsidRPr="00962D74">
        <w:rPr>
          <w:rFonts w:asciiTheme="majorHAnsi" w:eastAsia="Times New Roman" w:hAnsiTheme="majorHAnsi" w:cs="Arial"/>
          <w:sz w:val="24"/>
          <w:szCs w:val="24"/>
          <w:lang w:eastAsia="fr-BE"/>
        </w:rPr>
        <w:t>", la nouvelle aurait fait perdre 32 cents au dollar canadien.</w:t>
      </w:r>
    </w:p>
    <w:p w:rsidR="000F012A" w:rsidRPr="000F012A" w:rsidRDefault="000F012A">
      <w:pPr>
        <w:rPr>
          <w:rFonts w:asciiTheme="majorHAnsi" w:hAnsiTheme="majorHAnsi"/>
        </w:rPr>
      </w:pPr>
    </w:p>
    <w:p w:rsidR="00962D74" w:rsidRPr="000F012A" w:rsidRDefault="00233DA1" w:rsidP="00233DA1">
      <w:pPr>
        <w:pStyle w:val="Paragraphedeliste"/>
        <w:numPr>
          <w:ilvl w:val="0"/>
          <w:numId w:val="3"/>
        </w:numPr>
        <w:rPr>
          <w:rFonts w:asciiTheme="majorHAnsi" w:hAnsiTheme="majorHAnsi"/>
          <w:b/>
        </w:rPr>
      </w:pPr>
      <w:r>
        <w:rPr>
          <w:rFonts w:asciiTheme="majorHAnsi" w:hAnsiTheme="majorHAnsi"/>
          <w:b/>
        </w:rPr>
        <w:lastRenderedPageBreak/>
        <w:t xml:space="preserve">Retrouve le mot du texte </w:t>
      </w:r>
      <w:r w:rsidR="00962D74" w:rsidRPr="000F012A">
        <w:rPr>
          <w:rFonts w:asciiTheme="majorHAnsi" w:hAnsiTheme="majorHAnsi"/>
          <w:b/>
        </w:rPr>
        <w:t>signifie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 xml:space="preserve">Malin :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Des blagues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Il</w:t>
      </w:r>
      <w:r w:rsidR="000F012A" w:rsidRPr="000F012A">
        <w:rPr>
          <w:rFonts w:asciiTheme="majorHAnsi" w:hAnsiTheme="majorHAnsi"/>
        </w:rPr>
        <w:t>s</w:t>
      </w:r>
      <w:r w:rsidRPr="000F012A">
        <w:rPr>
          <w:rFonts w:asciiTheme="majorHAnsi" w:hAnsiTheme="majorHAnsi"/>
        </w:rPr>
        <w:t xml:space="preserve"> sont outrés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L’annonce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Continuer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Un  cadeau :</w:t>
      </w:r>
    </w:p>
    <w:p w:rsidR="00962D74" w:rsidRPr="000F012A" w:rsidRDefault="00962D74" w:rsidP="00962D74">
      <w:pPr>
        <w:pStyle w:val="Paragraphedeliste"/>
        <w:numPr>
          <w:ilvl w:val="0"/>
          <w:numId w:val="1"/>
        </w:numPr>
        <w:rPr>
          <w:rFonts w:asciiTheme="majorHAnsi" w:hAnsiTheme="majorHAnsi"/>
        </w:rPr>
      </w:pPr>
      <w:r w:rsidRPr="000F012A">
        <w:rPr>
          <w:rFonts w:asciiTheme="majorHAnsi" w:hAnsiTheme="majorHAnsi"/>
        </w:rPr>
        <w:t>Se répandre :</w:t>
      </w:r>
    </w:p>
    <w:p w:rsidR="00962D74" w:rsidRDefault="00962D74" w:rsidP="00962D74">
      <w:pPr>
        <w:pStyle w:val="Paragraphedeliste"/>
        <w:numPr>
          <w:ilvl w:val="0"/>
          <w:numId w:val="1"/>
        </w:numPr>
        <w:rPr>
          <w:rFonts w:asciiTheme="majorHAnsi" w:hAnsiTheme="majorHAnsi"/>
        </w:rPr>
      </w:pPr>
      <w:r w:rsidRPr="000F012A">
        <w:rPr>
          <w:rFonts w:asciiTheme="majorHAnsi" w:hAnsiTheme="majorHAnsi"/>
        </w:rPr>
        <w:t>Un complot :</w:t>
      </w:r>
    </w:p>
    <w:p w:rsidR="000F012A" w:rsidRPr="000F012A" w:rsidRDefault="000F012A" w:rsidP="00233DA1">
      <w:pPr>
        <w:pStyle w:val="Paragraphedeliste"/>
        <w:rPr>
          <w:rFonts w:asciiTheme="majorHAnsi" w:hAnsiTheme="majorHAnsi"/>
        </w:rPr>
      </w:pPr>
    </w:p>
    <w:p w:rsidR="000F012A" w:rsidRPr="00233DA1" w:rsidRDefault="000F012A" w:rsidP="00233DA1">
      <w:pPr>
        <w:pStyle w:val="Paragraphedeliste"/>
        <w:numPr>
          <w:ilvl w:val="0"/>
          <w:numId w:val="3"/>
        </w:numPr>
        <w:rPr>
          <w:rFonts w:asciiTheme="majorHAnsi" w:hAnsiTheme="majorHAnsi"/>
          <w:b/>
        </w:rPr>
      </w:pPr>
      <w:r w:rsidRPr="00233DA1">
        <w:rPr>
          <w:rFonts w:asciiTheme="majorHAnsi" w:hAnsiTheme="majorHAnsi"/>
          <w:b/>
        </w:rPr>
        <w:t>Relie le pays à (aux) l’évènement(s).</w:t>
      </w:r>
    </w:p>
    <w:p w:rsidR="00962D74" w:rsidRPr="000F012A" w:rsidRDefault="00962D74" w:rsidP="000F012A">
      <w:pPr>
        <w:ind w:firstLine="360"/>
        <w:rPr>
          <w:rFonts w:asciiTheme="majorHAnsi" w:hAnsiTheme="majorHAnsi"/>
        </w:rPr>
      </w:pPr>
      <w:r w:rsidRPr="000F012A">
        <w:rPr>
          <w:rFonts w:asciiTheme="majorHAnsi" w:hAnsiTheme="majorHAnsi"/>
        </w:rPr>
        <w:t>Mexique</w:t>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t>chute financière</w:t>
      </w:r>
      <w:r w:rsidRPr="000F012A">
        <w:rPr>
          <w:rFonts w:asciiTheme="majorHAnsi" w:hAnsiTheme="majorHAnsi"/>
        </w:rPr>
        <w:tab/>
      </w:r>
    </w:p>
    <w:p w:rsidR="00962D74" w:rsidRPr="000F012A" w:rsidRDefault="00962D74" w:rsidP="00962D74">
      <w:pPr>
        <w:rPr>
          <w:rFonts w:asciiTheme="majorHAnsi" w:hAnsiTheme="majorHAnsi"/>
        </w:rPr>
      </w:pPr>
    </w:p>
    <w:p w:rsidR="00962D74" w:rsidRPr="000F012A" w:rsidRDefault="00962D74" w:rsidP="000F012A">
      <w:pPr>
        <w:ind w:firstLine="360"/>
        <w:rPr>
          <w:rFonts w:asciiTheme="majorHAnsi" w:hAnsiTheme="majorHAnsi"/>
        </w:rPr>
      </w:pPr>
      <w:r w:rsidRPr="000F012A">
        <w:rPr>
          <w:rFonts w:asciiTheme="majorHAnsi" w:hAnsiTheme="majorHAnsi"/>
        </w:rPr>
        <w:t>Angleterre</w:t>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t>blague matinale</w:t>
      </w:r>
    </w:p>
    <w:p w:rsidR="00962D74" w:rsidRPr="000F012A" w:rsidRDefault="00962D74" w:rsidP="00962D74">
      <w:pPr>
        <w:rPr>
          <w:rFonts w:asciiTheme="majorHAnsi" w:hAnsiTheme="majorHAnsi"/>
        </w:rPr>
      </w:pPr>
    </w:p>
    <w:p w:rsidR="00962D74" w:rsidRPr="000F012A" w:rsidRDefault="00962D74" w:rsidP="000F012A">
      <w:pPr>
        <w:ind w:firstLine="360"/>
        <w:rPr>
          <w:rFonts w:asciiTheme="majorHAnsi" w:hAnsiTheme="majorHAnsi"/>
        </w:rPr>
      </w:pPr>
      <w:r w:rsidRPr="000F012A">
        <w:rPr>
          <w:rFonts w:asciiTheme="majorHAnsi" w:hAnsiTheme="majorHAnsi"/>
        </w:rPr>
        <w:t>Ecosse</w:t>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t xml:space="preserve">vol </w:t>
      </w:r>
    </w:p>
    <w:p w:rsidR="00962D74" w:rsidRPr="000F012A" w:rsidRDefault="00962D74" w:rsidP="00962D74">
      <w:pPr>
        <w:rPr>
          <w:rFonts w:asciiTheme="majorHAnsi" w:hAnsiTheme="majorHAnsi"/>
        </w:rPr>
      </w:pPr>
    </w:p>
    <w:p w:rsidR="00962D74" w:rsidRPr="000F012A" w:rsidRDefault="00962D74" w:rsidP="000F012A">
      <w:pPr>
        <w:ind w:firstLine="360"/>
        <w:rPr>
          <w:rFonts w:asciiTheme="majorHAnsi" w:hAnsiTheme="majorHAnsi"/>
        </w:rPr>
      </w:pPr>
      <w:r w:rsidRPr="000F012A">
        <w:rPr>
          <w:rFonts w:asciiTheme="majorHAnsi" w:hAnsiTheme="majorHAnsi"/>
        </w:rPr>
        <w:t>Etats-Unis</w:t>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t>même le lendemain</w:t>
      </w:r>
    </w:p>
    <w:p w:rsidR="00962D74" w:rsidRPr="000F012A" w:rsidRDefault="00962D74" w:rsidP="00962D74">
      <w:pPr>
        <w:rPr>
          <w:rFonts w:asciiTheme="majorHAnsi" w:hAnsiTheme="majorHAnsi"/>
        </w:rPr>
      </w:pPr>
    </w:p>
    <w:p w:rsidR="00962D74" w:rsidRPr="000F012A" w:rsidRDefault="00962D74" w:rsidP="000F012A">
      <w:pPr>
        <w:ind w:firstLine="360"/>
        <w:rPr>
          <w:rFonts w:asciiTheme="majorHAnsi" w:hAnsiTheme="majorHAnsi"/>
        </w:rPr>
      </w:pPr>
      <w:r w:rsidRPr="000F012A">
        <w:rPr>
          <w:rFonts w:asciiTheme="majorHAnsi" w:hAnsiTheme="majorHAnsi"/>
        </w:rPr>
        <w:t>Portugal</w:t>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r>
      <w:r w:rsidR="000F012A" w:rsidRPr="000F012A">
        <w:rPr>
          <w:rFonts w:asciiTheme="majorHAnsi" w:hAnsiTheme="majorHAnsi"/>
        </w:rPr>
        <w:tab/>
        <w:t>football</w:t>
      </w:r>
    </w:p>
    <w:p w:rsidR="000F012A" w:rsidRPr="000F012A" w:rsidRDefault="000F012A" w:rsidP="00962D74">
      <w:pPr>
        <w:rPr>
          <w:rFonts w:asciiTheme="majorHAnsi" w:hAnsiTheme="majorHAnsi"/>
        </w:rPr>
      </w:pPr>
    </w:p>
    <w:p w:rsidR="000F012A" w:rsidRPr="000F012A" w:rsidRDefault="000F012A" w:rsidP="000F012A">
      <w:pPr>
        <w:ind w:firstLine="360"/>
        <w:rPr>
          <w:rFonts w:asciiTheme="majorHAnsi" w:hAnsiTheme="majorHAnsi"/>
        </w:rPr>
      </w:pPr>
      <w:r w:rsidRPr="000F012A">
        <w:rPr>
          <w:rFonts w:asciiTheme="majorHAnsi" w:hAnsiTheme="majorHAnsi"/>
        </w:rPr>
        <w:t xml:space="preserve">Canada </w:t>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t>déjà la veille</w:t>
      </w:r>
    </w:p>
    <w:p w:rsidR="00962D74" w:rsidRPr="000F012A" w:rsidRDefault="00962D74" w:rsidP="00962D74">
      <w:pPr>
        <w:rPr>
          <w:rFonts w:asciiTheme="majorHAnsi" w:hAnsiTheme="majorHAnsi"/>
        </w:rPr>
      </w:pPr>
    </w:p>
    <w:p w:rsidR="00962D74" w:rsidRPr="000F012A" w:rsidRDefault="000F012A" w:rsidP="00962D74">
      <w:pPr>
        <w:rPr>
          <w:rFonts w:asciiTheme="majorHAnsi" w:hAnsiTheme="majorHAnsi"/>
        </w:rPr>
      </w:pP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proofErr w:type="gramStart"/>
      <w:r w:rsidRPr="000F012A">
        <w:rPr>
          <w:rFonts w:asciiTheme="majorHAnsi" w:hAnsiTheme="majorHAnsi"/>
        </w:rPr>
        <w:t>bonbons</w:t>
      </w:r>
      <w:proofErr w:type="gramEnd"/>
    </w:p>
    <w:p w:rsidR="00962D74" w:rsidRPr="000F012A" w:rsidRDefault="000F012A" w:rsidP="00962D74">
      <w:pPr>
        <w:rPr>
          <w:rFonts w:asciiTheme="majorHAnsi" w:hAnsiTheme="majorHAnsi"/>
        </w:rPr>
      </w:pP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p>
    <w:p w:rsidR="000F012A" w:rsidRPr="000F012A" w:rsidRDefault="000F012A" w:rsidP="00962D74">
      <w:pPr>
        <w:rPr>
          <w:rFonts w:asciiTheme="majorHAnsi" w:hAnsiTheme="majorHAnsi"/>
        </w:rPr>
      </w:pP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r w:rsidRPr="000F012A">
        <w:rPr>
          <w:rFonts w:asciiTheme="majorHAnsi" w:hAnsiTheme="majorHAnsi"/>
        </w:rPr>
        <w:tab/>
      </w:r>
      <w:proofErr w:type="gramStart"/>
      <w:r w:rsidRPr="000F012A">
        <w:rPr>
          <w:rFonts w:asciiTheme="majorHAnsi" w:hAnsiTheme="majorHAnsi"/>
        </w:rPr>
        <w:t>hymne</w:t>
      </w:r>
      <w:proofErr w:type="gramEnd"/>
      <w:r w:rsidRPr="000F012A">
        <w:rPr>
          <w:rFonts w:asciiTheme="majorHAnsi" w:hAnsiTheme="majorHAnsi"/>
        </w:rPr>
        <w:t xml:space="preserve"> national</w:t>
      </w:r>
    </w:p>
    <w:p w:rsidR="00962D74" w:rsidRPr="000F012A" w:rsidRDefault="00962D74" w:rsidP="00962D74">
      <w:pPr>
        <w:rPr>
          <w:rFonts w:asciiTheme="majorHAnsi" w:hAnsiTheme="majorHAnsi"/>
        </w:rPr>
      </w:pPr>
    </w:p>
    <w:p w:rsidR="00962D74" w:rsidRPr="000F012A" w:rsidRDefault="00962D74" w:rsidP="00962D74">
      <w:pPr>
        <w:rPr>
          <w:rFonts w:asciiTheme="majorHAnsi" w:hAnsiTheme="majorHAnsi"/>
        </w:rPr>
      </w:pPr>
    </w:p>
    <w:p w:rsidR="00962D74" w:rsidRPr="000F012A" w:rsidRDefault="00962D74" w:rsidP="00233DA1">
      <w:pPr>
        <w:pStyle w:val="Paragraphedeliste"/>
        <w:numPr>
          <w:ilvl w:val="0"/>
          <w:numId w:val="3"/>
        </w:numPr>
        <w:rPr>
          <w:rFonts w:asciiTheme="majorHAnsi" w:hAnsiTheme="majorHAnsi"/>
          <w:b/>
        </w:rPr>
      </w:pPr>
      <w:r w:rsidRPr="000F012A">
        <w:rPr>
          <w:rFonts w:asciiTheme="majorHAnsi" w:hAnsiTheme="majorHAnsi"/>
          <w:b/>
        </w:rPr>
        <w:t>Quels mots ou groupes nominaux sont utilisés dans le texte pour parler du 1</w:t>
      </w:r>
      <w:r w:rsidRPr="000F012A">
        <w:rPr>
          <w:rFonts w:asciiTheme="majorHAnsi" w:hAnsiTheme="majorHAnsi"/>
          <w:b/>
          <w:vertAlign w:val="superscript"/>
        </w:rPr>
        <w:t>er</w:t>
      </w:r>
      <w:r w:rsidRPr="000F012A">
        <w:rPr>
          <w:rFonts w:asciiTheme="majorHAnsi" w:hAnsiTheme="majorHAnsi"/>
          <w:b/>
        </w:rPr>
        <w:t xml:space="preserve"> avril ? </w:t>
      </w:r>
      <w:r w:rsidR="000F012A" w:rsidRPr="000F012A">
        <w:rPr>
          <w:rFonts w:asciiTheme="majorHAnsi" w:hAnsiTheme="majorHAnsi"/>
          <w:b/>
        </w:rPr>
        <w:t>Donnes-en la nature</w:t>
      </w:r>
    </w:p>
    <w:p w:rsidR="00962D74" w:rsidRPr="000F012A" w:rsidRDefault="00962D74" w:rsidP="00962D74">
      <w:pPr>
        <w:rPr>
          <w:rFonts w:asciiTheme="majorHAnsi" w:hAnsiTheme="majorHAnsi"/>
        </w:rPr>
      </w:pPr>
    </w:p>
    <w:p w:rsidR="00962D74" w:rsidRPr="00233DA1" w:rsidRDefault="000F012A" w:rsidP="00233DA1">
      <w:pPr>
        <w:pStyle w:val="Paragraphedeliste"/>
        <w:numPr>
          <w:ilvl w:val="0"/>
          <w:numId w:val="3"/>
        </w:numPr>
        <w:rPr>
          <w:rFonts w:asciiTheme="majorHAnsi" w:hAnsiTheme="majorHAnsi"/>
          <w:b/>
        </w:rPr>
      </w:pPr>
      <w:r w:rsidRPr="00233DA1">
        <w:rPr>
          <w:rFonts w:asciiTheme="majorHAnsi" w:hAnsiTheme="majorHAnsi"/>
          <w:b/>
        </w:rPr>
        <w:t>Qu’as-tu appris lors de la lecture de ce texte ? Tu réponds en composant des phrases.</w:t>
      </w:r>
    </w:p>
    <w:p w:rsidR="00962D74" w:rsidRDefault="00962D74" w:rsidP="00962D74">
      <w:pPr>
        <w:rPr>
          <w:rFonts w:asciiTheme="majorHAnsi" w:hAnsiTheme="majorHAnsi"/>
          <w:sz w:val="24"/>
          <w:szCs w:val="24"/>
        </w:rPr>
      </w:pPr>
    </w:p>
    <w:p w:rsidR="00962D74" w:rsidRDefault="00962D74" w:rsidP="00962D74">
      <w:pPr>
        <w:rPr>
          <w:rFonts w:asciiTheme="majorHAnsi" w:hAnsiTheme="majorHAnsi"/>
          <w:sz w:val="24"/>
          <w:szCs w:val="24"/>
        </w:rPr>
      </w:pPr>
    </w:p>
    <w:p w:rsidR="00962D74" w:rsidRDefault="00962D74" w:rsidP="00962D74">
      <w:pPr>
        <w:rPr>
          <w:rFonts w:asciiTheme="majorHAnsi" w:hAnsiTheme="majorHAnsi"/>
          <w:sz w:val="24"/>
          <w:szCs w:val="24"/>
        </w:rPr>
      </w:pPr>
    </w:p>
    <w:p w:rsidR="00962D74" w:rsidRPr="00962D74" w:rsidRDefault="00962D74" w:rsidP="00962D74">
      <w:pPr>
        <w:rPr>
          <w:rFonts w:asciiTheme="majorHAnsi" w:hAnsiTheme="majorHAnsi"/>
          <w:sz w:val="24"/>
          <w:szCs w:val="24"/>
        </w:rPr>
      </w:pPr>
    </w:p>
    <w:p w:rsidR="00962D74" w:rsidRPr="00962D74" w:rsidRDefault="00962D74" w:rsidP="00962D74">
      <w:pPr>
        <w:ind w:left="360"/>
        <w:rPr>
          <w:rFonts w:asciiTheme="majorHAnsi" w:hAnsiTheme="majorHAnsi"/>
          <w:sz w:val="24"/>
          <w:szCs w:val="24"/>
        </w:rPr>
      </w:pPr>
    </w:p>
    <w:sectPr w:rsidR="00962D74" w:rsidRPr="00962D74" w:rsidSect="00A279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5C9B"/>
    <w:multiLevelType w:val="hybridMultilevel"/>
    <w:tmpl w:val="02B065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36D78BF"/>
    <w:multiLevelType w:val="hybridMultilevel"/>
    <w:tmpl w:val="52E24102"/>
    <w:lvl w:ilvl="0" w:tplc="7C4295B2">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538393B"/>
    <w:multiLevelType w:val="hybridMultilevel"/>
    <w:tmpl w:val="53B8472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D74"/>
    <w:rsid w:val="000F012A"/>
    <w:rsid w:val="00233DA1"/>
    <w:rsid w:val="00962D74"/>
    <w:rsid w:val="00A2795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2D7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62D74"/>
    <w:rPr>
      <w:color w:val="333333"/>
      <w:u w:val="single"/>
    </w:rPr>
  </w:style>
  <w:style w:type="paragraph" w:styleId="Paragraphedeliste">
    <w:name w:val="List Paragraph"/>
    <w:basedOn w:val="Normal"/>
    <w:uiPriority w:val="34"/>
    <w:qFormat/>
    <w:rsid w:val="00962D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ternaute.com/insolite/poisson_d_avril/poisson_d_avril-origin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C746-BDA7-41FF-BA61-F49FB214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1</cp:revision>
  <cp:lastPrinted>2011-03-31T16:09:00Z</cp:lastPrinted>
  <dcterms:created xsi:type="dcterms:W3CDTF">2011-03-31T15:47:00Z</dcterms:created>
  <dcterms:modified xsi:type="dcterms:W3CDTF">2011-03-31T16:10:00Z</dcterms:modified>
</cp:coreProperties>
</file>