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E3" w:rsidRDefault="00933CE3" w:rsidP="00933CE3">
      <w:pPr>
        <w:pStyle w:val="Sansinterligne"/>
        <w:jc w:val="center"/>
        <w:rPr>
          <w:rFonts w:ascii="Curlz MT" w:hAnsi="Curlz MT"/>
          <w:b/>
          <w:sz w:val="40"/>
          <w:szCs w:val="40"/>
        </w:rPr>
      </w:pPr>
      <w:r w:rsidRPr="00EF6E91">
        <w:rPr>
          <w:rFonts w:ascii="Curlz MT" w:hAnsi="Curlz MT"/>
          <w:b/>
          <w:noProof/>
          <w:sz w:val="40"/>
          <w:szCs w:val="40"/>
          <w:lang w:eastAsia="fr-BE"/>
        </w:rPr>
        <w:drawing>
          <wp:anchor distT="0" distB="0" distL="114300" distR="114300" simplePos="0" relativeHeight="251659264" behindDoc="1" locked="0" layoutInCell="1" allowOverlap="1" wp14:anchorId="673EB8CA" wp14:editId="6C4414E4">
            <wp:simplePos x="0" y="0"/>
            <wp:positionH relativeFrom="column">
              <wp:posOffset>4919980</wp:posOffset>
            </wp:positionH>
            <wp:positionV relativeFrom="paragraph">
              <wp:posOffset>16510</wp:posOffset>
            </wp:positionV>
            <wp:extent cx="1209675" cy="12096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E91">
        <w:rPr>
          <w:rFonts w:ascii="Curlz MT" w:hAnsi="Curlz MT"/>
          <w:b/>
          <w:sz w:val="40"/>
          <w:szCs w:val="40"/>
        </w:rPr>
        <w:t>VOCABULAIRE</w:t>
      </w:r>
    </w:p>
    <w:p w:rsidR="00933CE3" w:rsidRDefault="00933CE3" w:rsidP="00933CE3">
      <w:pPr>
        <w:pStyle w:val="Sansinterligne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Du </w:t>
      </w:r>
      <w:r>
        <w:rPr>
          <w:rFonts w:ascii="Comic Sans MS" w:hAnsi="Comic Sans MS"/>
          <w:sz w:val="24"/>
          <w:szCs w:val="24"/>
        </w:rPr>
        <w:t>5 au 17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novembre</w:t>
      </w:r>
      <w:bookmarkStart w:id="0" w:name="_GoBack"/>
      <w:bookmarkEnd w:id="0"/>
    </w:p>
    <w:p w:rsidR="00933CE3" w:rsidRDefault="00933CE3" w:rsidP="00933CE3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:rsidR="00933CE3" w:rsidRDefault="00933CE3" w:rsidP="00933CE3">
      <w:pPr>
        <w:pStyle w:val="Sansinterligne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A1BD3" wp14:editId="66DA5760">
                <wp:simplePos x="0" y="0"/>
                <wp:positionH relativeFrom="column">
                  <wp:posOffset>824231</wp:posOffset>
                </wp:positionH>
                <wp:positionV relativeFrom="paragraph">
                  <wp:posOffset>64135</wp:posOffset>
                </wp:positionV>
                <wp:extent cx="3695700" cy="752475"/>
                <wp:effectExtent l="0" t="171450" r="304800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752475"/>
                        </a:xfrm>
                        <a:prstGeom prst="wedgeRoundRectCallout">
                          <a:avLst>
                            <a:gd name="adj1" fmla="val 57699"/>
                            <a:gd name="adj2" fmla="val -72121"/>
                            <a:gd name="adj3" fmla="val 16667"/>
                          </a:avLst>
                        </a:prstGeom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CE3" w:rsidRPr="00EF6E91" w:rsidRDefault="00933CE3" w:rsidP="00933CE3">
                            <w:pP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4"/>
                                <w:szCs w:val="4"/>
                              </w:rPr>
                              <w:br/>
                            </w:r>
                            <w:r w:rsidRPr="00EF6E91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 xml:space="preserve">Tu dois pouvoir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 xml:space="preserve">ECRIRE et </w:t>
                            </w:r>
                            <w:r w:rsidRPr="00EF6E91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 xml:space="preserve">EXPLIQUER ces mots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en les replaçant</w:t>
                            </w:r>
                            <w:r w:rsidRPr="00EF6E91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 xml:space="preserve"> dans leur contexte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933CE3" w:rsidRDefault="00933CE3" w:rsidP="00933C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4" o:spid="_x0000_s1026" type="#_x0000_t62" style="position:absolute;margin-left:64.9pt;margin-top:5.05pt;width:291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" adj="23263,-4778" fillcolor="white [3201]" strokecolor="black [3213]" strokeweight="0">
                <v:textbox>
                  <w:txbxContent>
                    <w:p w:rsidR="00933CE3" w:rsidRPr="00EF6E91" w:rsidRDefault="00933CE3" w:rsidP="00933CE3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4"/>
                          <w:szCs w:val="4"/>
                        </w:rPr>
                        <w:br/>
                      </w:r>
                      <w:r w:rsidRPr="00EF6E91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Tu dois pouvoir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ECRIRE et </w:t>
                      </w:r>
                      <w:r w:rsidRPr="00EF6E91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EXPLIQUER ces mots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en les replaçant</w:t>
                      </w:r>
                      <w:r w:rsidRPr="00EF6E91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dans leur contexte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.</w:t>
                      </w:r>
                    </w:p>
                    <w:p w:rsidR="00933CE3" w:rsidRDefault="00933CE3" w:rsidP="00933C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33CE3" w:rsidRDefault="00933CE3" w:rsidP="00933CE3">
      <w:pPr>
        <w:pStyle w:val="Sansinterligne"/>
        <w:rPr>
          <w:rFonts w:ascii="Comic Sans MS" w:hAnsi="Comic Sans MS"/>
          <w:sz w:val="24"/>
          <w:szCs w:val="24"/>
          <w:u w:val="single"/>
        </w:rPr>
      </w:pPr>
    </w:p>
    <w:p w:rsidR="00933CE3" w:rsidRDefault="00933CE3" w:rsidP="00933CE3">
      <w:pPr>
        <w:pStyle w:val="Sansinterligne"/>
        <w:rPr>
          <w:rFonts w:ascii="Comic Sans MS" w:hAnsi="Comic Sans MS"/>
          <w:sz w:val="24"/>
          <w:szCs w:val="24"/>
          <w:u w:val="single"/>
        </w:rPr>
      </w:pPr>
    </w:p>
    <w:p w:rsidR="00933CE3" w:rsidRDefault="00933CE3" w:rsidP="00933CE3">
      <w:pPr>
        <w:pStyle w:val="Sansinterligne"/>
        <w:rPr>
          <w:rFonts w:ascii="Comic Sans MS" w:hAnsi="Comic Sans MS"/>
          <w:sz w:val="24"/>
          <w:szCs w:val="24"/>
          <w:u w:val="single"/>
        </w:rPr>
      </w:pPr>
    </w:p>
    <w:p w:rsidR="00933CE3" w:rsidRDefault="00933CE3" w:rsidP="00933CE3">
      <w:pPr>
        <w:pStyle w:val="Sansinterligne"/>
        <w:rPr>
          <w:rFonts w:ascii="Comic Sans MS" w:hAnsi="Comic Sans MS"/>
          <w:sz w:val="24"/>
          <w:szCs w:val="24"/>
          <w:u w:val="single"/>
        </w:rPr>
      </w:pPr>
    </w:p>
    <w:p w:rsidR="00933CE3" w:rsidRDefault="00933CE3" w:rsidP="00933CE3">
      <w:pPr>
        <w:pStyle w:val="Sansinterligne"/>
        <w:rPr>
          <w:rFonts w:ascii="Comic Sans MS" w:hAnsi="Comic Sans MS"/>
          <w:sz w:val="24"/>
          <w:szCs w:val="24"/>
          <w:u w:val="single"/>
        </w:rPr>
      </w:pPr>
    </w:p>
    <w:p w:rsidR="00933CE3" w:rsidRDefault="00933CE3" w:rsidP="00933CE3">
      <w:pPr>
        <w:pStyle w:val="Sansinterligne"/>
        <w:rPr>
          <w:rFonts w:ascii="Comic Sans MS" w:hAnsi="Comic Sans MS"/>
          <w:sz w:val="24"/>
          <w:szCs w:val="24"/>
        </w:rPr>
      </w:pPr>
      <w:r w:rsidRPr="00EB1181">
        <w:rPr>
          <w:rFonts w:ascii="Comic Sans MS" w:hAnsi="Comic Sans MS"/>
          <w:sz w:val="24"/>
          <w:szCs w:val="24"/>
          <w:u w:val="single"/>
        </w:rPr>
        <w:t>Les amygdales</w:t>
      </w:r>
      <w:r>
        <w:rPr>
          <w:rFonts w:ascii="Comic Sans MS" w:hAnsi="Comic Sans MS"/>
          <w:sz w:val="24"/>
          <w:szCs w:val="24"/>
        </w:rPr>
        <w:t> : organes en forme d’amande que l’on a au fond de la gorge.</w:t>
      </w:r>
    </w:p>
    <w:p w:rsidR="00933CE3" w:rsidRDefault="00933CE3" w:rsidP="00933CE3">
      <w:pPr>
        <w:pStyle w:val="Sansinterligne"/>
        <w:rPr>
          <w:rFonts w:ascii="Comic Sans MS" w:hAnsi="Comic Sans MS"/>
          <w:sz w:val="24"/>
          <w:szCs w:val="24"/>
        </w:rPr>
      </w:pPr>
    </w:p>
    <w:p w:rsidR="00933CE3" w:rsidRDefault="00933CE3" w:rsidP="00933CE3">
      <w:pPr>
        <w:pStyle w:val="Sansinterligne"/>
        <w:rPr>
          <w:rFonts w:ascii="Comic Sans MS" w:hAnsi="Comic Sans MS"/>
          <w:sz w:val="24"/>
          <w:szCs w:val="24"/>
        </w:rPr>
      </w:pPr>
      <w:r w:rsidRPr="00EB1181">
        <w:rPr>
          <w:rFonts w:ascii="Comic Sans MS" w:hAnsi="Comic Sans MS"/>
          <w:sz w:val="24"/>
          <w:szCs w:val="24"/>
          <w:u w:val="single"/>
        </w:rPr>
        <w:t>Un imposteur</w:t>
      </w:r>
      <w:r>
        <w:rPr>
          <w:rFonts w:ascii="Comic Sans MS" w:hAnsi="Comic Sans MS"/>
          <w:sz w:val="24"/>
          <w:szCs w:val="24"/>
        </w:rPr>
        <w:t> : personne qui trompe les gens en se faisant passer pour ce qu’elle n’est pas.</w:t>
      </w:r>
    </w:p>
    <w:p w:rsidR="00933CE3" w:rsidRDefault="00933CE3" w:rsidP="00933CE3">
      <w:pPr>
        <w:pStyle w:val="Sansinterligne"/>
        <w:rPr>
          <w:rFonts w:ascii="Comic Sans MS" w:hAnsi="Comic Sans MS"/>
          <w:sz w:val="24"/>
          <w:szCs w:val="24"/>
        </w:rPr>
      </w:pPr>
    </w:p>
    <w:p w:rsidR="00933CE3" w:rsidRDefault="00933CE3" w:rsidP="00933CE3">
      <w:pPr>
        <w:pStyle w:val="Sansinterligne"/>
        <w:rPr>
          <w:rFonts w:ascii="Comic Sans MS" w:hAnsi="Comic Sans MS"/>
          <w:sz w:val="24"/>
          <w:szCs w:val="24"/>
        </w:rPr>
      </w:pPr>
      <w:r w:rsidRPr="00EB1181">
        <w:rPr>
          <w:rFonts w:ascii="Comic Sans MS" w:hAnsi="Comic Sans MS"/>
          <w:sz w:val="24"/>
          <w:szCs w:val="24"/>
          <w:u w:val="single"/>
        </w:rPr>
        <w:t>Le manichéisme</w:t>
      </w:r>
      <w:r>
        <w:rPr>
          <w:rFonts w:ascii="Comic Sans MS" w:hAnsi="Comic Sans MS"/>
          <w:sz w:val="24"/>
          <w:szCs w:val="24"/>
        </w:rPr>
        <w:t> : façon de penser qui consiste à séparer les choses en deux parties opposées : le Bien et le Mal. Il n’y a donc pas de juste milieu.</w:t>
      </w:r>
    </w:p>
    <w:p w:rsidR="00933CE3" w:rsidRDefault="00933CE3" w:rsidP="00933CE3">
      <w:pPr>
        <w:pStyle w:val="Sansinterligne"/>
        <w:rPr>
          <w:rFonts w:ascii="Comic Sans MS" w:hAnsi="Comic Sans MS"/>
          <w:sz w:val="24"/>
          <w:szCs w:val="24"/>
        </w:rPr>
      </w:pPr>
    </w:p>
    <w:p w:rsidR="00933CE3" w:rsidRDefault="00933CE3" w:rsidP="00933CE3">
      <w:pPr>
        <w:pStyle w:val="Sansinterligne"/>
        <w:rPr>
          <w:rFonts w:ascii="Comic Sans MS" w:hAnsi="Comic Sans MS"/>
          <w:sz w:val="24"/>
          <w:szCs w:val="24"/>
        </w:rPr>
      </w:pPr>
      <w:r w:rsidRPr="00EB1181">
        <w:rPr>
          <w:rFonts w:ascii="Comic Sans MS" w:hAnsi="Comic Sans MS"/>
          <w:sz w:val="24"/>
          <w:szCs w:val="24"/>
          <w:u w:val="single"/>
        </w:rPr>
        <w:t>Flegmatique</w:t>
      </w:r>
      <w:r>
        <w:rPr>
          <w:rFonts w:ascii="Comic Sans MS" w:hAnsi="Comic Sans MS"/>
          <w:sz w:val="24"/>
          <w:szCs w:val="24"/>
        </w:rPr>
        <w:t> : se dit d’une personne qui ne s’énerve jamais et qui est capable de garder son calme dans toutes les situations.</w:t>
      </w:r>
    </w:p>
    <w:p w:rsidR="00933CE3" w:rsidRDefault="00933CE3" w:rsidP="00933CE3">
      <w:pPr>
        <w:pStyle w:val="Sansinterligne"/>
        <w:rPr>
          <w:rFonts w:ascii="Comic Sans MS" w:hAnsi="Comic Sans MS"/>
          <w:sz w:val="24"/>
          <w:szCs w:val="24"/>
        </w:rPr>
      </w:pPr>
    </w:p>
    <w:p w:rsidR="00933CE3" w:rsidRDefault="00933CE3" w:rsidP="00933CE3">
      <w:pPr>
        <w:pStyle w:val="Sansinterligne"/>
        <w:rPr>
          <w:rFonts w:ascii="Comic Sans MS" w:hAnsi="Comic Sans MS"/>
          <w:sz w:val="24"/>
          <w:szCs w:val="24"/>
        </w:rPr>
      </w:pPr>
      <w:r w:rsidRPr="00EB1181">
        <w:rPr>
          <w:rFonts w:ascii="Comic Sans MS" w:hAnsi="Comic Sans MS"/>
          <w:sz w:val="24"/>
          <w:szCs w:val="24"/>
          <w:u w:val="single"/>
        </w:rPr>
        <w:t>Des intempéries</w:t>
      </w:r>
      <w:r>
        <w:rPr>
          <w:rFonts w:ascii="Comic Sans MS" w:hAnsi="Comic Sans MS"/>
          <w:sz w:val="24"/>
          <w:szCs w:val="24"/>
        </w:rPr>
        <w:t> : mauvais temps, comme la pluie ou la neige.</w:t>
      </w:r>
    </w:p>
    <w:p w:rsidR="00933CE3" w:rsidRDefault="00933CE3" w:rsidP="00933CE3">
      <w:pPr>
        <w:pStyle w:val="Sansinterligne"/>
        <w:rPr>
          <w:rFonts w:ascii="Comic Sans MS" w:hAnsi="Comic Sans MS"/>
          <w:sz w:val="24"/>
          <w:szCs w:val="24"/>
        </w:rPr>
      </w:pPr>
    </w:p>
    <w:p w:rsidR="00933CE3" w:rsidRDefault="00933CE3" w:rsidP="00933CE3">
      <w:pPr>
        <w:pStyle w:val="Sansinterligne"/>
        <w:rPr>
          <w:rFonts w:ascii="Comic Sans MS" w:hAnsi="Comic Sans MS"/>
          <w:sz w:val="24"/>
          <w:szCs w:val="24"/>
        </w:rPr>
      </w:pPr>
      <w:r w:rsidRPr="00EB1181">
        <w:rPr>
          <w:rFonts w:ascii="Comic Sans MS" w:hAnsi="Comic Sans MS"/>
          <w:sz w:val="24"/>
          <w:szCs w:val="24"/>
          <w:u w:val="single"/>
        </w:rPr>
        <w:t>Satanique</w:t>
      </w:r>
      <w:r>
        <w:rPr>
          <w:rFonts w:ascii="Comic Sans MS" w:hAnsi="Comic Sans MS"/>
          <w:sz w:val="24"/>
          <w:szCs w:val="24"/>
        </w:rPr>
        <w:t> : se dit de quelque chose (ou de quelqu’un) qui fait penser au diable.</w:t>
      </w:r>
    </w:p>
    <w:p w:rsidR="00933CE3" w:rsidRDefault="00933CE3" w:rsidP="00933CE3">
      <w:pPr>
        <w:pStyle w:val="Sansinterligne"/>
        <w:rPr>
          <w:rFonts w:ascii="Comic Sans MS" w:hAnsi="Comic Sans MS"/>
          <w:sz w:val="24"/>
          <w:szCs w:val="24"/>
        </w:rPr>
      </w:pPr>
    </w:p>
    <w:p w:rsidR="00933CE3" w:rsidRDefault="00933CE3" w:rsidP="00933CE3">
      <w:pPr>
        <w:pStyle w:val="Sansinterligne"/>
        <w:rPr>
          <w:rFonts w:ascii="Comic Sans MS" w:hAnsi="Comic Sans MS"/>
          <w:sz w:val="24"/>
          <w:szCs w:val="24"/>
        </w:rPr>
      </w:pPr>
      <w:r w:rsidRPr="00EB1181">
        <w:rPr>
          <w:rFonts w:ascii="Comic Sans MS" w:hAnsi="Comic Sans MS"/>
          <w:sz w:val="24"/>
          <w:szCs w:val="24"/>
          <w:u w:val="single"/>
        </w:rPr>
        <w:t>Un cabotin</w:t>
      </w:r>
      <w:r>
        <w:rPr>
          <w:rFonts w:ascii="Comic Sans MS" w:hAnsi="Comic Sans MS"/>
          <w:sz w:val="24"/>
          <w:szCs w:val="24"/>
        </w:rPr>
        <w:t> : personne qui joue la comédie et n’est pas naturel.</w:t>
      </w:r>
    </w:p>
    <w:p w:rsidR="00933CE3" w:rsidRDefault="00933CE3" w:rsidP="00933CE3">
      <w:pPr>
        <w:pStyle w:val="Sansinterligne"/>
        <w:rPr>
          <w:rFonts w:ascii="Comic Sans MS" w:hAnsi="Comic Sans MS"/>
          <w:sz w:val="24"/>
          <w:szCs w:val="24"/>
        </w:rPr>
      </w:pPr>
    </w:p>
    <w:p w:rsidR="00933CE3" w:rsidRDefault="00933CE3" w:rsidP="00933CE3">
      <w:pPr>
        <w:pStyle w:val="Sansinterligne"/>
        <w:rPr>
          <w:rFonts w:ascii="Comic Sans MS" w:hAnsi="Comic Sans MS"/>
          <w:sz w:val="24"/>
          <w:szCs w:val="24"/>
        </w:rPr>
      </w:pPr>
      <w:r w:rsidRPr="00EB1181">
        <w:rPr>
          <w:rFonts w:ascii="Comic Sans MS" w:hAnsi="Comic Sans MS"/>
          <w:sz w:val="24"/>
          <w:szCs w:val="24"/>
          <w:u w:val="single"/>
        </w:rPr>
        <w:t>La pyrogravure</w:t>
      </w:r>
      <w:r>
        <w:rPr>
          <w:rFonts w:ascii="Comic Sans MS" w:hAnsi="Comic Sans MS"/>
          <w:sz w:val="24"/>
          <w:szCs w:val="24"/>
        </w:rPr>
        <w:t> : gravure faite sur du bois au moyen d’une pointe métallique chauffée.</w:t>
      </w:r>
    </w:p>
    <w:p w:rsidR="00933CE3" w:rsidRDefault="00933CE3" w:rsidP="00933CE3">
      <w:pPr>
        <w:pStyle w:val="Sansinterligne"/>
        <w:rPr>
          <w:rFonts w:ascii="Comic Sans MS" w:hAnsi="Comic Sans MS"/>
          <w:sz w:val="24"/>
          <w:szCs w:val="24"/>
        </w:rPr>
      </w:pPr>
    </w:p>
    <w:p w:rsidR="00933CE3" w:rsidRDefault="00933CE3" w:rsidP="00933CE3">
      <w:pPr>
        <w:pStyle w:val="Sansinterligne"/>
        <w:rPr>
          <w:rFonts w:ascii="Comic Sans MS" w:hAnsi="Comic Sans MS"/>
          <w:sz w:val="24"/>
          <w:szCs w:val="24"/>
        </w:rPr>
      </w:pPr>
      <w:r w:rsidRPr="00EB1181">
        <w:rPr>
          <w:rFonts w:ascii="Comic Sans MS" w:hAnsi="Comic Sans MS"/>
          <w:sz w:val="24"/>
          <w:szCs w:val="24"/>
          <w:u w:val="single"/>
        </w:rPr>
        <w:t>Un autofocus</w:t>
      </w:r>
      <w:r>
        <w:rPr>
          <w:rFonts w:ascii="Comic Sans MS" w:hAnsi="Comic Sans MS"/>
          <w:sz w:val="24"/>
          <w:szCs w:val="24"/>
        </w:rPr>
        <w:t> : appareil photo ou caméra qui règle la netteté de l’image automatiquement.</w:t>
      </w:r>
    </w:p>
    <w:p w:rsidR="00933CE3" w:rsidRDefault="00933CE3" w:rsidP="00933CE3">
      <w:pPr>
        <w:pStyle w:val="Sansinterligne"/>
        <w:rPr>
          <w:rFonts w:ascii="Comic Sans MS" w:hAnsi="Comic Sans MS"/>
          <w:sz w:val="24"/>
          <w:szCs w:val="24"/>
        </w:rPr>
      </w:pPr>
    </w:p>
    <w:p w:rsidR="00933CE3" w:rsidRDefault="00933CE3" w:rsidP="00933CE3">
      <w:pPr>
        <w:pStyle w:val="Sansinterligne"/>
        <w:rPr>
          <w:rFonts w:ascii="Comic Sans MS" w:hAnsi="Comic Sans MS"/>
          <w:sz w:val="24"/>
          <w:szCs w:val="24"/>
        </w:rPr>
      </w:pPr>
      <w:r w:rsidRPr="00EB1181">
        <w:rPr>
          <w:rFonts w:ascii="Comic Sans MS" w:hAnsi="Comic Sans MS"/>
          <w:sz w:val="24"/>
          <w:szCs w:val="24"/>
          <w:u w:val="single"/>
        </w:rPr>
        <w:t>Un gringalet</w:t>
      </w:r>
      <w:r>
        <w:rPr>
          <w:rFonts w:ascii="Comic Sans MS" w:hAnsi="Comic Sans MS"/>
          <w:sz w:val="24"/>
          <w:szCs w:val="24"/>
        </w:rPr>
        <w:t> : personne petite, maigre et pas très forte.</w:t>
      </w:r>
    </w:p>
    <w:p w:rsidR="00933CE3" w:rsidRDefault="00933CE3" w:rsidP="00933CE3">
      <w:pPr>
        <w:pStyle w:val="Sansinterligne"/>
        <w:rPr>
          <w:rFonts w:ascii="Comic Sans MS" w:hAnsi="Comic Sans MS"/>
          <w:sz w:val="24"/>
          <w:szCs w:val="24"/>
        </w:rPr>
      </w:pPr>
    </w:p>
    <w:p w:rsidR="00933CE3" w:rsidRDefault="00933CE3" w:rsidP="00933CE3">
      <w:pPr>
        <w:pStyle w:val="Sansinterligne"/>
        <w:rPr>
          <w:rFonts w:ascii="Comic Sans MS" w:hAnsi="Comic Sans MS"/>
          <w:sz w:val="24"/>
          <w:szCs w:val="24"/>
        </w:rPr>
      </w:pPr>
      <w:r w:rsidRPr="00EB1181">
        <w:rPr>
          <w:rFonts w:ascii="Comic Sans MS" w:hAnsi="Comic Sans MS"/>
          <w:sz w:val="24"/>
          <w:szCs w:val="24"/>
          <w:u w:val="single"/>
        </w:rPr>
        <w:t>L’apartheid </w:t>
      </w:r>
      <w:r>
        <w:rPr>
          <w:rFonts w:ascii="Comic Sans MS" w:hAnsi="Comic Sans MS"/>
          <w:sz w:val="24"/>
          <w:szCs w:val="24"/>
        </w:rPr>
        <w:t>: nom donné à la politique raciste pratiquée par les Blancs en Afrique du Sud. Jusqu’en 1991, les Noirs avaient moins de droits que les Blancs.</w:t>
      </w:r>
    </w:p>
    <w:p w:rsidR="00933CE3" w:rsidRDefault="00933CE3" w:rsidP="00933CE3">
      <w:pPr>
        <w:pStyle w:val="Sansinterligne"/>
        <w:rPr>
          <w:rFonts w:ascii="Comic Sans MS" w:hAnsi="Comic Sans MS"/>
          <w:sz w:val="24"/>
          <w:szCs w:val="24"/>
        </w:rPr>
      </w:pPr>
    </w:p>
    <w:p w:rsidR="00933CE3" w:rsidRDefault="00933CE3" w:rsidP="00933CE3">
      <w:pPr>
        <w:pStyle w:val="Sansinterligne"/>
        <w:rPr>
          <w:rFonts w:ascii="Comic Sans MS" w:hAnsi="Comic Sans MS"/>
          <w:sz w:val="24"/>
          <w:szCs w:val="24"/>
        </w:rPr>
      </w:pPr>
      <w:r w:rsidRPr="00EB1181">
        <w:rPr>
          <w:rFonts w:ascii="Comic Sans MS" w:hAnsi="Comic Sans MS"/>
          <w:sz w:val="24"/>
          <w:szCs w:val="24"/>
          <w:u w:val="single"/>
        </w:rPr>
        <w:t>Un pince-sans-rire</w:t>
      </w:r>
      <w:r>
        <w:rPr>
          <w:rFonts w:ascii="Comic Sans MS" w:hAnsi="Comic Sans MS"/>
          <w:sz w:val="24"/>
          <w:szCs w:val="24"/>
        </w:rPr>
        <w:t> : personne qui dit des choses drôles tout en restant très sérieuse.</w:t>
      </w:r>
    </w:p>
    <w:p w:rsidR="00933CE3" w:rsidRDefault="00933CE3" w:rsidP="00933CE3">
      <w:pPr>
        <w:pStyle w:val="Sansinterligne"/>
        <w:rPr>
          <w:rFonts w:ascii="Comic Sans MS" w:hAnsi="Comic Sans MS"/>
          <w:sz w:val="24"/>
          <w:szCs w:val="24"/>
        </w:rPr>
      </w:pPr>
    </w:p>
    <w:p w:rsidR="00933CE3" w:rsidRDefault="00933CE3" w:rsidP="00933CE3">
      <w:pPr>
        <w:pStyle w:val="Sansinterligne"/>
        <w:rPr>
          <w:rFonts w:ascii="Comic Sans MS" w:hAnsi="Comic Sans MS"/>
          <w:sz w:val="24"/>
          <w:szCs w:val="24"/>
        </w:rPr>
      </w:pPr>
      <w:r w:rsidRPr="00950D65">
        <w:rPr>
          <w:rFonts w:ascii="Comic Sans MS" w:hAnsi="Comic Sans MS"/>
          <w:sz w:val="24"/>
          <w:szCs w:val="24"/>
          <w:u w:val="single"/>
        </w:rPr>
        <w:t>Une ébauche</w:t>
      </w:r>
      <w:r>
        <w:rPr>
          <w:rFonts w:ascii="Comic Sans MS" w:hAnsi="Comic Sans MS"/>
          <w:sz w:val="24"/>
          <w:szCs w:val="24"/>
        </w:rPr>
        <w:t> : première étape d’une peinture ou d’une sculpture.</w:t>
      </w:r>
    </w:p>
    <w:p w:rsidR="00F91C32" w:rsidRDefault="00F91C32"/>
    <w:sectPr w:rsidR="00F91C32" w:rsidSect="00EF6E9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E3"/>
    <w:rsid w:val="00933CE3"/>
    <w:rsid w:val="00F9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33C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33C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HUBERT</dc:creator>
  <cp:lastModifiedBy>Virginie HUBERT</cp:lastModifiedBy>
  <cp:revision>1</cp:revision>
  <cp:lastPrinted>2011-11-17T05:56:00Z</cp:lastPrinted>
  <dcterms:created xsi:type="dcterms:W3CDTF">2011-11-17T05:54:00Z</dcterms:created>
  <dcterms:modified xsi:type="dcterms:W3CDTF">2011-11-17T05:57:00Z</dcterms:modified>
</cp:coreProperties>
</file>