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6433"/>
        <w:gridCol w:w="992"/>
        <w:gridCol w:w="993"/>
        <w:gridCol w:w="992"/>
      </w:tblGrid>
      <w:tr w:rsidR="00CD6C16" w14:paraId="2930E8D8" w14:textId="77777777" w:rsidTr="00CD6C16">
        <w:tblPrEx>
          <w:tblCellMar>
            <w:top w:w="0" w:type="dxa"/>
            <w:bottom w:w="0" w:type="dxa"/>
          </w:tblCellMar>
        </w:tblPrEx>
        <w:trPr>
          <w:cantSplit/>
          <w:trHeight w:val="1709"/>
        </w:trPr>
        <w:tc>
          <w:tcPr>
            <w:tcW w:w="1150" w:type="dxa"/>
            <w:tcBorders>
              <w:bottom w:val="single" w:sz="4" w:space="0" w:color="auto"/>
            </w:tcBorders>
            <w:shd w:val="clear" w:color="auto" w:fill="C0C0C0"/>
            <w:vAlign w:val="center"/>
          </w:tcPr>
          <w:p w14:paraId="131DCC2F" w14:textId="77777777" w:rsidR="00CD6C16" w:rsidRDefault="00CD6C16" w:rsidP="00CD6C16">
            <w:pPr>
              <w:spacing w:after="0" w:line="240" w:lineRule="auto"/>
              <w:ind w:left="-70"/>
              <w:jc w:val="center"/>
              <w:rPr>
                <w:rFonts w:ascii="Maiandra GD" w:hAnsi="Maiandra GD" w:cs="Arial"/>
                <w:b/>
              </w:rPr>
            </w:pPr>
            <w:r>
              <w:rPr>
                <w:rFonts w:ascii="Maiandra GD" w:hAnsi="Maiandra GD" w:cs="Arial"/>
                <w:b/>
              </w:rPr>
              <w:t>Séquence</w:t>
            </w:r>
          </w:p>
        </w:tc>
        <w:tc>
          <w:tcPr>
            <w:tcW w:w="6433" w:type="dxa"/>
            <w:tcBorders>
              <w:bottom w:val="single" w:sz="4" w:space="0" w:color="auto"/>
            </w:tcBorders>
            <w:shd w:val="clear" w:color="auto" w:fill="C0C0C0"/>
            <w:vAlign w:val="center"/>
          </w:tcPr>
          <w:p w14:paraId="792ED753" w14:textId="77777777" w:rsidR="00CD6C16" w:rsidRDefault="00CD6C16" w:rsidP="00CD6C16">
            <w:pPr>
              <w:spacing w:after="0" w:line="240" w:lineRule="auto"/>
              <w:jc w:val="center"/>
              <w:rPr>
                <w:rFonts w:ascii="Maiandra GD" w:hAnsi="Maiandra GD" w:cs="Arial"/>
                <w:b/>
              </w:rPr>
            </w:pPr>
            <w:r>
              <w:rPr>
                <w:rFonts w:ascii="Maiandra GD" w:hAnsi="Maiandra GD" w:cs="Arial"/>
                <w:b/>
              </w:rPr>
              <w:t>Description</w:t>
            </w:r>
          </w:p>
          <w:p w14:paraId="15078A75" w14:textId="77777777" w:rsidR="00CD6C16" w:rsidRDefault="00CD6C16" w:rsidP="00CD6C16">
            <w:pPr>
              <w:spacing w:after="0" w:line="240" w:lineRule="auto"/>
              <w:jc w:val="center"/>
              <w:rPr>
                <w:rFonts w:ascii="Maiandra GD" w:hAnsi="Maiandra GD" w:cs="Arial"/>
                <w:b/>
              </w:rPr>
            </w:pPr>
            <w:r>
              <w:rPr>
                <w:rFonts w:ascii="Maiandra GD" w:hAnsi="Maiandra GD" w:cs="Arial"/>
                <w:b/>
              </w:rPr>
              <w:t>(Activité de l’élève - Rôle du professeur - …)</w:t>
            </w:r>
          </w:p>
        </w:tc>
        <w:tc>
          <w:tcPr>
            <w:tcW w:w="992" w:type="dxa"/>
            <w:tcBorders>
              <w:bottom w:val="single" w:sz="4" w:space="0" w:color="auto"/>
            </w:tcBorders>
            <w:shd w:val="clear" w:color="auto" w:fill="C0C0C0"/>
            <w:textDirection w:val="btLr"/>
          </w:tcPr>
          <w:p w14:paraId="5D57755B" w14:textId="77777777" w:rsidR="00CD6C16" w:rsidRDefault="00CD6C16" w:rsidP="00CD6C16">
            <w:pPr>
              <w:spacing w:after="0" w:line="240" w:lineRule="auto"/>
              <w:ind w:left="113" w:right="113"/>
              <w:jc w:val="center"/>
              <w:rPr>
                <w:rFonts w:ascii="Maiandra GD" w:hAnsi="Maiandra GD" w:cs="Arial"/>
                <w:b/>
              </w:rPr>
            </w:pPr>
            <w:r>
              <w:rPr>
                <w:rFonts w:ascii="Maiandra GD" w:hAnsi="Maiandra GD" w:cs="Arial"/>
                <w:b/>
              </w:rPr>
              <w:t>Compétences spécifiques  (n°)</w:t>
            </w:r>
          </w:p>
        </w:tc>
        <w:tc>
          <w:tcPr>
            <w:tcW w:w="993" w:type="dxa"/>
            <w:tcBorders>
              <w:bottom w:val="single" w:sz="4" w:space="0" w:color="auto"/>
            </w:tcBorders>
            <w:shd w:val="clear" w:color="auto" w:fill="C0C0C0"/>
            <w:textDirection w:val="btLr"/>
          </w:tcPr>
          <w:p w14:paraId="7F3E0F81" w14:textId="77777777" w:rsidR="00CD6C16" w:rsidRDefault="00CD6C16" w:rsidP="00CD6C16">
            <w:pPr>
              <w:spacing w:after="0" w:line="240" w:lineRule="auto"/>
              <w:ind w:left="113" w:right="113"/>
              <w:jc w:val="center"/>
              <w:rPr>
                <w:rFonts w:ascii="Maiandra GD" w:hAnsi="Maiandra GD" w:cs="Arial"/>
                <w:b/>
              </w:rPr>
            </w:pPr>
            <w:r>
              <w:rPr>
                <w:rFonts w:ascii="Maiandra GD" w:hAnsi="Maiandra GD" w:cs="Arial"/>
                <w:b/>
              </w:rPr>
              <w:t>Compétences techniques  (n°)</w:t>
            </w:r>
          </w:p>
        </w:tc>
        <w:tc>
          <w:tcPr>
            <w:tcW w:w="992" w:type="dxa"/>
            <w:tcBorders>
              <w:bottom w:val="single" w:sz="4" w:space="0" w:color="auto"/>
            </w:tcBorders>
            <w:shd w:val="clear" w:color="auto" w:fill="C0C0C0"/>
            <w:textDirection w:val="btLr"/>
          </w:tcPr>
          <w:p w14:paraId="0AE5B3D7" w14:textId="77777777" w:rsidR="00CD6C16" w:rsidRDefault="00CD6C16" w:rsidP="00CD6C16">
            <w:pPr>
              <w:spacing w:after="0" w:line="240" w:lineRule="auto"/>
              <w:ind w:left="113" w:right="113"/>
              <w:jc w:val="center"/>
              <w:rPr>
                <w:rFonts w:ascii="Maiandra GD" w:hAnsi="Maiandra GD" w:cs="Arial"/>
                <w:b/>
              </w:rPr>
            </w:pPr>
            <w:r>
              <w:rPr>
                <w:rFonts w:ascii="Maiandra GD" w:hAnsi="Maiandra GD" w:cs="Arial"/>
                <w:b/>
              </w:rPr>
              <w:t>Compétences transversales (n°)</w:t>
            </w:r>
          </w:p>
        </w:tc>
      </w:tr>
      <w:tr w:rsidR="00CD6C16" w14:paraId="1D3644FC" w14:textId="77777777" w:rsidTr="00CD6C16">
        <w:tblPrEx>
          <w:tblCellMar>
            <w:top w:w="0" w:type="dxa"/>
            <w:bottom w:w="0" w:type="dxa"/>
          </w:tblCellMar>
        </w:tblPrEx>
        <w:trPr>
          <w:trHeight w:hRule="exact" w:val="4521"/>
        </w:trPr>
        <w:tc>
          <w:tcPr>
            <w:tcW w:w="1150" w:type="dxa"/>
            <w:tcBorders>
              <w:top w:val="single" w:sz="4" w:space="0" w:color="auto"/>
            </w:tcBorders>
            <w:vAlign w:val="center"/>
          </w:tcPr>
          <w:p w14:paraId="5461609D" w14:textId="77777777" w:rsidR="00CD6C16" w:rsidRDefault="00CD6C16" w:rsidP="00CD6C16">
            <w:pPr>
              <w:spacing w:after="0" w:line="240" w:lineRule="auto"/>
              <w:jc w:val="center"/>
              <w:rPr>
                <w:rFonts w:ascii="Maiandra GD" w:hAnsi="Maiandra GD" w:cs="Arial"/>
              </w:rPr>
            </w:pPr>
            <w:r>
              <w:rPr>
                <w:rFonts w:ascii="Maiandra GD" w:hAnsi="Maiandra GD" w:cs="Arial"/>
              </w:rPr>
              <w:t>1</w:t>
            </w:r>
          </w:p>
        </w:tc>
        <w:tc>
          <w:tcPr>
            <w:tcW w:w="6433" w:type="dxa"/>
            <w:tcBorders>
              <w:top w:val="single" w:sz="4" w:space="0" w:color="auto"/>
            </w:tcBorders>
          </w:tcPr>
          <w:p w14:paraId="36C43F14" w14:textId="77777777" w:rsidR="00CD6C16" w:rsidRPr="00686863" w:rsidRDefault="00CD6C16" w:rsidP="00CD6C16">
            <w:pPr>
              <w:pStyle w:val="Corpsdetexte"/>
              <w:spacing w:after="0"/>
              <w:rPr>
                <w:rFonts w:ascii="Times New Roman" w:hAnsi="Times New Roman"/>
                <w:i/>
              </w:rPr>
            </w:pPr>
          </w:p>
          <w:p w14:paraId="21B4A627" w14:textId="77777777" w:rsidR="00CD6C16" w:rsidRPr="00686863" w:rsidRDefault="00CD6C16" w:rsidP="00CD6C16">
            <w:pPr>
              <w:rPr>
                <w:rFonts w:ascii="Times New Roman" w:hAnsi="Times New Roman"/>
                <w:i/>
                <w:sz w:val="24"/>
                <w:szCs w:val="24"/>
              </w:rPr>
            </w:pPr>
            <w:r w:rsidRPr="00686863">
              <w:rPr>
                <w:rFonts w:ascii="Times New Roman" w:hAnsi="Times New Roman"/>
                <w:i/>
                <w:sz w:val="24"/>
                <w:szCs w:val="24"/>
              </w:rPr>
              <w:t>L’instituteur présente le projet aux élèves : Ils vont devoir découvrir le système respiratoire et circulatoire en science et faire des expériences afin de se mettre en situation de recherche et donner du sens à la matière. Une fois le sujet découvert et les expériences appliquées</w:t>
            </w:r>
            <w:r>
              <w:rPr>
                <w:rFonts w:ascii="Times New Roman" w:hAnsi="Times New Roman"/>
                <w:i/>
                <w:sz w:val="24"/>
                <w:szCs w:val="24"/>
              </w:rPr>
              <w:t xml:space="preserve"> (en quatre</w:t>
            </w:r>
            <w:r w:rsidRPr="00686863">
              <w:rPr>
                <w:rFonts w:ascii="Times New Roman" w:hAnsi="Times New Roman"/>
                <w:i/>
                <w:sz w:val="24"/>
                <w:szCs w:val="24"/>
              </w:rPr>
              <w:t xml:space="preserve"> séquences), les enfants vont devoir créer un quizz sur le sujet et donc élaborer des questions en rapport avec la matière scientifique.</w:t>
            </w:r>
          </w:p>
          <w:p w14:paraId="2A56EF60" w14:textId="77777777" w:rsidR="00CD6C16" w:rsidRPr="00686863" w:rsidRDefault="00CD6C16" w:rsidP="00CD6C16">
            <w:pPr>
              <w:pStyle w:val="Corpsdetexte"/>
              <w:spacing w:after="0"/>
              <w:rPr>
                <w:rFonts w:ascii="Times New Roman" w:hAnsi="Times New Roman"/>
                <w:i/>
              </w:rPr>
            </w:pPr>
            <w:r>
              <w:rPr>
                <w:rFonts w:ascii="Times New Roman" w:hAnsi="Times New Roman"/>
                <w:i/>
              </w:rPr>
              <w:t>Pendant quatre</w:t>
            </w:r>
            <w:r w:rsidRPr="00686863">
              <w:rPr>
                <w:rFonts w:ascii="Times New Roman" w:hAnsi="Times New Roman"/>
                <w:i/>
              </w:rPr>
              <w:t xml:space="preserve"> séances, les élèves vont donc étudier le système respiratoire et le système circulatoire humain.</w:t>
            </w:r>
          </w:p>
          <w:p w14:paraId="6429FB1B" w14:textId="77777777" w:rsidR="00CD6C16" w:rsidRPr="00686863" w:rsidRDefault="00CD6C16" w:rsidP="00CD6C16">
            <w:pPr>
              <w:pStyle w:val="Corpsdetexte"/>
              <w:spacing w:after="0"/>
              <w:rPr>
                <w:rFonts w:ascii="Times New Roman" w:hAnsi="Times New Roman"/>
                <w:i/>
              </w:rPr>
            </w:pPr>
          </w:p>
          <w:p w14:paraId="399334B8" w14:textId="77777777" w:rsidR="00CD6C16" w:rsidRPr="00686863" w:rsidRDefault="00CD6C16" w:rsidP="00CD6C16">
            <w:pPr>
              <w:pStyle w:val="Corpsdetexte"/>
              <w:spacing w:after="0"/>
              <w:rPr>
                <w:rFonts w:ascii="Times New Roman" w:hAnsi="Times New Roman"/>
                <w:i/>
              </w:rPr>
            </w:pPr>
            <w:r>
              <w:rPr>
                <w:rFonts w:ascii="Times New Roman" w:hAnsi="Times New Roman"/>
                <w:i/>
              </w:rPr>
              <w:t>Durée : Quatre</w:t>
            </w:r>
            <w:r w:rsidRPr="00686863">
              <w:rPr>
                <w:rFonts w:ascii="Times New Roman" w:hAnsi="Times New Roman"/>
                <w:i/>
              </w:rPr>
              <w:t xml:space="preserve"> séance</w:t>
            </w:r>
            <w:r>
              <w:rPr>
                <w:rFonts w:ascii="Times New Roman" w:hAnsi="Times New Roman"/>
                <w:i/>
              </w:rPr>
              <w:t>s</w:t>
            </w:r>
            <w:r w:rsidRPr="00686863">
              <w:rPr>
                <w:rFonts w:ascii="Times New Roman" w:hAnsi="Times New Roman"/>
                <w:i/>
              </w:rPr>
              <w:t xml:space="preserve"> d’éveil scientifique de </w:t>
            </w:r>
            <w:r w:rsidRPr="00B92BDC">
              <w:rPr>
                <w:rFonts w:ascii="Times New Roman" w:hAnsi="Times New Roman"/>
                <w:i/>
              </w:rPr>
              <w:t>50 min</w:t>
            </w:r>
          </w:p>
        </w:tc>
        <w:tc>
          <w:tcPr>
            <w:tcW w:w="992" w:type="dxa"/>
            <w:tcBorders>
              <w:top w:val="single" w:sz="4" w:space="0" w:color="auto"/>
            </w:tcBorders>
          </w:tcPr>
          <w:p w14:paraId="5F5A3EA0" w14:textId="77777777" w:rsidR="00CD6C16" w:rsidRDefault="00CD6C16" w:rsidP="00CD6C16">
            <w:pPr>
              <w:spacing w:after="0" w:line="240" w:lineRule="auto"/>
              <w:rPr>
                <w:rFonts w:ascii="Maiandra GD" w:hAnsi="Maiandra GD" w:cs="Arial"/>
                <w:b/>
              </w:rPr>
            </w:pPr>
          </w:p>
          <w:p w14:paraId="24215A6A" w14:textId="77777777" w:rsidR="00CD6C16" w:rsidRDefault="00CD6C16" w:rsidP="00CD6C16">
            <w:pPr>
              <w:spacing w:after="0" w:line="240" w:lineRule="auto"/>
              <w:rPr>
                <w:rFonts w:ascii="Maiandra GD" w:hAnsi="Maiandra GD" w:cs="Arial"/>
                <w:b/>
              </w:rPr>
            </w:pPr>
          </w:p>
          <w:p w14:paraId="2E9669A1" w14:textId="77777777" w:rsidR="00CD6C16" w:rsidRDefault="00CD6C16" w:rsidP="00CD6C16">
            <w:pPr>
              <w:spacing w:after="0" w:line="240" w:lineRule="auto"/>
              <w:jc w:val="center"/>
              <w:rPr>
                <w:rFonts w:ascii="Times New Roman" w:hAnsi="Times New Roman"/>
                <w:i/>
                <w:sz w:val="24"/>
                <w:szCs w:val="24"/>
              </w:rPr>
            </w:pPr>
            <w:r w:rsidRPr="00ED2398">
              <w:rPr>
                <w:rFonts w:ascii="Times New Roman" w:hAnsi="Times New Roman"/>
                <w:i/>
                <w:sz w:val="24"/>
                <w:szCs w:val="24"/>
              </w:rPr>
              <w:t>CLM.2.2</w:t>
            </w:r>
          </w:p>
          <w:p w14:paraId="5B5F0626" w14:textId="77777777" w:rsidR="00CD6C16" w:rsidRDefault="00CD6C16" w:rsidP="00CD6C16">
            <w:pPr>
              <w:spacing w:after="0" w:line="240" w:lineRule="auto"/>
              <w:jc w:val="center"/>
              <w:rPr>
                <w:rFonts w:ascii="Times New Roman" w:hAnsi="Times New Roman"/>
                <w:i/>
                <w:sz w:val="24"/>
                <w:szCs w:val="24"/>
              </w:rPr>
            </w:pPr>
          </w:p>
          <w:p w14:paraId="677BD6A4" w14:textId="77777777" w:rsidR="00CD6C16" w:rsidRDefault="00CD6C16" w:rsidP="00CD6C16">
            <w:pPr>
              <w:spacing w:after="0" w:line="240" w:lineRule="auto"/>
              <w:jc w:val="center"/>
              <w:rPr>
                <w:rFonts w:ascii="Times New Roman" w:hAnsi="Times New Roman"/>
                <w:i/>
                <w:sz w:val="24"/>
                <w:szCs w:val="24"/>
              </w:rPr>
            </w:pPr>
            <w:r w:rsidRPr="00ED2398">
              <w:rPr>
                <w:rFonts w:ascii="Times New Roman" w:hAnsi="Times New Roman"/>
                <w:i/>
                <w:sz w:val="24"/>
                <w:szCs w:val="24"/>
              </w:rPr>
              <w:t>CLM.3.2.</w:t>
            </w:r>
          </w:p>
          <w:p w14:paraId="14E62E91" w14:textId="77777777" w:rsidR="00CD6C16" w:rsidRDefault="00CD6C16" w:rsidP="00CD6C16">
            <w:pPr>
              <w:spacing w:after="0" w:line="240" w:lineRule="auto"/>
              <w:jc w:val="center"/>
              <w:rPr>
                <w:rFonts w:ascii="Times New Roman" w:hAnsi="Times New Roman"/>
                <w:i/>
                <w:sz w:val="24"/>
                <w:szCs w:val="24"/>
              </w:rPr>
            </w:pPr>
          </w:p>
          <w:p w14:paraId="5D95341C" w14:textId="77777777" w:rsidR="00CD6C16" w:rsidRDefault="00CD6C16" w:rsidP="00CD6C16">
            <w:pPr>
              <w:spacing w:after="0" w:line="240" w:lineRule="auto"/>
              <w:jc w:val="center"/>
              <w:rPr>
                <w:rFonts w:ascii="Times New Roman" w:hAnsi="Times New Roman"/>
                <w:i/>
                <w:sz w:val="24"/>
                <w:szCs w:val="24"/>
              </w:rPr>
            </w:pPr>
            <w:r w:rsidRPr="00ED2398">
              <w:rPr>
                <w:rFonts w:ascii="Times New Roman" w:hAnsi="Times New Roman"/>
                <w:i/>
                <w:sz w:val="24"/>
                <w:szCs w:val="24"/>
              </w:rPr>
              <w:t>CLM.2.4</w:t>
            </w:r>
          </w:p>
          <w:p w14:paraId="3FFD024B" w14:textId="77777777" w:rsidR="00CD6C16" w:rsidRDefault="00CD6C16" w:rsidP="00CD6C16">
            <w:pPr>
              <w:spacing w:after="0" w:line="240" w:lineRule="auto"/>
              <w:jc w:val="center"/>
              <w:rPr>
                <w:rFonts w:ascii="Times New Roman" w:hAnsi="Times New Roman"/>
                <w:i/>
                <w:sz w:val="24"/>
                <w:szCs w:val="24"/>
              </w:rPr>
            </w:pPr>
          </w:p>
          <w:p w14:paraId="684DD534" w14:textId="77777777" w:rsidR="00CD6C16" w:rsidRDefault="00CD6C16" w:rsidP="00CD6C16">
            <w:pPr>
              <w:spacing w:after="0" w:line="240" w:lineRule="auto"/>
              <w:jc w:val="center"/>
              <w:rPr>
                <w:rFonts w:ascii="Maiandra GD" w:hAnsi="Maiandra GD" w:cs="Arial"/>
                <w:b/>
              </w:rPr>
            </w:pPr>
            <w:r w:rsidRPr="00ED2398">
              <w:rPr>
                <w:rFonts w:ascii="Times New Roman" w:hAnsi="Times New Roman"/>
                <w:bCs/>
                <w:i/>
                <w:sz w:val="24"/>
                <w:szCs w:val="24"/>
              </w:rPr>
              <w:t>CLM.1.1</w:t>
            </w:r>
          </w:p>
        </w:tc>
        <w:tc>
          <w:tcPr>
            <w:tcW w:w="993" w:type="dxa"/>
            <w:tcBorders>
              <w:top w:val="single" w:sz="4" w:space="0" w:color="auto"/>
            </w:tcBorders>
          </w:tcPr>
          <w:p w14:paraId="0CF9238E" w14:textId="77777777" w:rsidR="00CD6C16" w:rsidRDefault="00CD6C16" w:rsidP="00CD6C16">
            <w:pPr>
              <w:spacing w:after="0" w:line="240" w:lineRule="auto"/>
              <w:jc w:val="center"/>
              <w:rPr>
                <w:rFonts w:ascii="Maiandra GD" w:hAnsi="Maiandra GD" w:cs="Arial"/>
                <w:b/>
              </w:rPr>
            </w:pPr>
          </w:p>
          <w:p w14:paraId="4CD5B522" w14:textId="77777777" w:rsidR="00CD6C16" w:rsidRDefault="00CD6C16" w:rsidP="00CD6C16">
            <w:pPr>
              <w:spacing w:after="0" w:line="240" w:lineRule="auto"/>
              <w:jc w:val="center"/>
              <w:rPr>
                <w:rFonts w:ascii="Maiandra GD" w:hAnsi="Maiandra GD" w:cs="Arial"/>
                <w:b/>
              </w:rPr>
            </w:pPr>
          </w:p>
          <w:p w14:paraId="3D92BC2F" w14:textId="77777777" w:rsidR="00CD6C16" w:rsidRDefault="00CD6C16" w:rsidP="00CD6C16">
            <w:pPr>
              <w:spacing w:after="0" w:line="240" w:lineRule="auto"/>
              <w:jc w:val="center"/>
              <w:rPr>
                <w:rFonts w:ascii="Maiandra GD" w:hAnsi="Maiandra GD" w:cs="Arial"/>
                <w:b/>
              </w:rPr>
            </w:pPr>
            <w:r>
              <w:rPr>
                <w:rFonts w:ascii="Maiandra GD" w:hAnsi="Maiandra GD" w:cs="Arial"/>
                <w:b/>
              </w:rPr>
              <w:t>--</w:t>
            </w:r>
          </w:p>
        </w:tc>
        <w:tc>
          <w:tcPr>
            <w:tcW w:w="992" w:type="dxa"/>
            <w:tcBorders>
              <w:top w:val="single" w:sz="4" w:space="0" w:color="auto"/>
            </w:tcBorders>
          </w:tcPr>
          <w:p w14:paraId="414A20F4"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53DF0E3A"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2F319BE4" w14:textId="77777777" w:rsidR="00CD6C16" w:rsidRDefault="00CD6C16" w:rsidP="00CD6C16">
            <w:pPr>
              <w:spacing w:after="0" w:line="240" w:lineRule="auto"/>
              <w:jc w:val="center"/>
              <w:rPr>
                <w:rFonts w:ascii="Maiandra GD" w:hAnsi="Maiandra GD" w:cs="Arial"/>
                <w:b/>
              </w:rPr>
            </w:pPr>
            <w:r w:rsidRPr="006B0D73">
              <w:rPr>
                <w:rFonts w:ascii="Times New Roman" w:eastAsia="Times New Roman" w:hAnsi="Times New Roman"/>
                <w:i/>
                <w:sz w:val="24"/>
                <w:szCs w:val="24"/>
                <w:lang w:eastAsia="fr-FR"/>
              </w:rPr>
              <w:t>CLH.3.1</w:t>
            </w:r>
          </w:p>
        </w:tc>
      </w:tr>
      <w:tr w:rsidR="00CD6C16" w14:paraId="2A542065" w14:textId="77777777" w:rsidTr="00CD6C16">
        <w:tblPrEx>
          <w:tblCellMar>
            <w:top w:w="0" w:type="dxa"/>
            <w:bottom w:w="0" w:type="dxa"/>
          </w:tblCellMar>
        </w:tblPrEx>
        <w:trPr>
          <w:trHeight w:hRule="exact" w:val="6667"/>
        </w:trPr>
        <w:tc>
          <w:tcPr>
            <w:tcW w:w="1150" w:type="dxa"/>
            <w:vAlign w:val="center"/>
          </w:tcPr>
          <w:p w14:paraId="46013224" w14:textId="77777777" w:rsidR="00CD6C16" w:rsidRDefault="00CD6C16" w:rsidP="00CD6C16">
            <w:pPr>
              <w:spacing w:after="0" w:line="240" w:lineRule="auto"/>
              <w:jc w:val="center"/>
              <w:rPr>
                <w:rFonts w:ascii="Maiandra GD" w:hAnsi="Maiandra GD" w:cs="Arial"/>
              </w:rPr>
            </w:pPr>
            <w:r>
              <w:rPr>
                <w:rFonts w:ascii="Maiandra GD" w:hAnsi="Maiandra GD" w:cs="Arial"/>
              </w:rPr>
              <w:t>2</w:t>
            </w:r>
          </w:p>
        </w:tc>
        <w:tc>
          <w:tcPr>
            <w:tcW w:w="6433" w:type="dxa"/>
          </w:tcPr>
          <w:p w14:paraId="36ED6A91" w14:textId="77777777" w:rsidR="00CD6C16" w:rsidRPr="00686863" w:rsidRDefault="00CD6C16" w:rsidP="00CD6C16">
            <w:pPr>
              <w:spacing w:after="0" w:line="240" w:lineRule="auto"/>
              <w:rPr>
                <w:rFonts w:ascii="Times New Roman" w:hAnsi="Times New Roman"/>
                <w:i/>
                <w:sz w:val="24"/>
                <w:szCs w:val="24"/>
              </w:rPr>
            </w:pPr>
          </w:p>
          <w:p w14:paraId="4D1E0E33" w14:textId="77777777" w:rsidR="00CD6C16" w:rsidRPr="00686863"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Les élèves sont disposés par petits groupes de deux à trois pour un ordinateur.</w:t>
            </w:r>
          </w:p>
          <w:p w14:paraId="151385FC" w14:textId="77777777" w:rsidR="00CD6C16" w:rsidRPr="00686863"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 xml:space="preserve">Dès lors l’instituteur leur présentera le programme Hot Potatoes et leur montrera comment réaliser un quizz à l’aide du projecteur. Les enfants devront donc tous suivre la démarche de l’enseignant afin de progresser en même temps dans la construction du début du quizz. </w:t>
            </w:r>
          </w:p>
          <w:p w14:paraId="2907C4A7" w14:textId="77777777" w:rsidR="00CD6C16" w:rsidRPr="00686863"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Les enfants choisiront donc la mise en forme, le type de questions à proposer.</w:t>
            </w:r>
          </w:p>
          <w:p w14:paraId="2A1005AC" w14:textId="77777777" w:rsidR="00CD6C16" w:rsidRPr="00686863"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Présentation de Hot Potatoes : Choisir le type de question</w:t>
            </w:r>
            <w:r>
              <w:rPr>
                <w:rFonts w:ascii="Times New Roman" w:hAnsi="Times New Roman"/>
                <w:i/>
                <w:sz w:val="24"/>
                <w:szCs w:val="24"/>
              </w:rPr>
              <w:t>s</w:t>
            </w:r>
            <w:r w:rsidRPr="00686863">
              <w:rPr>
                <w:rFonts w:ascii="Times New Roman" w:hAnsi="Times New Roman"/>
                <w:i/>
                <w:sz w:val="24"/>
                <w:szCs w:val="24"/>
              </w:rPr>
              <w:t xml:space="preserve"> – écrire les questions – Mise en forme – Sauvegarder.   </w:t>
            </w:r>
          </w:p>
          <w:p w14:paraId="43B66A81" w14:textId="77777777" w:rsidR="00CD6C16" w:rsidRPr="00686863" w:rsidRDefault="00CD6C16" w:rsidP="00CD6C16">
            <w:pPr>
              <w:spacing w:after="0" w:line="240" w:lineRule="auto"/>
              <w:rPr>
                <w:rFonts w:ascii="Times New Roman" w:hAnsi="Times New Roman"/>
                <w:i/>
                <w:sz w:val="24"/>
                <w:szCs w:val="24"/>
              </w:rPr>
            </w:pPr>
          </w:p>
          <w:p w14:paraId="4820BA98" w14:textId="77777777" w:rsidR="00CD6C16" w:rsidRPr="00686863"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L’instituteur suit donc les démarches selon le choix de présentation des élèves afin de faire un quizz commun en fonction des désirs des enfants. C’est donc sur l’ordinateur de l’enseignant que ser</w:t>
            </w:r>
            <w:r>
              <w:rPr>
                <w:rFonts w:ascii="Times New Roman" w:hAnsi="Times New Roman"/>
                <w:i/>
                <w:sz w:val="24"/>
                <w:szCs w:val="24"/>
              </w:rPr>
              <w:t xml:space="preserve">ont </w:t>
            </w:r>
            <w:r w:rsidRPr="00686863">
              <w:rPr>
                <w:rFonts w:ascii="Times New Roman" w:hAnsi="Times New Roman"/>
                <w:i/>
                <w:sz w:val="24"/>
                <w:szCs w:val="24"/>
              </w:rPr>
              <w:t>enregistr</w:t>
            </w:r>
            <w:r>
              <w:rPr>
                <w:rFonts w:ascii="Times New Roman" w:hAnsi="Times New Roman"/>
                <w:i/>
                <w:sz w:val="24"/>
                <w:szCs w:val="24"/>
              </w:rPr>
              <w:t>ées</w:t>
            </w:r>
            <w:r w:rsidRPr="00686863">
              <w:rPr>
                <w:rFonts w:ascii="Times New Roman" w:hAnsi="Times New Roman"/>
                <w:i/>
                <w:sz w:val="24"/>
                <w:szCs w:val="24"/>
              </w:rPr>
              <w:t xml:space="preserve"> les versions définitives mais chaque groupe aura réalisé le </w:t>
            </w:r>
            <w:r w:rsidRPr="005C5B86">
              <w:rPr>
                <w:rFonts w:ascii="Times New Roman" w:hAnsi="Times New Roman"/>
                <w:i/>
                <w:sz w:val="24"/>
                <w:szCs w:val="24"/>
              </w:rPr>
              <w:t>quizz</w:t>
            </w:r>
            <w:r>
              <w:rPr>
                <w:rFonts w:ascii="Times New Roman" w:hAnsi="Times New Roman"/>
                <w:i/>
                <w:sz w:val="24"/>
                <w:szCs w:val="24"/>
              </w:rPr>
              <w:t>.</w:t>
            </w:r>
          </w:p>
          <w:p w14:paraId="2AA329FE" w14:textId="77777777" w:rsidR="00CD6C16"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 xml:space="preserve">En fin de leçon, c’est l’enseignant </w:t>
            </w:r>
            <w:r>
              <w:rPr>
                <w:rFonts w:ascii="Times New Roman" w:hAnsi="Times New Roman"/>
                <w:i/>
                <w:sz w:val="24"/>
                <w:szCs w:val="24"/>
              </w:rPr>
              <w:t xml:space="preserve">qui </w:t>
            </w:r>
            <w:r w:rsidRPr="00686863">
              <w:rPr>
                <w:rFonts w:ascii="Times New Roman" w:hAnsi="Times New Roman"/>
                <w:i/>
                <w:sz w:val="24"/>
                <w:szCs w:val="24"/>
              </w:rPr>
              <w:t>montre comment sauvegarder les réalisation</w:t>
            </w:r>
            <w:r>
              <w:rPr>
                <w:rFonts w:ascii="Times New Roman" w:hAnsi="Times New Roman"/>
                <w:i/>
                <w:sz w:val="24"/>
                <w:szCs w:val="24"/>
              </w:rPr>
              <w:t>s</w:t>
            </w:r>
            <w:r w:rsidRPr="00686863">
              <w:rPr>
                <w:rFonts w:ascii="Times New Roman" w:hAnsi="Times New Roman"/>
                <w:i/>
                <w:sz w:val="24"/>
                <w:szCs w:val="24"/>
              </w:rPr>
              <w:t xml:space="preserve"> des enfants à l’aide du programme sur l’ordinateur.</w:t>
            </w:r>
          </w:p>
          <w:p w14:paraId="508EC7C5" w14:textId="77777777" w:rsidR="00CD6C16" w:rsidRDefault="00CD6C16" w:rsidP="00CD6C16">
            <w:pPr>
              <w:spacing w:after="0" w:line="240" w:lineRule="auto"/>
              <w:rPr>
                <w:rFonts w:ascii="Times New Roman" w:hAnsi="Times New Roman"/>
                <w:i/>
                <w:sz w:val="24"/>
                <w:szCs w:val="24"/>
              </w:rPr>
            </w:pPr>
          </w:p>
          <w:p w14:paraId="1092A9E2" w14:textId="77777777" w:rsidR="00CD6C16" w:rsidRPr="00686863" w:rsidRDefault="00CD6C16" w:rsidP="00CD6C16">
            <w:pPr>
              <w:spacing w:after="0" w:line="240" w:lineRule="auto"/>
              <w:rPr>
                <w:rFonts w:ascii="Times New Roman" w:hAnsi="Times New Roman"/>
                <w:i/>
                <w:sz w:val="24"/>
                <w:szCs w:val="24"/>
              </w:rPr>
            </w:pPr>
            <w:r>
              <w:rPr>
                <w:rFonts w:ascii="Times New Roman" w:hAnsi="Times New Roman"/>
                <w:i/>
                <w:sz w:val="24"/>
                <w:szCs w:val="24"/>
              </w:rPr>
              <w:t>Durée : 50 min</w:t>
            </w:r>
          </w:p>
          <w:p w14:paraId="658C0A5B" w14:textId="77777777" w:rsidR="00CD6C16" w:rsidRPr="00686863" w:rsidRDefault="00CD6C16" w:rsidP="00CD6C16">
            <w:pPr>
              <w:spacing w:after="0" w:line="240" w:lineRule="auto"/>
              <w:rPr>
                <w:rFonts w:ascii="Times New Roman" w:hAnsi="Times New Roman"/>
                <w:i/>
                <w:sz w:val="24"/>
                <w:szCs w:val="24"/>
              </w:rPr>
            </w:pPr>
          </w:p>
          <w:p w14:paraId="48763B4C" w14:textId="77777777" w:rsidR="00CD6C16" w:rsidRPr="00686863" w:rsidRDefault="00CD6C16" w:rsidP="00CD6C16">
            <w:pPr>
              <w:spacing w:after="0" w:line="240" w:lineRule="auto"/>
              <w:rPr>
                <w:rFonts w:ascii="Times New Roman" w:hAnsi="Times New Roman"/>
                <w:i/>
                <w:sz w:val="24"/>
                <w:szCs w:val="24"/>
              </w:rPr>
            </w:pPr>
          </w:p>
          <w:p w14:paraId="7ACD9E35" w14:textId="77777777" w:rsidR="00CD6C16" w:rsidRPr="00686863" w:rsidRDefault="00CD6C16" w:rsidP="00CD6C16">
            <w:pPr>
              <w:spacing w:after="0" w:line="240" w:lineRule="auto"/>
              <w:rPr>
                <w:rFonts w:ascii="Times New Roman" w:hAnsi="Times New Roman"/>
                <w:i/>
                <w:sz w:val="24"/>
                <w:szCs w:val="24"/>
              </w:rPr>
            </w:pPr>
          </w:p>
        </w:tc>
        <w:tc>
          <w:tcPr>
            <w:tcW w:w="992" w:type="dxa"/>
          </w:tcPr>
          <w:p w14:paraId="3D3B6206" w14:textId="77777777" w:rsidR="00CD6C16" w:rsidRDefault="00CD6C16" w:rsidP="00CD6C16">
            <w:pPr>
              <w:spacing w:after="0" w:line="240" w:lineRule="auto"/>
              <w:jc w:val="center"/>
              <w:rPr>
                <w:rFonts w:ascii="Maiandra GD" w:hAnsi="Maiandra GD" w:cs="Arial"/>
                <w:b/>
              </w:rPr>
            </w:pPr>
          </w:p>
          <w:p w14:paraId="2A2C42F1" w14:textId="77777777" w:rsidR="00CD6C16" w:rsidRDefault="00CD6C16" w:rsidP="00CD6C16">
            <w:pPr>
              <w:spacing w:after="0" w:line="240" w:lineRule="auto"/>
              <w:jc w:val="center"/>
              <w:rPr>
                <w:rFonts w:ascii="Maiandra GD" w:hAnsi="Maiandra GD" w:cs="Arial"/>
                <w:b/>
              </w:rPr>
            </w:pPr>
          </w:p>
          <w:p w14:paraId="7F10EB51" w14:textId="77777777" w:rsidR="00CD6C16" w:rsidRDefault="00CD6C16" w:rsidP="00CD6C16">
            <w:pPr>
              <w:spacing w:after="0" w:line="240" w:lineRule="auto"/>
              <w:jc w:val="center"/>
              <w:rPr>
                <w:rFonts w:ascii="Maiandra GD" w:hAnsi="Maiandra GD" w:cs="Arial"/>
                <w:b/>
              </w:rPr>
            </w:pPr>
            <w:r>
              <w:rPr>
                <w:rFonts w:ascii="Maiandra GD" w:hAnsi="Maiandra GD" w:cs="Arial"/>
                <w:b/>
              </w:rPr>
              <w:t>--</w:t>
            </w:r>
          </w:p>
        </w:tc>
        <w:tc>
          <w:tcPr>
            <w:tcW w:w="993" w:type="dxa"/>
          </w:tcPr>
          <w:p w14:paraId="4720857A"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45AD6752"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28619200" w14:textId="77777777" w:rsidR="00CD6C16" w:rsidRDefault="00CD6C16" w:rsidP="00CD6C16">
            <w:pPr>
              <w:spacing w:after="0" w:line="240" w:lineRule="auto"/>
              <w:jc w:val="center"/>
              <w:rPr>
                <w:rFonts w:ascii="Times New Roman" w:eastAsia="Times New Roman" w:hAnsi="Times New Roman"/>
                <w:i/>
                <w:sz w:val="24"/>
                <w:szCs w:val="24"/>
                <w:lang w:eastAsia="fr-FR"/>
              </w:rPr>
            </w:pPr>
            <w:r w:rsidRPr="00ED2398">
              <w:rPr>
                <w:rFonts w:ascii="Times New Roman" w:eastAsia="Times New Roman" w:hAnsi="Times New Roman"/>
                <w:i/>
                <w:sz w:val="24"/>
                <w:szCs w:val="24"/>
                <w:lang w:eastAsia="fr-FR"/>
              </w:rPr>
              <w:t>ECM.1.1</w:t>
            </w:r>
          </w:p>
          <w:p w14:paraId="422AE257"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023A035E" w14:textId="77777777" w:rsidR="00CD6C16" w:rsidRDefault="00CD6C16" w:rsidP="00CD6C16">
            <w:pPr>
              <w:spacing w:after="0" w:line="240" w:lineRule="auto"/>
              <w:jc w:val="center"/>
              <w:rPr>
                <w:rFonts w:ascii="Times New Roman" w:eastAsia="Times New Roman" w:hAnsi="Times New Roman"/>
                <w:i/>
                <w:sz w:val="24"/>
                <w:szCs w:val="24"/>
                <w:lang w:eastAsia="fr-FR"/>
              </w:rPr>
            </w:pPr>
            <w:r w:rsidRPr="00ED2398">
              <w:rPr>
                <w:rFonts w:ascii="Times New Roman" w:eastAsia="Times New Roman" w:hAnsi="Times New Roman"/>
                <w:i/>
                <w:sz w:val="24"/>
                <w:szCs w:val="24"/>
                <w:lang w:eastAsia="fr-FR"/>
              </w:rPr>
              <w:t>PCM.2.2</w:t>
            </w:r>
          </w:p>
          <w:p w14:paraId="069FE5DF"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3F4262BF" w14:textId="77777777" w:rsidR="00CD6C16" w:rsidRDefault="00CD6C16" w:rsidP="00CD6C16">
            <w:pPr>
              <w:spacing w:after="0" w:line="240" w:lineRule="auto"/>
              <w:jc w:val="center"/>
              <w:rPr>
                <w:rFonts w:ascii="Times New Roman" w:eastAsia="Times New Roman" w:hAnsi="Times New Roman"/>
                <w:i/>
                <w:sz w:val="24"/>
                <w:szCs w:val="24"/>
                <w:lang w:eastAsia="fr-FR"/>
              </w:rPr>
            </w:pPr>
            <w:r w:rsidRPr="00ED2398">
              <w:rPr>
                <w:rFonts w:ascii="Times New Roman" w:eastAsia="Times New Roman" w:hAnsi="Times New Roman"/>
                <w:i/>
                <w:sz w:val="24"/>
                <w:szCs w:val="24"/>
                <w:lang w:eastAsia="fr-FR"/>
              </w:rPr>
              <w:t>PCM.3.2</w:t>
            </w:r>
          </w:p>
          <w:p w14:paraId="70D315D6"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6CF9A934" w14:textId="77777777" w:rsidR="00CD6C16" w:rsidRDefault="00CD6C16" w:rsidP="00CD6C16">
            <w:pPr>
              <w:spacing w:after="0" w:line="240" w:lineRule="auto"/>
              <w:jc w:val="center"/>
              <w:rPr>
                <w:rFonts w:ascii="Maiandra GD" w:hAnsi="Maiandra GD" w:cs="Arial"/>
                <w:b/>
              </w:rPr>
            </w:pPr>
          </w:p>
        </w:tc>
        <w:tc>
          <w:tcPr>
            <w:tcW w:w="992" w:type="dxa"/>
          </w:tcPr>
          <w:p w14:paraId="40DD1079"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7BCDD10A"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21D959BB" w14:textId="77777777" w:rsidR="00CD6C16" w:rsidRDefault="00CD6C16" w:rsidP="00CD6C16">
            <w:pPr>
              <w:spacing w:after="0" w:line="240" w:lineRule="auto"/>
              <w:jc w:val="center"/>
              <w:rPr>
                <w:rFonts w:ascii="Maiandra GD" w:hAnsi="Maiandra GD" w:cs="Arial"/>
                <w:b/>
              </w:rPr>
            </w:pPr>
            <w:r w:rsidRPr="006B0D73">
              <w:rPr>
                <w:rFonts w:ascii="Times New Roman" w:eastAsia="Times New Roman" w:hAnsi="Times New Roman"/>
                <w:i/>
                <w:sz w:val="24"/>
                <w:szCs w:val="24"/>
                <w:lang w:eastAsia="fr-FR"/>
              </w:rPr>
              <w:t>EAP.2.2</w:t>
            </w:r>
          </w:p>
        </w:tc>
      </w:tr>
      <w:tr w:rsidR="00CD6C16" w14:paraId="7ED2DBF4" w14:textId="77777777" w:rsidTr="00CD6C16">
        <w:tblPrEx>
          <w:tblCellMar>
            <w:top w:w="0" w:type="dxa"/>
            <w:bottom w:w="0" w:type="dxa"/>
          </w:tblCellMar>
        </w:tblPrEx>
        <w:trPr>
          <w:trHeight w:hRule="exact" w:val="8510"/>
        </w:trPr>
        <w:tc>
          <w:tcPr>
            <w:tcW w:w="1150" w:type="dxa"/>
            <w:vAlign w:val="center"/>
          </w:tcPr>
          <w:p w14:paraId="786B84C6" w14:textId="77777777" w:rsidR="00CD6C16" w:rsidRDefault="00CD6C16" w:rsidP="00CD6C16">
            <w:pPr>
              <w:spacing w:after="0" w:line="240" w:lineRule="auto"/>
              <w:jc w:val="center"/>
              <w:rPr>
                <w:rFonts w:ascii="Maiandra GD" w:hAnsi="Maiandra GD" w:cs="Arial"/>
              </w:rPr>
            </w:pPr>
            <w:r>
              <w:rPr>
                <w:rFonts w:ascii="Maiandra GD" w:hAnsi="Maiandra GD" w:cs="Arial"/>
              </w:rPr>
              <w:lastRenderedPageBreak/>
              <w:t>3</w:t>
            </w:r>
          </w:p>
        </w:tc>
        <w:tc>
          <w:tcPr>
            <w:tcW w:w="6433" w:type="dxa"/>
          </w:tcPr>
          <w:p w14:paraId="4FD1A813" w14:textId="77777777" w:rsidR="00CD6C16" w:rsidRPr="00686863" w:rsidRDefault="00CD6C16" w:rsidP="00CD6C16">
            <w:pPr>
              <w:rPr>
                <w:rFonts w:ascii="Times New Roman" w:hAnsi="Times New Roman"/>
                <w:i/>
                <w:sz w:val="24"/>
                <w:szCs w:val="24"/>
              </w:rPr>
            </w:pPr>
            <w:r w:rsidRPr="00686863">
              <w:rPr>
                <w:rFonts w:ascii="Times New Roman" w:hAnsi="Times New Roman"/>
                <w:i/>
                <w:sz w:val="24"/>
                <w:szCs w:val="24"/>
              </w:rPr>
              <w:t>Lors de cette séquence, les élèves doivent inventer des questions en rapport avec la matière scientifique découverte précédemment. Ils ont les stencils du cours de science pour les aider à se remémorer les différents concepts ainsi que les expérience</w:t>
            </w:r>
            <w:r>
              <w:rPr>
                <w:rFonts w:ascii="Times New Roman" w:hAnsi="Times New Roman"/>
                <w:i/>
                <w:sz w:val="24"/>
                <w:szCs w:val="24"/>
              </w:rPr>
              <w:t>s</w:t>
            </w:r>
            <w:r w:rsidRPr="00686863">
              <w:rPr>
                <w:rFonts w:ascii="Times New Roman" w:hAnsi="Times New Roman"/>
                <w:i/>
                <w:sz w:val="24"/>
                <w:szCs w:val="24"/>
              </w:rPr>
              <w:t xml:space="preserve"> qui s’y rapporte</w:t>
            </w:r>
            <w:r>
              <w:rPr>
                <w:rFonts w:ascii="Times New Roman" w:hAnsi="Times New Roman"/>
                <w:i/>
                <w:sz w:val="24"/>
                <w:szCs w:val="24"/>
              </w:rPr>
              <w:t>nt</w:t>
            </w:r>
            <w:r w:rsidRPr="00686863">
              <w:rPr>
                <w:rFonts w:ascii="Times New Roman" w:hAnsi="Times New Roman"/>
                <w:i/>
                <w:sz w:val="24"/>
                <w:szCs w:val="24"/>
              </w:rPr>
              <w:t>. Cette étape se fait également par groupe</w:t>
            </w:r>
            <w:r>
              <w:rPr>
                <w:rFonts w:ascii="Times New Roman" w:hAnsi="Times New Roman"/>
                <w:i/>
                <w:sz w:val="24"/>
                <w:szCs w:val="24"/>
              </w:rPr>
              <w:t>s</w:t>
            </w:r>
            <w:r w:rsidRPr="00686863">
              <w:rPr>
                <w:rFonts w:ascii="Times New Roman" w:hAnsi="Times New Roman"/>
                <w:i/>
                <w:sz w:val="24"/>
                <w:szCs w:val="24"/>
              </w:rPr>
              <w:t xml:space="preserve"> (selon les groupes organisés par ordinateur).</w:t>
            </w:r>
          </w:p>
          <w:p w14:paraId="3929BC64" w14:textId="77777777" w:rsidR="00CD6C16" w:rsidRPr="00686863" w:rsidRDefault="00CD6C16" w:rsidP="00CD6C16">
            <w:pPr>
              <w:rPr>
                <w:rFonts w:ascii="Times New Roman" w:hAnsi="Times New Roman"/>
                <w:i/>
                <w:sz w:val="24"/>
                <w:szCs w:val="24"/>
              </w:rPr>
            </w:pPr>
            <w:r w:rsidRPr="00686863">
              <w:rPr>
                <w:rFonts w:ascii="Times New Roman" w:hAnsi="Times New Roman"/>
                <w:i/>
                <w:sz w:val="24"/>
                <w:szCs w:val="24"/>
              </w:rPr>
              <w:t>Une fois les questions (cinq par groupe) mise</w:t>
            </w:r>
            <w:r>
              <w:rPr>
                <w:rFonts w:ascii="Times New Roman" w:hAnsi="Times New Roman"/>
                <w:i/>
                <w:sz w:val="24"/>
                <w:szCs w:val="24"/>
              </w:rPr>
              <w:t>s</w:t>
            </w:r>
            <w:r w:rsidRPr="00686863">
              <w:rPr>
                <w:rFonts w:ascii="Times New Roman" w:hAnsi="Times New Roman"/>
                <w:i/>
                <w:sz w:val="24"/>
                <w:szCs w:val="24"/>
              </w:rPr>
              <w:t xml:space="preserve"> au point et écrites sur une feuille de papi</w:t>
            </w:r>
            <w:r>
              <w:rPr>
                <w:rFonts w:ascii="Times New Roman" w:hAnsi="Times New Roman"/>
                <w:i/>
                <w:sz w:val="24"/>
                <w:szCs w:val="24"/>
              </w:rPr>
              <w:t>er, deux</w:t>
            </w:r>
            <w:r w:rsidRPr="00686863">
              <w:rPr>
                <w:rFonts w:ascii="Times New Roman" w:hAnsi="Times New Roman"/>
                <w:i/>
                <w:sz w:val="24"/>
                <w:szCs w:val="24"/>
              </w:rPr>
              <w:t xml:space="preserve"> élève</w:t>
            </w:r>
            <w:r>
              <w:rPr>
                <w:rFonts w:ascii="Times New Roman" w:hAnsi="Times New Roman"/>
                <w:i/>
                <w:sz w:val="24"/>
                <w:szCs w:val="24"/>
              </w:rPr>
              <w:t>s</w:t>
            </w:r>
            <w:r w:rsidRPr="00686863">
              <w:rPr>
                <w:rFonts w:ascii="Times New Roman" w:hAnsi="Times New Roman"/>
                <w:i/>
                <w:sz w:val="24"/>
                <w:szCs w:val="24"/>
              </w:rPr>
              <w:t xml:space="preserve"> du groupe v</w:t>
            </w:r>
            <w:r>
              <w:rPr>
                <w:rFonts w:ascii="Times New Roman" w:hAnsi="Times New Roman"/>
                <w:i/>
                <w:sz w:val="24"/>
                <w:szCs w:val="24"/>
              </w:rPr>
              <w:t>ont</w:t>
            </w:r>
            <w:r w:rsidRPr="00686863">
              <w:rPr>
                <w:rFonts w:ascii="Times New Roman" w:hAnsi="Times New Roman"/>
                <w:i/>
                <w:sz w:val="24"/>
                <w:szCs w:val="24"/>
              </w:rPr>
              <w:t xml:space="preserve"> les réécrire grâce au programme Word pendant que le ou les autres membres du groupe mettent les réponses et les différentes propositions par écrit sur une autre feuille de papier. (Il s’agit donc d’une séquence différenciée pour éviter de perdre du temps dans le projet et surtout pour que tout le monde puisse travailler en même temps.)</w:t>
            </w:r>
          </w:p>
          <w:p w14:paraId="112D19DA" w14:textId="77777777" w:rsidR="00CD6C16" w:rsidRPr="00686863" w:rsidRDefault="00CD6C16" w:rsidP="00CD6C16">
            <w:pPr>
              <w:rPr>
                <w:rFonts w:ascii="Times New Roman" w:hAnsi="Times New Roman"/>
                <w:i/>
                <w:sz w:val="24"/>
                <w:szCs w:val="24"/>
              </w:rPr>
            </w:pPr>
            <w:r w:rsidRPr="00686863">
              <w:rPr>
                <w:rFonts w:ascii="Times New Roman" w:hAnsi="Times New Roman"/>
                <w:i/>
                <w:sz w:val="24"/>
                <w:szCs w:val="24"/>
              </w:rPr>
              <w:t>Ensuite, les groupes seront inversés et les réponses et les propositions seront également dactylographiées grâce au programme Word.</w:t>
            </w:r>
          </w:p>
          <w:p w14:paraId="0A458BA7" w14:textId="77777777" w:rsidR="00CD6C16" w:rsidRDefault="00CD6C16" w:rsidP="00CD6C16">
            <w:pPr>
              <w:rPr>
                <w:rFonts w:ascii="Times New Roman" w:hAnsi="Times New Roman"/>
                <w:i/>
                <w:sz w:val="24"/>
                <w:szCs w:val="24"/>
              </w:rPr>
            </w:pPr>
            <w:r>
              <w:rPr>
                <w:rFonts w:ascii="Times New Roman" w:hAnsi="Times New Roman"/>
                <w:i/>
                <w:sz w:val="24"/>
                <w:szCs w:val="24"/>
              </w:rPr>
              <w:t>Le professeur sera chargé</w:t>
            </w:r>
            <w:r w:rsidRPr="00686863">
              <w:rPr>
                <w:rFonts w:ascii="Times New Roman" w:hAnsi="Times New Roman"/>
                <w:i/>
                <w:sz w:val="24"/>
                <w:szCs w:val="24"/>
              </w:rPr>
              <w:t xml:space="preserve"> durant cette séquence de passer de groupe en groupe afin d’aider les élèves dans la manipulation du programme et pour la correction de l’orthographe ou des tournures des questions et réponses.</w:t>
            </w:r>
          </w:p>
          <w:p w14:paraId="290B35C6" w14:textId="77777777" w:rsidR="00CD6C16" w:rsidRPr="00686863" w:rsidRDefault="00CD6C16" w:rsidP="00CD6C16">
            <w:pPr>
              <w:rPr>
                <w:rFonts w:ascii="Times New Roman" w:hAnsi="Times New Roman"/>
                <w:i/>
                <w:sz w:val="24"/>
                <w:szCs w:val="24"/>
              </w:rPr>
            </w:pPr>
            <w:r>
              <w:rPr>
                <w:rFonts w:ascii="Times New Roman" w:hAnsi="Times New Roman"/>
                <w:i/>
                <w:sz w:val="24"/>
                <w:szCs w:val="24"/>
              </w:rPr>
              <w:t>Durée : 2 X 50 min</w:t>
            </w:r>
          </w:p>
          <w:p w14:paraId="2E1AB7EF" w14:textId="77777777" w:rsidR="00CD6C16" w:rsidRPr="00686863" w:rsidRDefault="00CD6C16" w:rsidP="00CD6C16">
            <w:pPr>
              <w:spacing w:after="0" w:line="240" w:lineRule="auto"/>
              <w:rPr>
                <w:rFonts w:ascii="Times New Roman" w:hAnsi="Times New Roman"/>
                <w:i/>
                <w:sz w:val="24"/>
                <w:szCs w:val="24"/>
              </w:rPr>
            </w:pPr>
          </w:p>
          <w:p w14:paraId="520F1ED8" w14:textId="77777777" w:rsidR="00CD6C16" w:rsidRPr="00686863" w:rsidRDefault="00CD6C16" w:rsidP="00CD6C16">
            <w:pPr>
              <w:spacing w:after="0" w:line="240" w:lineRule="auto"/>
              <w:rPr>
                <w:rFonts w:ascii="Times New Roman" w:hAnsi="Times New Roman"/>
                <w:i/>
                <w:sz w:val="24"/>
                <w:szCs w:val="24"/>
              </w:rPr>
            </w:pPr>
          </w:p>
          <w:p w14:paraId="291F2833" w14:textId="77777777" w:rsidR="00CD6C16" w:rsidRPr="00686863" w:rsidRDefault="00CD6C16" w:rsidP="00CD6C16">
            <w:pPr>
              <w:spacing w:after="0" w:line="240" w:lineRule="auto"/>
              <w:rPr>
                <w:rFonts w:ascii="Times New Roman" w:hAnsi="Times New Roman"/>
                <w:i/>
                <w:sz w:val="24"/>
                <w:szCs w:val="24"/>
              </w:rPr>
            </w:pPr>
          </w:p>
          <w:p w14:paraId="2B55FD4D" w14:textId="77777777" w:rsidR="00CD6C16" w:rsidRPr="00686863" w:rsidRDefault="00CD6C16" w:rsidP="00CD6C16">
            <w:pPr>
              <w:spacing w:after="0" w:line="240" w:lineRule="auto"/>
              <w:rPr>
                <w:rFonts w:ascii="Times New Roman" w:hAnsi="Times New Roman"/>
                <w:i/>
                <w:sz w:val="24"/>
                <w:szCs w:val="24"/>
              </w:rPr>
            </w:pPr>
          </w:p>
        </w:tc>
        <w:tc>
          <w:tcPr>
            <w:tcW w:w="992" w:type="dxa"/>
          </w:tcPr>
          <w:p w14:paraId="1CE34579" w14:textId="77777777" w:rsidR="00CD6C16" w:rsidRDefault="00CD6C16" w:rsidP="00CD6C16">
            <w:pPr>
              <w:spacing w:after="0" w:line="240" w:lineRule="auto"/>
              <w:jc w:val="center"/>
              <w:rPr>
                <w:rFonts w:ascii="Times New Roman" w:hAnsi="Times New Roman"/>
                <w:bCs/>
                <w:i/>
                <w:sz w:val="24"/>
                <w:szCs w:val="24"/>
              </w:rPr>
            </w:pPr>
          </w:p>
          <w:p w14:paraId="55ECE5E8" w14:textId="77777777" w:rsidR="00CD6C16" w:rsidRDefault="00CD6C16" w:rsidP="00CD6C16">
            <w:pPr>
              <w:spacing w:after="0" w:line="240" w:lineRule="auto"/>
              <w:jc w:val="center"/>
              <w:rPr>
                <w:rFonts w:ascii="Times New Roman" w:hAnsi="Times New Roman"/>
                <w:bCs/>
                <w:i/>
                <w:sz w:val="24"/>
                <w:szCs w:val="24"/>
              </w:rPr>
            </w:pPr>
          </w:p>
          <w:p w14:paraId="7C3CE2E6" w14:textId="77777777" w:rsidR="00CD6C16" w:rsidRDefault="00CD6C16" w:rsidP="00CD6C16">
            <w:pPr>
              <w:spacing w:after="0" w:line="240" w:lineRule="auto"/>
              <w:jc w:val="center"/>
              <w:rPr>
                <w:rFonts w:ascii="Maiandra GD" w:hAnsi="Maiandra GD" w:cs="Arial"/>
                <w:b/>
              </w:rPr>
            </w:pPr>
            <w:r w:rsidRPr="00ED2398">
              <w:rPr>
                <w:rFonts w:ascii="Times New Roman" w:hAnsi="Times New Roman"/>
                <w:bCs/>
                <w:i/>
                <w:sz w:val="24"/>
                <w:szCs w:val="24"/>
              </w:rPr>
              <w:t>CLM.1.1</w:t>
            </w:r>
          </w:p>
        </w:tc>
        <w:tc>
          <w:tcPr>
            <w:tcW w:w="993" w:type="dxa"/>
          </w:tcPr>
          <w:p w14:paraId="46D987CB"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223B4280"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5672F47A" w14:textId="77777777" w:rsidR="00CD6C16" w:rsidRDefault="00CD6C16" w:rsidP="00CD6C16">
            <w:pPr>
              <w:spacing w:after="0" w:line="240" w:lineRule="auto"/>
              <w:jc w:val="center"/>
              <w:rPr>
                <w:rFonts w:ascii="Times New Roman" w:eastAsia="Times New Roman" w:hAnsi="Times New Roman"/>
                <w:i/>
                <w:sz w:val="24"/>
                <w:szCs w:val="24"/>
                <w:lang w:eastAsia="fr-FR"/>
              </w:rPr>
            </w:pPr>
            <w:r w:rsidRPr="00ED2398">
              <w:rPr>
                <w:rFonts w:ascii="Times New Roman" w:eastAsia="Times New Roman" w:hAnsi="Times New Roman"/>
                <w:i/>
                <w:sz w:val="24"/>
                <w:szCs w:val="24"/>
                <w:lang w:eastAsia="fr-FR"/>
              </w:rPr>
              <w:t>ECM.1.1</w:t>
            </w:r>
          </w:p>
          <w:p w14:paraId="1319CD35"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5FE21868" w14:textId="77777777" w:rsidR="00CD6C16" w:rsidRDefault="00CD6C16" w:rsidP="00CD6C16">
            <w:pPr>
              <w:spacing w:after="0" w:line="240" w:lineRule="auto"/>
              <w:jc w:val="center"/>
              <w:rPr>
                <w:rFonts w:ascii="Times New Roman" w:hAnsi="Times New Roman"/>
                <w:i/>
                <w:sz w:val="24"/>
                <w:szCs w:val="24"/>
              </w:rPr>
            </w:pPr>
            <w:r w:rsidRPr="00ED2398">
              <w:rPr>
                <w:rFonts w:ascii="Times New Roman" w:hAnsi="Times New Roman"/>
                <w:i/>
                <w:sz w:val="24"/>
                <w:szCs w:val="24"/>
              </w:rPr>
              <w:t>CFM.3.2</w:t>
            </w:r>
          </w:p>
          <w:p w14:paraId="7FCF49C9" w14:textId="77777777" w:rsidR="00CD6C16" w:rsidRDefault="00CD6C16" w:rsidP="00CD6C16">
            <w:pPr>
              <w:spacing w:after="0" w:line="240" w:lineRule="auto"/>
              <w:jc w:val="center"/>
              <w:rPr>
                <w:rFonts w:ascii="Times New Roman" w:hAnsi="Times New Roman"/>
                <w:i/>
                <w:sz w:val="24"/>
                <w:szCs w:val="24"/>
              </w:rPr>
            </w:pPr>
          </w:p>
          <w:p w14:paraId="4E4E9576" w14:textId="77777777" w:rsidR="00CD6C16" w:rsidRDefault="00CD6C16" w:rsidP="00CD6C16">
            <w:pPr>
              <w:spacing w:after="0" w:line="240" w:lineRule="auto"/>
              <w:jc w:val="center"/>
              <w:rPr>
                <w:rFonts w:ascii="Times New Roman" w:eastAsia="Times New Roman" w:hAnsi="Times New Roman"/>
                <w:i/>
                <w:sz w:val="24"/>
                <w:szCs w:val="24"/>
                <w:lang w:eastAsia="fr-FR"/>
              </w:rPr>
            </w:pPr>
            <w:r w:rsidRPr="00ED2398">
              <w:rPr>
                <w:rFonts w:ascii="Times New Roman" w:eastAsia="Times New Roman" w:hAnsi="Times New Roman"/>
                <w:i/>
                <w:sz w:val="24"/>
                <w:szCs w:val="24"/>
                <w:lang w:eastAsia="fr-FR"/>
              </w:rPr>
              <w:t>PCM.2.2</w:t>
            </w:r>
          </w:p>
          <w:p w14:paraId="37C8AA02"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282ED5E9" w14:textId="77777777" w:rsidR="00CD6C16" w:rsidRDefault="00CD6C16" w:rsidP="00CD6C16">
            <w:pPr>
              <w:spacing w:after="0" w:line="240" w:lineRule="auto"/>
              <w:jc w:val="center"/>
              <w:rPr>
                <w:rFonts w:ascii="Maiandra GD" w:hAnsi="Maiandra GD" w:cs="Arial"/>
                <w:b/>
              </w:rPr>
            </w:pPr>
            <w:r w:rsidRPr="00ED2398">
              <w:rPr>
                <w:rFonts w:ascii="Times New Roman" w:eastAsia="Times New Roman" w:hAnsi="Times New Roman"/>
                <w:i/>
                <w:sz w:val="24"/>
                <w:szCs w:val="24"/>
                <w:lang w:eastAsia="fr-FR"/>
              </w:rPr>
              <w:t>PCM.3.2</w:t>
            </w:r>
          </w:p>
        </w:tc>
        <w:tc>
          <w:tcPr>
            <w:tcW w:w="992" w:type="dxa"/>
          </w:tcPr>
          <w:p w14:paraId="27D1148D" w14:textId="77777777" w:rsidR="00CD6C16" w:rsidRDefault="00CD6C16" w:rsidP="00CD6C16">
            <w:pPr>
              <w:spacing w:after="0" w:line="240" w:lineRule="auto"/>
              <w:jc w:val="center"/>
              <w:rPr>
                <w:rFonts w:ascii="Maiandra GD" w:hAnsi="Maiandra GD" w:cs="Arial"/>
                <w:b/>
              </w:rPr>
            </w:pPr>
          </w:p>
          <w:p w14:paraId="1B0E34F3" w14:textId="77777777" w:rsidR="00CD6C16" w:rsidRDefault="00CD6C16" w:rsidP="00CD6C16">
            <w:pPr>
              <w:spacing w:after="0" w:line="240" w:lineRule="auto"/>
              <w:jc w:val="center"/>
              <w:rPr>
                <w:rFonts w:ascii="Maiandra GD" w:hAnsi="Maiandra GD" w:cs="Arial"/>
                <w:b/>
              </w:rPr>
            </w:pPr>
          </w:p>
          <w:p w14:paraId="0B120BF2" w14:textId="77777777" w:rsidR="00CD6C16" w:rsidRDefault="00CD6C16" w:rsidP="00CD6C16">
            <w:pPr>
              <w:spacing w:after="0" w:line="240" w:lineRule="auto"/>
              <w:jc w:val="center"/>
              <w:rPr>
                <w:rFonts w:ascii="Times New Roman" w:eastAsia="Times New Roman" w:hAnsi="Times New Roman"/>
                <w:bCs/>
                <w:i/>
                <w:sz w:val="24"/>
                <w:szCs w:val="24"/>
                <w:lang w:eastAsia="fr-FR"/>
              </w:rPr>
            </w:pPr>
            <w:r w:rsidRPr="006B0D73">
              <w:rPr>
                <w:rFonts w:ascii="Times New Roman" w:eastAsia="Times New Roman" w:hAnsi="Times New Roman"/>
                <w:bCs/>
                <w:i/>
                <w:sz w:val="24"/>
                <w:szCs w:val="24"/>
                <w:lang w:eastAsia="fr-FR"/>
              </w:rPr>
              <w:t>ECR.2</w:t>
            </w:r>
          </w:p>
          <w:p w14:paraId="4E610932" w14:textId="77777777" w:rsidR="00CD6C16" w:rsidRDefault="00CD6C16" w:rsidP="00CD6C16">
            <w:pPr>
              <w:spacing w:after="0" w:line="240" w:lineRule="auto"/>
              <w:jc w:val="center"/>
              <w:rPr>
                <w:rFonts w:ascii="Times New Roman" w:eastAsia="Times New Roman" w:hAnsi="Times New Roman"/>
                <w:bCs/>
                <w:i/>
                <w:sz w:val="24"/>
                <w:szCs w:val="24"/>
                <w:lang w:eastAsia="fr-FR"/>
              </w:rPr>
            </w:pPr>
          </w:p>
          <w:p w14:paraId="7BAAAB89" w14:textId="77777777" w:rsidR="00CD6C16" w:rsidRDefault="00CD6C16" w:rsidP="00CD6C16">
            <w:pPr>
              <w:spacing w:after="0" w:line="240" w:lineRule="auto"/>
              <w:jc w:val="center"/>
              <w:rPr>
                <w:rFonts w:ascii="Times New Roman" w:eastAsia="Times New Roman" w:hAnsi="Times New Roman"/>
                <w:bCs/>
                <w:i/>
                <w:sz w:val="24"/>
                <w:szCs w:val="24"/>
                <w:lang w:eastAsia="fr-FR"/>
              </w:rPr>
            </w:pPr>
            <w:r w:rsidRPr="006B0D73">
              <w:rPr>
                <w:rFonts w:ascii="Times New Roman" w:eastAsia="Times New Roman" w:hAnsi="Times New Roman"/>
                <w:bCs/>
                <w:i/>
                <w:sz w:val="24"/>
                <w:szCs w:val="24"/>
                <w:lang w:eastAsia="fr-FR"/>
              </w:rPr>
              <w:t>ECR.1</w:t>
            </w:r>
          </w:p>
          <w:p w14:paraId="5D83A7F2" w14:textId="77777777" w:rsidR="00CD6C16" w:rsidRDefault="00CD6C16" w:rsidP="00CD6C16">
            <w:pPr>
              <w:spacing w:after="0" w:line="240" w:lineRule="auto"/>
              <w:jc w:val="center"/>
              <w:rPr>
                <w:rFonts w:ascii="Times New Roman" w:eastAsia="Times New Roman" w:hAnsi="Times New Roman"/>
                <w:bCs/>
                <w:i/>
                <w:sz w:val="24"/>
                <w:szCs w:val="24"/>
                <w:lang w:eastAsia="fr-FR"/>
              </w:rPr>
            </w:pPr>
          </w:p>
          <w:p w14:paraId="1ECECE73" w14:textId="77777777" w:rsidR="00CD6C16" w:rsidRDefault="00CD6C16" w:rsidP="00CD6C16">
            <w:pPr>
              <w:spacing w:after="0" w:line="240" w:lineRule="auto"/>
              <w:jc w:val="center"/>
              <w:rPr>
                <w:rFonts w:ascii="Maiandra GD" w:hAnsi="Maiandra GD" w:cs="Arial"/>
                <w:b/>
              </w:rPr>
            </w:pPr>
            <w:r w:rsidRPr="006B0D73">
              <w:rPr>
                <w:rFonts w:ascii="Times New Roman" w:eastAsia="Times New Roman" w:hAnsi="Times New Roman"/>
                <w:i/>
                <w:sz w:val="24"/>
                <w:szCs w:val="24"/>
                <w:lang w:eastAsia="fr-FR"/>
              </w:rPr>
              <w:t>EAP.2.2</w:t>
            </w:r>
          </w:p>
        </w:tc>
      </w:tr>
      <w:tr w:rsidR="00CD6C16" w14:paraId="70DF8AAA" w14:textId="77777777" w:rsidTr="00CD6C16">
        <w:tblPrEx>
          <w:tblCellMar>
            <w:top w:w="0" w:type="dxa"/>
            <w:bottom w:w="0" w:type="dxa"/>
          </w:tblCellMar>
        </w:tblPrEx>
        <w:trPr>
          <w:trHeight w:hRule="exact" w:val="5688"/>
        </w:trPr>
        <w:tc>
          <w:tcPr>
            <w:tcW w:w="1150" w:type="dxa"/>
            <w:vAlign w:val="center"/>
          </w:tcPr>
          <w:p w14:paraId="7A4D1919" w14:textId="77777777" w:rsidR="00CD6C16" w:rsidRDefault="00CD6C16" w:rsidP="00CD6C16">
            <w:pPr>
              <w:spacing w:after="0" w:line="240" w:lineRule="auto"/>
              <w:jc w:val="center"/>
              <w:rPr>
                <w:rFonts w:ascii="Maiandra GD" w:hAnsi="Maiandra GD" w:cs="Arial"/>
              </w:rPr>
            </w:pPr>
            <w:r>
              <w:rPr>
                <w:rFonts w:ascii="Maiandra GD" w:hAnsi="Maiandra GD" w:cs="Arial"/>
              </w:rPr>
              <w:lastRenderedPageBreak/>
              <w:t>4</w:t>
            </w:r>
          </w:p>
        </w:tc>
        <w:tc>
          <w:tcPr>
            <w:tcW w:w="6433" w:type="dxa"/>
          </w:tcPr>
          <w:p w14:paraId="7AC8BEDA" w14:textId="77777777" w:rsidR="00CD6C16" w:rsidRDefault="00CD6C16" w:rsidP="00CD6C16">
            <w:pPr>
              <w:spacing w:after="0" w:line="240" w:lineRule="auto"/>
              <w:rPr>
                <w:rFonts w:ascii="Maiandra GD" w:hAnsi="Maiandra GD" w:cs="Arial"/>
              </w:rPr>
            </w:pPr>
          </w:p>
          <w:p w14:paraId="024EAB42" w14:textId="77777777" w:rsidR="00CD6C16" w:rsidRPr="00686863"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Lors de cette séquence, dix questions les plus pertinentes et représentatives de la matière seront choisies par vote des élèves mais également avec le consentement de l’enseignant.</w:t>
            </w:r>
          </w:p>
          <w:p w14:paraId="1F0CB269" w14:textId="77777777" w:rsidR="00CD6C16" w:rsidRPr="00686863"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Par peti</w:t>
            </w:r>
            <w:r>
              <w:rPr>
                <w:rFonts w:ascii="Times New Roman" w:hAnsi="Times New Roman"/>
                <w:i/>
                <w:sz w:val="24"/>
                <w:szCs w:val="24"/>
              </w:rPr>
              <w:t>ts</w:t>
            </w:r>
            <w:r w:rsidRPr="00686863">
              <w:rPr>
                <w:rFonts w:ascii="Times New Roman" w:hAnsi="Times New Roman"/>
                <w:i/>
                <w:sz w:val="24"/>
                <w:szCs w:val="24"/>
              </w:rPr>
              <w:t xml:space="preserve"> groupe</w:t>
            </w:r>
            <w:r>
              <w:rPr>
                <w:rFonts w:ascii="Times New Roman" w:hAnsi="Times New Roman"/>
                <w:i/>
                <w:sz w:val="24"/>
                <w:szCs w:val="24"/>
              </w:rPr>
              <w:t>s</w:t>
            </w:r>
            <w:r w:rsidRPr="00686863">
              <w:rPr>
                <w:rFonts w:ascii="Times New Roman" w:hAnsi="Times New Roman"/>
                <w:i/>
                <w:sz w:val="24"/>
                <w:szCs w:val="24"/>
              </w:rPr>
              <w:t xml:space="preserve"> de travail, les élèves devront alors mettre les questions et les réponses sur le programme, chaque groupe aura donc une tâche</w:t>
            </w:r>
            <w:r>
              <w:rPr>
                <w:rFonts w:ascii="Times New Roman" w:hAnsi="Times New Roman"/>
                <w:i/>
                <w:sz w:val="24"/>
                <w:szCs w:val="24"/>
              </w:rPr>
              <w:t xml:space="preserve"> à la fois</w:t>
            </w:r>
            <w:r w:rsidRPr="00686863">
              <w:rPr>
                <w:rFonts w:ascii="Times New Roman" w:hAnsi="Times New Roman"/>
                <w:i/>
                <w:sz w:val="24"/>
                <w:szCs w:val="24"/>
              </w:rPr>
              <w:t xml:space="preserve"> étant donné qu’il n’y a qu</w:t>
            </w:r>
            <w:r>
              <w:rPr>
                <w:rFonts w:ascii="Times New Roman" w:hAnsi="Times New Roman"/>
                <w:i/>
                <w:sz w:val="24"/>
                <w:szCs w:val="24"/>
              </w:rPr>
              <w:t>’</w:t>
            </w:r>
            <w:r w:rsidRPr="00686863">
              <w:rPr>
                <w:rFonts w:ascii="Times New Roman" w:hAnsi="Times New Roman"/>
                <w:i/>
                <w:sz w:val="24"/>
                <w:szCs w:val="24"/>
              </w:rPr>
              <w:t>une version du quizz.</w:t>
            </w:r>
          </w:p>
          <w:p w14:paraId="452518CC" w14:textId="77777777" w:rsidR="00CD6C16" w:rsidRPr="00686863"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Deux groupes seront donc chargé</w:t>
            </w:r>
            <w:r>
              <w:rPr>
                <w:rFonts w:ascii="Times New Roman" w:hAnsi="Times New Roman"/>
                <w:i/>
                <w:sz w:val="24"/>
                <w:szCs w:val="24"/>
              </w:rPr>
              <w:t>s</w:t>
            </w:r>
            <w:r w:rsidRPr="00686863">
              <w:rPr>
                <w:rFonts w:ascii="Times New Roman" w:hAnsi="Times New Roman"/>
                <w:i/>
                <w:sz w:val="24"/>
                <w:szCs w:val="24"/>
              </w:rPr>
              <w:t xml:space="preserve"> de retranscrire les questions, deux autres</w:t>
            </w:r>
            <w:r>
              <w:rPr>
                <w:rFonts w:ascii="Times New Roman" w:hAnsi="Times New Roman"/>
                <w:i/>
                <w:sz w:val="24"/>
                <w:szCs w:val="24"/>
              </w:rPr>
              <w:t>,</w:t>
            </w:r>
            <w:r w:rsidRPr="00686863">
              <w:rPr>
                <w:rFonts w:ascii="Times New Roman" w:hAnsi="Times New Roman"/>
                <w:i/>
                <w:sz w:val="24"/>
                <w:szCs w:val="24"/>
              </w:rPr>
              <w:t xml:space="preserve"> les réponses</w:t>
            </w:r>
            <w:r>
              <w:rPr>
                <w:rFonts w:ascii="Times New Roman" w:hAnsi="Times New Roman"/>
                <w:i/>
                <w:sz w:val="24"/>
                <w:szCs w:val="24"/>
              </w:rPr>
              <w:t>,</w:t>
            </w:r>
            <w:r w:rsidRPr="00686863">
              <w:rPr>
                <w:rFonts w:ascii="Times New Roman" w:hAnsi="Times New Roman"/>
                <w:i/>
                <w:sz w:val="24"/>
                <w:szCs w:val="24"/>
              </w:rPr>
              <w:t xml:space="preserve"> et le dernier, un rôle de maintenance du site, mise en page, réglage des dernier détail, achèvement des tâches.</w:t>
            </w:r>
          </w:p>
          <w:p w14:paraId="3B3532DC" w14:textId="77777777" w:rsidR="00CD6C16" w:rsidRDefault="00CD6C16" w:rsidP="00CD6C16">
            <w:pPr>
              <w:spacing w:after="0" w:line="240" w:lineRule="auto"/>
              <w:rPr>
                <w:rFonts w:ascii="Times New Roman" w:hAnsi="Times New Roman"/>
                <w:i/>
                <w:sz w:val="24"/>
                <w:szCs w:val="24"/>
              </w:rPr>
            </w:pPr>
            <w:r w:rsidRPr="00686863">
              <w:rPr>
                <w:rFonts w:ascii="Times New Roman" w:hAnsi="Times New Roman"/>
                <w:i/>
                <w:sz w:val="24"/>
                <w:szCs w:val="24"/>
              </w:rPr>
              <w:t>Il s’agit donc d’un travail successif. Les autres groupes seront durant ce temps charg</w:t>
            </w:r>
            <w:r>
              <w:rPr>
                <w:rFonts w:ascii="Times New Roman" w:hAnsi="Times New Roman"/>
                <w:i/>
                <w:sz w:val="24"/>
                <w:szCs w:val="24"/>
              </w:rPr>
              <w:t>és</w:t>
            </w:r>
            <w:r w:rsidRPr="00686863">
              <w:rPr>
                <w:rFonts w:ascii="Times New Roman" w:hAnsi="Times New Roman"/>
                <w:i/>
                <w:sz w:val="24"/>
                <w:szCs w:val="24"/>
              </w:rPr>
              <w:t xml:space="preserve"> de taper une ébauche de mail à envoyer aux écoles qui vont participer au quizz. Certain</w:t>
            </w:r>
            <w:r>
              <w:rPr>
                <w:rFonts w:ascii="Times New Roman" w:hAnsi="Times New Roman"/>
                <w:i/>
                <w:sz w:val="24"/>
                <w:szCs w:val="24"/>
              </w:rPr>
              <w:t>es étapes pourront être effectuées</w:t>
            </w:r>
            <w:r w:rsidRPr="00686863">
              <w:rPr>
                <w:rFonts w:ascii="Times New Roman" w:hAnsi="Times New Roman"/>
                <w:i/>
                <w:sz w:val="24"/>
                <w:szCs w:val="24"/>
              </w:rPr>
              <w:t xml:space="preserve"> lorsque les autres groupe</w:t>
            </w:r>
            <w:r>
              <w:rPr>
                <w:rFonts w:ascii="Times New Roman" w:hAnsi="Times New Roman"/>
                <w:i/>
                <w:sz w:val="24"/>
                <w:szCs w:val="24"/>
              </w:rPr>
              <w:t>s</w:t>
            </w:r>
            <w:r w:rsidRPr="00686863">
              <w:rPr>
                <w:rFonts w:ascii="Times New Roman" w:hAnsi="Times New Roman"/>
                <w:i/>
                <w:sz w:val="24"/>
                <w:szCs w:val="24"/>
              </w:rPr>
              <w:t xml:space="preserve"> </w:t>
            </w:r>
            <w:r>
              <w:rPr>
                <w:rFonts w:ascii="Times New Roman" w:hAnsi="Times New Roman"/>
                <w:i/>
                <w:sz w:val="24"/>
                <w:szCs w:val="24"/>
              </w:rPr>
              <w:t xml:space="preserve">accomplissent </w:t>
            </w:r>
            <w:r w:rsidRPr="00686863">
              <w:rPr>
                <w:rFonts w:ascii="Times New Roman" w:hAnsi="Times New Roman"/>
                <w:i/>
                <w:sz w:val="24"/>
                <w:szCs w:val="24"/>
              </w:rPr>
              <w:t>une tâche sur un sujet diffèrent en travail en autonomie afin d’éviter de tirer la séance en longueur.</w:t>
            </w:r>
          </w:p>
          <w:p w14:paraId="02ECF938" w14:textId="77777777" w:rsidR="00CD6C16" w:rsidRDefault="00CD6C16" w:rsidP="00CD6C16">
            <w:pPr>
              <w:spacing w:after="0" w:line="240" w:lineRule="auto"/>
              <w:rPr>
                <w:rFonts w:ascii="Times New Roman" w:hAnsi="Times New Roman"/>
                <w:i/>
                <w:sz w:val="24"/>
                <w:szCs w:val="24"/>
              </w:rPr>
            </w:pPr>
          </w:p>
          <w:p w14:paraId="58217DE8" w14:textId="77777777" w:rsidR="00CD6C16" w:rsidRPr="00686863" w:rsidRDefault="00CD6C16" w:rsidP="00CD6C16">
            <w:pPr>
              <w:spacing w:after="0" w:line="240" w:lineRule="auto"/>
              <w:rPr>
                <w:rFonts w:ascii="Times New Roman" w:hAnsi="Times New Roman"/>
                <w:i/>
                <w:sz w:val="24"/>
                <w:szCs w:val="24"/>
              </w:rPr>
            </w:pPr>
            <w:r>
              <w:rPr>
                <w:rFonts w:ascii="Times New Roman" w:hAnsi="Times New Roman"/>
                <w:i/>
                <w:sz w:val="24"/>
                <w:szCs w:val="24"/>
              </w:rPr>
              <w:t xml:space="preserve">Durée : </w:t>
            </w:r>
            <w:r w:rsidRPr="00686863">
              <w:rPr>
                <w:rFonts w:ascii="Times New Roman" w:hAnsi="Times New Roman"/>
                <w:i/>
                <w:sz w:val="24"/>
                <w:szCs w:val="24"/>
              </w:rPr>
              <w:t>2 x 50 min</w:t>
            </w:r>
          </w:p>
          <w:p w14:paraId="17E81FB4" w14:textId="77777777" w:rsidR="00CD6C16" w:rsidRDefault="00CD6C16" w:rsidP="00CD6C16">
            <w:pPr>
              <w:spacing w:after="0" w:line="240" w:lineRule="auto"/>
              <w:rPr>
                <w:rFonts w:ascii="Maiandra GD" w:hAnsi="Maiandra GD" w:cs="Arial"/>
              </w:rPr>
            </w:pPr>
          </w:p>
          <w:p w14:paraId="3F14EE85" w14:textId="77777777" w:rsidR="00CD6C16" w:rsidRDefault="00CD6C16" w:rsidP="00CD6C16">
            <w:pPr>
              <w:spacing w:after="0" w:line="240" w:lineRule="auto"/>
              <w:rPr>
                <w:rFonts w:ascii="Maiandra GD" w:hAnsi="Maiandra GD" w:cs="Arial"/>
              </w:rPr>
            </w:pPr>
          </w:p>
          <w:p w14:paraId="210F2BA6" w14:textId="77777777" w:rsidR="00CD6C16" w:rsidRDefault="00CD6C16" w:rsidP="00CD6C16">
            <w:pPr>
              <w:spacing w:after="0" w:line="240" w:lineRule="auto"/>
              <w:rPr>
                <w:rFonts w:ascii="Maiandra GD" w:hAnsi="Maiandra GD" w:cs="Arial"/>
              </w:rPr>
            </w:pPr>
          </w:p>
          <w:p w14:paraId="5E0A5625" w14:textId="77777777" w:rsidR="00CD6C16" w:rsidRDefault="00CD6C16" w:rsidP="00CD6C16">
            <w:pPr>
              <w:spacing w:after="0" w:line="240" w:lineRule="auto"/>
              <w:rPr>
                <w:rFonts w:ascii="Maiandra GD" w:hAnsi="Maiandra GD" w:cs="Arial"/>
              </w:rPr>
            </w:pPr>
          </w:p>
        </w:tc>
        <w:tc>
          <w:tcPr>
            <w:tcW w:w="992" w:type="dxa"/>
          </w:tcPr>
          <w:p w14:paraId="4D97B749" w14:textId="77777777" w:rsidR="00CD6C16" w:rsidRDefault="00CD6C16" w:rsidP="00CD6C16">
            <w:pPr>
              <w:spacing w:after="0" w:line="240" w:lineRule="auto"/>
              <w:jc w:val="center"/>
              <w:rPr>
                <w:rFonts w:ascii="Maiandra GD" w:hAnsi="Maiandra GD" w:cs="Arial"/>
                <w:b/>
              </w:rPr>
            </w:pPr>
          </w:p>
          <w:p w14:paraId="505F504C" w14:textId="77777777" w:rsidR="00CD6C16" w:rsidRDefault="00CD6C16" w:rsidP="00CD6C16">
            <w:pPr>
              <w:spacing w:after="0" w:line="240" w:lineRule="auto"/>
              <w:jc w:val="center"/>
              <w:rPr>
                <w:rFonts w:ascii="Maiandra GD" w:hAnsi="Maiandra GD" w:cs="Arial"/>
                <w:b/>
              </w:rPr>
            </w:pPr>
            <w:r>
              <w:rPr>
                <w:rFonts w:ascii="Maiandra GD" w:hAnsi="Maiandra GD" w:cs="Arial"/>
                <w:b/>
              </w:rPr>
              <w:t>--</w:t>
            </w:r>
          </w:p>
        </w:tc>
        <w:tc>
          <w:tcPr>
            <w:tcW w:w="993" w:type="dxa"/>
          </w:tcPr>
          <w:p w14:paraId="73985936"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36A35225" w14:textId="77777777" w:rsidR="00CD6C16" w:rsidRDefault="00CD6C16" w:rsidP="00CD6C16">
            <w:pPr>
              <w:spacing w:after="0" w:line="240" w:lineRule="auto"/>
              <w:jc w:val="center"/>
              <w:rPr>
                <w:rFonts w:ascii="Times New Roman" w:eastAsia="Times New Roman" w:hAnsi="Times New Roman"/>
                <w:i/>
                <w:sz w:val="24"/>
                <w:szCs w:val="24"/>
                <w:lang w:eastAsia="fr-FR"/>
              </w:rPr>
            </w:pPr>
            <w:r w:rsidRPr="00ED2398">
              <w:rPr>
                <w:rFonts w:ascii="Times New Roman" w:eastAsia="Times New Roman" w:hAnsi="Times New Roman"/>
                <w:i/>
                <w:sz w:val="24"/>
                <w:szCs w:val="24"/>
                <w:lang w:eastAsia="fr-FR"/>
              </w:rPr>
              <w:t>ECM.1.1</w:t>
            </w:r>
          </w:p>
          <w:p w14:paraId="32933414"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5441A68D" w14:textId="77777777" w:rsidR="00CD6C16" w:rsidRDefault="00CD6C16" w:rsidP="00CD6C16">
            <w:pPr>
              <w:spacing w:after="0" w:line="240" w:lineRule="auto"/>
              <w:jc w:val="center"/>
              <w:rPr>
                <w:rFonts w:ascii="Times New Roman" w:hAnsi="Times New Roman"/>
                <w:i/>
                <w:sz w:val="24"/>
                <w:szCs w:val="24"/>
              </w:rPr>
            </w:pPr>
            <w:r w:rsidRPr="00ED2398">
              <w:rPr>
                <w:rFonts w:ascii="Times New Roman" w:hAnsi="Times New Roman"/>
                <w:i/>
                <w:sz w:val="24"/>
                <w:szCs w:val="24"/>
              </w:rPr>
              <w:t>CFM.3.2</w:t>
            </w:r>
          </w:p>
          <w:p w14:paraId="759F4D68" w14:textId="77777777" w:rsidR="00CD6C16" w:rsidRDefault="00CD6C16" w:rsidP="00CD6C16">
            <w:pPr>
              <w:spacing w:after="0" w:line="240" w:lineRule="auto"/>
              <w:jc w:val="center"/>
              <w:rPr>
                <w:rFonts w:ascii="Times New Roman" w:hAnsi="Times New Roman"/>
                <w:i/>
                <w:sz w:val="24"/>
                <w:szCs w:val="24"/>
              </w:rPr>
            </w:pPr>
          </w:p>
          <w:p w14:paraId="7B6974FB" w14:textId="77777777" w:rsidR="00CD6C16" w:rsidRDefault="00CD6C16" w:rsidP="00CD6C16">
            <w:pPr>
              <w:spacing w:after="0" w:line="240" w:lineRule="auto"/>
              <w:jc w:val="center"/>
              <w:rPr>
                <w:rFonts w:ascii="Times New Roman" w:eastAsia="Times New Roman" w:hAnsi="Times New Roman"/>
                <w:i/>
                <w:sz w:val="24"/>
                <w:szCs w:val="24"/>
                <w:lang w:eastAsia="fr-FR"/>
              </w:rPr>
            </w:pPr>
            <w:r w:rsidRPr="00ED2398">
              <w:rPr>
                <w:rFonts w:ascii="Times New Roman" w:eastAsia="Times New Roman" w:hAnsi="Times New Roman"/>
                <w:i/>
                <w:sz w:val="24"/>
                <w:szCs w:val="24"/>
                <w:lang w:eastAsia="fr-FR"/>
              </w:rPr>
              <w:t>PCM.2.2</w:t>
            </w:r>
          </w:p>
          <w:p w14:paraId="17B9B819" w14:textId="77777777" w:rsidR="00CD6C16" w:rsidRDefault="00CD6C16" w:rsidP="00CD6C16">
            <w:pPr>
              <w:spacing w:after="0" w:line="240" w:lineRule="auto"/>
              <w:jc w:val="center"/>
              <w:rPr>
                <w:rFonts w:ascii="Times New Roman" w:eastAsia="Times New Roman" w:hAnsi="Times New Roman"/>
                <w:i/>
                <w:sz w:val="24"/>
                <w:szCs w:val="24"/>
                <w:lang w:eastAsia="fr-FR"/>
              </w:rPr>
            </w:pPr>
          </w:p>
          <w:p w14:paraId="4AD854BF" w14:textId="77777777" w:rsidR="00CD6C16" w:rsidRDefault="00CD6C16" w:rsidP="00CD6C16">
            <w:pPr>
              <w:spacing w:after="0" w:line="240" w:lineRule="auto"/>
              <w:jc w:val="center"/>
              <w:rPr>
                <w:rFonts w:ascii="Maiandra GD" w:hAnsi="Maiandra GD" w:cs="Arial"/>
                <w:b/>
              </w:rPr>
            </w:pPr>
            <w:r w:rsidRPr="00ED2398">
              <w:rPr>
                <w:rFonts w:ascii="Times New Roman" w:eastAsia="Times New Roman" w:hAnsi="Times New Roman"/>
                <w:i/>
                <w:sz w:val="24"/>
                <w:szCs w:val="24"/>
                <w:lang w:eastAsia="fr-FR"/>
              </w:rPr>
              <w:t>PCM.3.2</w:t>
            </w:r>
          </w:p>
        </w:tc>
        <w:tc>
          <w:tcPr>
            <w:tcW w:w="992" w:type="dxa"/>
          </w:tcPr>
          <w:p w14:paraId="68381008" w14:textId="77777777" w:rsidR="00CD6C16" w:rsidRDefault="00CD6C16" w:rsidP="00CD6C16">
            <w:pPr>
              <w:spacing w:after="0" w:line="240" w:lineRule="auto"/>
              <w:jc w:val="center"/>
              <w:rPr>
                <w:rFonts w:ascii="Times New Roman" w:eastAsia="Times New Roman" w:hAnsi="Times New Roman"/>
                <w:bCs/>
                <w:i/>
                <w:sz w:val="24"/>
                <w:szCs w:val="24"/>
                <w:lang w:eastAsia="fr-FR"/>
              </w:rPr>
            </w:pPr>
          </w:p>
          <w:p w14:paraId="49CBEB48" w14:textId="77777777" w:rsidR="00CD6C16" w:rsidRDefault="00CD6C16" w:rsidP="00CD6C16">
            <w:pPr>
              <w:spacing w:after="0" w:line="240" w:lineRule="auto"/>
              <w:jc w:val="center"/>
              <w:rPr>
                <w:rFonts w:ascii="Times New Roman" w:eastAsia="Times New Roman" w:hAnsi="Times New Roman"/>
                <w:bCs/>
                <w:i/>
                <w:sz w:val="24"/>
                <w:szCs w:val="24"/>
                <w:lang w:eastAsia="fr-FR"/>
              </w:rPr>
            </w:pPr>
            <w:r w:rsidRPr="006B0D73">
              <w:rPr>
                <w:rFonts w:ascii="Times New Roman" w:eastAsia="Times New Roman" w:hAnsi="Times New Roman"/>
                <w:bCs/>
                <w:i/>
                <w:sz w:val="24"/>
                <w:szCs w:val="24"/>
                <w:lang w:eastAsia="fr-FR"/>
              </w:rPr>
              <w:t>ECR.1</w:t>
            </w:r>
          </w:p>
          <w:p w14:paraId="2F0E03F8" w14:textId="77777777" w:rsidR="00CD6C16" w:rsidRDefault="00CD6C16" w:rsidP="00CD6C16">
            <w:pPr>
              <w:spacing w:after="0" w:line="240" w:lineRule="auto"/>
              <w:jc w:val="center"/>
              <w:rPr>
                <w:rFonts w:ascii="Times New Roman" w:eastAsia="Times New Roman" w:hAnsi="Times New Roman"/>
                <w:bCs/>
                <w:i/>
                <w:sz w:val="24"/>
                <w:szCs w:val="24"/>
                <w:lang w:eastAsia="fr-FR"/>
              </w:rPr>
            </w:pPr>
          </w:p>
          <w:p w14:paraId="47BB20A1" w14:textId="77777777" w:rsidR="00CD6C16" w:rsidRDefault="00CD6C16" w:rsidP="00CD6C16">
            <w:pPr>
              <w:spacing w:after="0" w:line="240" w:lineRule="auto"/>
              <w:jc w:val="center"/>
              <w:rPr>
                <w:rFonts w:ascii="Maiandra GD" w:hAnsi="Maiandra GD" w:cs="Arial"/>
                <w:b/>
              </w:rPr>
            </w:pPr>
            <w:r w:rsidRPr="006B0D73">
              <w:rPr>
                <w:rFonts w:ascii="Times New Roman" w:eastAsia="Times New Roman" w:hAnsi="Times New Roman"/>
                <w:i/>
                <w:sz w:val="24"/>
                <w:szCs w:val="24"/>
                <w:lang w:eastAsia="fr-FR"/>
              </w:rPr>
              <w:t>EAP.2.2</w:t>
            </w:r>
          </w:p>
        </w:tc>
      </w:tr>
      <w:tr w:rsidR="00CD6C16" w14:paraId="7ECF12F3" w14:textId="77777777" w:rsidTr="00CD6C16">
        <w:tblPrEx>
          <w:tblCellMar>
            <w:top w:w="0" w:type="dxa"/>
            <w:bottom w:w="0" w:type="dxa"/>
          </w:tblCellMar>
        </w:tblPrEx>
        <w:trPr>
          <w:trHeight w:hRule="exact" w:val="8775"/>
        </w:trPr>
        <w:tc>
          <w:tcPr>
            <w:tcW w:w="1150" w:type="dxa"/>
            <w:vAlign w:val="center"/>
          </w:tcPr>
          <w:p w14:paraId="4AD79537" w14:textId="77777777" w:rsidR="00CD6C16" w:rsidRDefault="00CD6C16" w:rsidP="00CD6C16">
            <w:pPr>
              <w:spacing w:after="0" w:line="240" w:lineRule="auto"/>
              <w:jc w:val="center"/>
              <w:rPr>
                <w:rFonts w:ascii="Maiandra GD" w:hAnsi="Maiandra GD" w:cs="Arial"/>
              </w:rPr>
            </w:pPr>
            <w:r>
              <w:rPr>
                <w:rFonts w:ascii="Maiandra GD" w:hAnsi="Maiandra GD" w:cs="Arial"/>
              </w:rPr>
              <w:lastRenderedPageBreak/>
              <w:t>5</w:t>
            </w:r>
          </w:p>
        </w:tc>
        <w:tc>
          <w:tcPr>
            <w:tcW w:w="6433" w:type="dxa"/>
          </w:tcPr>
          <w:p w14:paraId="4B8449C1" w14:textId="77777777" w:rsidR="00CD6C16" w:rsidRDefault="00CD6C16" w:rsidP="00CD6C16">
            <w:pPr>
              <w:spacing w:after="0" w:line="240" w:lineRule="auto"/>
              <w:rPr>
                <w:rFonts w:ascii="Maiandra GD" w:hAnsi="Maiandra GD" w:cs="Arial"/>
              </w:rPr>
            </w:pPr>
          </w:p>
          <w:p w14:paraId="2D0E44BC" w14:textId="77777777" w:rsidR="00CD6C16" w:rsidRPr="006766EF" w:rsidRDefault="00CD6C16" w:rsidP="00CD6C16">
            <w:pPr>
              <w:spacing w:after="0" w:line="240" w:lineRule="auto"/>
              <w:rPr>
                <w:rFonts w:ascii="Times New Roman" w:hAnsi="Times New Roman"/>
                <w:i/>
                <w:sz w:val="24"/>
                <w:szCs w:val="24"/>
              </w:rPr>
            </w:pPr>
            <w:r>
              <w:rPr>
                <w:rFonts w:ascii="Times New Roman" w:hAnsi="Times New Roman"/>
                <w:i/>
                <w:sz w:val="24"/>
                <w:szCs w:val="24"/>
              </w:rPr>
              <w:t>L’enseignant</w:t>
            </w:r>
            <w:r w:rsidRPr="006766EF">
              <w:rPr>
                <w:rFonts w:ascii="Times New Roman" w:hAnsi="Times New Roman"/>
                <w:i/>
                <w:sz w:val="24"/>
                <w:szCs w:val="24"/>
              </w:rPr>
              <w:t xml:space="preserve"> est chargé d’enregistrer le quizz, de le contrôler mais égale</w:t>
            </w:r>
            <w:r>
              <w:rPr>
                <w:rFonts w:ascii="Times New Roman" w:hAnsi="Times New Roman"/>
                <w:i/>
                <w:sz w:val="24"/>
                <w:szCs w:val="24"/>
              </w:rPr>
              <w:t>ment de le mettre sur support US</w:t>
            </w:r>
            <w:r w:rsidRPr="006766EF">
              <w:rPr>
                <w:rFonts w:ascii="Times New Roman" w:hAnsi="Times New Roman"/>
                <w:i/>
                <w:sz w:val="24"/>
                <w:szCs w:val="24"/>
              </w:rPr>
              <w:t>B ou CD afin de le transmettre aux autres écoles.</w:t>
            </w:r>
          </w:p>
          <w:p w14:paraId="176FAF0D" w14:textId="77777777" w:rsidR="00CD6C16" w:rsidRPr="006766EF" w:rsidRDefault="00CD6C16" w:rsidP="00CD6C16">
            <w:pPr>
              <w:spacing w:after="0" w:line="240" w:lineRule="auto"/>
              <w:rPr>
                <w:rFonts w:ascii="Times New Roman" w:hAnsi="Times New Roman"/>
                <w:i/>
                <w:sz w:val="24"/>
                <w:szCs w:val="24"/>
              </w:rPr>
            </w:pPr>
          </w:p>
          <w:p w14:paraId="329B3587" w14:textId="77777777" w:rsidR="00CD6C16" w:rsidRPr="006766EF" w:rsidRDefault="00CD6C16" w:rsidP="00CD6C16">
            <w:pPr>
              <w:spacing w:after="0" w:line="240" w:lineRule="auto"/>
              <w:rPr>
                <w:rFonts w:ascii="Times New Roman" w:hAnsi="Times New Roman"/>
                <w:i/>
                <w:sz w:val="24"/>
                <w:szCs w:val="24"/>
              </w:rPr>
            </w:pPr>
            <w:r w:rsidRPr="006766EF">
              <w:rPr>
                <w:rFonts w:ascii="Times New Roman" w:hAnsi="Times New Roman"/>
                <w:i/>
                <w:sz w:val="24"/>
                <w:szCs w:val="24"/>
              </w:rPr>
              <w:t xml:space="preserve">Les enfants </w:t>
            </w:r>
            <w:r>
              <w:rPr>
                <w:rFonts w:ascii="Times New Roman" w:hAnsi="Times New Roman"/>
                <w:i/>
                <w:sz w:val="24"/>
                <w:szCs w:val="24"/>
              </w:rPr>
              <w:t>des autres écoles seront chargés</w:t>
            </w:r>
            <w:r w:rsidRPr="006766EF">
              <w:rPr>
                <w:rFonts w:ascii="Times New Roman" w:hAnsi="Times New Roman"/>
                <w:i/>
                <w:sz w:val="24"/>
                <w:szCs w:val="24"/>
              </w:rPr>
              <w:t xml:space="preserve"> de répondre aux question</w:t>
            </w:r>
            <w:r>
              <w:rPr>
                <w:rFonts w:ascii="Times New Roman" w:hAnsi="Times New Roman"/>
                <w:i/>
                <w:sz w:val="24"/>
                <w:szCs w:val="24"/>
              </w:rPr>
              <w:t>s</w:t>
            </w:r>
            <w:r w:rsidRPr="006766EF">
              <w:rPr>
                <w:rFonts w:ascii="Times New Roman" w:hAnsi="Times New Roman"/>
                <w:i/>
                <w:sz w:val="24"/>
                <w:szCs w:val="24"/>
              </w:rPr>
              <w:t xml:space="preserve"> par petit</w:t>
            </w:r>
            <w:r>
              <w:rPr>
                <w:rFonts w:ascii="Times New Roman" w:hAnsi="Times New Roman"/>
                <w:i/>
                <w:sz w:val="24"/>
                <w:szCs w:val="24"/>
              </w:rPr>
              <w:t>s</w:t>
            </w:r>
            <w:r w:rsidRPr="006766EF">
              <w:rPr>
                <w:rFonts w:ascii="Times New Roman" w:hAnsi="Times New Roman"/>
                <w:i/>
                <w:sz w:val="24"/>
                <w:szCs w:val="24"/>
              </w:rPr>
              <w:t xml:space="preserve"> groupe</w:t>
            </w:r>
            <w:r>
              <w:rPr>
                <w:rFonts w:ascii="Times New Roman" w:hAnsi="Times New Roman"/>
                <w:i/>
                <w:sz w:val="24"/>
                <w:szCs w:val="24"/>
              </w:rPr>
              <w:t>s</w:t>
            </w:r>
            <w:r w:rsidRPr="006766EF">
              <w:rPr>
                <w:rFonts w:ascii="Times New Roman" w:hAnsi="Times New Roman"/>
                <w:i/>
                <w:sz w:val="24"/>
                <w:szCs w:val="24"/>
              </w:rPr>
              <w:t xml:space="preserve"> et d’enregistrer leur score afin de les trans</w:t>
            </w:r>
            <w:r>
              <w:rPr>
                <w:rFonts w:ascii="Times New Roman" w:hAnsi="Times New Roman"/>
                <w:i/>
                <w:sz w:val="24"/>
                <w:szCs w:val="24"/>
              </w:rPr>
              <w:t>mettre à notre classe en l’accompagnant d’</w:t>
            </w:r>
            <w:r w:rsidRPr="006766EF">
              <w:rPr>
                <w:rFonts w:ascii="Times New Roman" w:hAnsi="Times New Roman"/>
                <w:i/>
                <w:sz w:val="24"/>
                <w:szCs w:val="24"/>
              </w:rPr>
              <w:t>une petite appréciation du quizz.</w:t>
            </w:r>
            <w:r>
              <w:rPr>
                <w:rFonts w:ascii="Times New Roman" w:hAnsi="Times New Roman"/>
                <w:i/>
                <w:sz w:val="24"/>
                <w:szCs w:val="24"/>
              </w:rPr>
              <w:t xml:space="preserve"> (Les préparations des leçons seront également transmises aux enseignants des autres classes afin qu’ils puissent donner les mêmes informations à leurs élèves et pratiquer les mêmes expériences.)</w:t>
            </w:r>
          </w:p>
          <w:p w14:paraId="0761518A" w14:textId="77777777" w:rsidR="00CD6C16" w:rsidRPr="006766EF" w:rsidRDefault="00CD6C16" w:rsidP="00CD6C16">
            <w:pPr>
              <w:spacing w:after="0" w:line="240" w:lineRule="auto"/>
              <w:rPr>
                <w:rFonts w:ascii="Times New Roman" w:hAnsi="Times New Roman"/>
                <w:i/>
                <w:sz w:val="24"/>
                <w:szCs w:val="24"/>
              </w:rPr>
            </w:pPr>
          </w:p>
          <w:p w14:paraId="3B81D846" w14:textId="77777777" w:rsidR="00CD6C16" w:rsidRDefault="00CD6C16" w:rsidP="00CD6C16">
            <w:pPr>
              <w:spacing w:after="0" w:line="240" w:lineRule="auto"/>
              <w:rPr>
                <w:rFonts w:ascii="Times New Roman" w:hAnsi="Times New Roman"/>
                <w:i/>
                <w:sz w:val="24"/>
                <w:szCs w:val="24"/>
              </w:rPr>
            </w:pPr>
            <w:r w:rsidRPr="006766EF">
              <w:rPr>
                <w:rFonts w:ascii="Times New Roman" w:hAnsi="Times New Roman"/>
                <w:i/>
                <w:sz w:val="24"/>
                <w:szCs w:val="24"/>
              </w:rPr>
              <w:t xml:space="preserve">Les élèves de notre classe pourront ainsi comparer les résultats des classes des autres écoles ce qui permettra de valoriser davantage </w:t>
            </w:r>
            <w:r>
              <w:rPr>
                <w:rFonts w:ascii="Times New Roman" w:hAnsi="Times New Roman"/>
                <w:i/>
                <w:sz w:val="24"/>
                <w:szCs w:val="24"/>
              </w:rPr>
              <w:t>l</w:t>
            </w:r>
            <w:r w:rsidRPr="006766EF">
              <w:rPr>
                <w:rFonts w:ascii="Times New Roman" w:hAnsi="Times New Roman"/>
                <w:i/>
                <w:sz w:val="24"/>
                <w:szCs w:val="24"/>
              </w:rPr>
              <w:t>e travail fourni</w:t>
            </w:r>
            <w:r>
              <w:rPr>
                <w:rFonts w:ascii="Times New Roman" w:hAnsi="Times New Roman"/>
                <w:i/>
                <w:sz w:val="24"/>
                <w:szCs w:val="24"/>
              </w:rPr>
              <w:t>,</w:t>
            </w:r>
            <w:r w:rsidRPr="006766EF">
              <w:rPr>
                <w:rFonts w:ascii="Times New Roman" w:hAnsi="Times New Roman"/>
                <w:i/>
                <w:sz w:val="24"/>
                <w:szCs w:val="24"/>
              </w:rPr>
              <w:t xml:space="preserve"> mais</w:t>
            </w:r>
            <w:r>
              <w:rPr>
                <w:rFonts w:ascii="Times New Roman" w:hAnsi="Times New Roman"/>
                <w:i/>
                <w:sz w:val="24"/>
                <w:szCs w:val="24"/>
              </w:rPr>
              <w:t>,</w:t>
            </w:r>
            <w:r w:rsidRPr="006766EF">
              <w:rPr>
                <w:rFonts w:ascii="Times New Roman" w:hAnsi="Times New Roman"/>
                <w:i/>
                <w:sz w:val="24"/>
                <w:szCs w:val="24"/>
              </w:rPr>
              <w:t xml:space="preserve"> également</w:t>
            </w:r>
            <w:r>
              <w:rPr>
                <w:rFonts w:ascii="Times New Roman" w:hAnsi="Times New Roman"/>
                <w:i/>
                <w:sz w:val="24"/>
                <w:szCs w:val="24"/>
              </w:rPr>
              <w:t xml:space="preserve">, </w:t>
            </w:r>
            <w:r w:rsidRPr="006766EF">
              <w:rPr>
                <w:rFonts w:ascii="Times New Roman" w:hAnsi="Times New Roman"/>
                <w:i/>
                <w:sz w:val="24"/>
                <w:szCs w:val="24"/>
              </w:rPr>
              <w:t xml:space="preserve"> éventuellement de déboucher sur une leçon de mathématiques en utilisant pour faire des graphiques de comparaison par exemple.</w:t>
            </w:r>
          </w:p>
          <w:p w14:paraId="7F52D7A8" w14:textId="77777777" w:rsidR="00CD6C16" w:rsidRDefault="00CD6C16" w:rsidP="00CD6C16">
            <w:pPr>
              <w:spacing w:after="0" w:line="240" w:lineRule="auto"/>
              <w:rPr>
                <w:rFonts w:ascii="Times New Roman" w:hAnsi="Times New Roman"/>
                <w:i/>
                <w:sz w:val="24"/>
                <w:szCs w:val="24"/>
              </w:rPr>
            </w:pPr>
          </w:p>
          <w:p w14:paraId="28284D41" w14:textId="77777777" w:rsidR="00CD6C16" w:rsidRDefault="00CD6C16" w:rsidP="00CD6C16">
            <w:pPr>
              <w:spacing w:after="0" w:line="240" w:lineRule="auto"/>
              <w:rPr>
                <w:rFonts w:ascii="Times New Roman" w:hAnsi="Times New Roman"/>
                <w:i/>
                <w:sz w:val="24"/>
                <w:szCs w:val="24"/>
              </w:rPr>
            </w:pPr>
            <w:r>
              <w:rPr>
                <w:rFonts w:ascii="Times New Roman" w:hAnsi="Times New Roman"/>
                <w:i/>
                <w:sz w:val="24"/>
                <w:szCs w:val="24"/>
              </w:rPr>
              <w:t xml:space="preserve">Prolongement : On peut imaginer un petit réseau de quizz où chaque classe en crée un  sur un sujet à apprendre. Ainsi chaque classe reçoit une petite </w:t>
            </w:r>
            <w:bookmarkStart w:id="0" w:name="_GoBack"/>
            <w:bookmarkEnd w:id="0"/>
            <w:r>
              <w:rPr>
                <w:rFonts w:ascii="Times New Roman" w:hAnsi="Times New Roman"/>
                <w:i/>
                <w:sz w:val="24"/>
                <w:szCs w:val="24"/>
              </w:rPr>
              <w:t>dizaine de quizz afin de tester ses connaissances de manière ludique.</w:t>
            </w:r>
          </w:p>
          <w:p w14:paraId="2D288EF5" w14:textId="77777777" w:rsidR="00CD6C16" w:rsidRDefault="00CD6C16" w:rsidP="00CD6C16">
            <w:pPr>
              <w:spacing w:after="0" w:line="240" w:lineRule="auto"/>
              <w:rPr>
                <w:rFonts w:ascii="Times New Roman" w:hAnsi="Times New Roman"/>
                <w:i/>
                <w:sz w:val="24"/>
                <w:szCs w:val="24"/>
              </w:rPr>
            </w:pPr>
            <w:r>
              <w:rPr>
                <w:rFonts w:ascii="Times New Roman" w:hAnsi="Times New Roman"/>
                <w:i/>
                <w:sz w:val="24"/>
                <w:szCs w:val="24"/>
              </w:rPr>
              <w:t>Un concours peut même être organisé entre les classes et au final organiser une grande rencontre entre tous.</w:t>
            </w:r>
          </w:p>
          <w:p w14:paraId="08010667" w14:textId="6916F168" w:rsidR="00CD6C16" w:rsidRPr="006766EF" w:rsidRDefault="00CD6C16" w:rsidP="00CD6C16">
            <w:pPr>
              <w:spacing w:after="0" w:line="240" w:lineRule="auto"/>
              <w:rPr>
                <w:rFonts w:ascii="Times New Roman" w:hAnsi="Times New Roman"/>
                <w:i/>
                <w:sz w:val="24"/>
                <w:szCs w:val="24"/>
              </w:rPr>
            </w:pPr>
            <w:r>
              <w:rPr>
                <w:rFonts w:ascii="Times New Roman" w:hAnsi="Times New Roman"/>
                <w:i/>
                <w:sz w:val="24"/>
                <w:szCs w:val="24"/>
              </w:rPr>
              <w:t>Un blog ou un forum pourrait être élaboré afin que les élèves participant au projet puissent échanger aisément des questions et explications sur la matière avec les autres élèves.</w:t>
            </w:r>
          </w:p>
          <w:p w14:paraId="2A5F5624" w14:textId="77777777" w:rsidR="00CD6C16" w:rsidRPr="006766EF" w:rsidRDefault="00CD6C16" w:rsidP="00CD6C16">
            <w:pPr>
              <w:spacing w:after="0" w:line="240" w:lineRule="auto"/>
              <w:rPr>
                <w:rFonts w:ascii="Times New Roman" w:hAnsi="Times New Roman"/>
                <w:i/>
                <w:sz w:val="24"/>
                <w:szCs w:val="24"/>
              </w:rPr>
            </w:pPr>
          </w:p>
          <w:p w14:paraId="267869D0" w14:textId="77777777" w:rsidR="00CD6C16" w:rsidRPr="006766EF" w:rsidRDefault="00CD6C16" w:rsidP="00CD6C16">
            <w:pPr>
              <w:spacing w:after="0" w:line="240" w:lineRule="auto"/>
              <w:rPr>
                <w:rFonts w:ascii="Times New Roman" w:hAnsi="Times New Roman"/>
                <w:i/>
                <w:sz w:val="24"/>
                <w:szCs w:val="24"/>
              </w:rPr>
            </w:pPr>
            <w:r w:rsidRPr="006766EF">
              <w:rPr>
                <w:rFonts w:ascii="Times New Roman" w:hAnsi="Times New Roman"/>
                <w:i/>
                <w:sz w:val="24"/>
                <w:szCs w:val="24"/>
              </w:rPr>
              <w:t>1 x 50 min</w:t>
            </w:r>
          </w:p>
          <w:p w14:paraId="74801605" w14:textId="77777777" w:rsidR="00CD6C16" w:rsidRDefault="00CD6C16" w:rsidP="00CD6C16">
            <w:pPr>
              <w:spacing w:after="0" w:line="240" w:lineRule="auto"/>
              <w:rPr>
                <w:rFonts w:ascii="Maiandra GD" w:hAnsi="Maiandra GD" w:cs="Arial"/>
              </w:rPr>
            </w:pPr>
          </w:p>
        </w:tc>
        <w:tc>
          <w:tcPr>
            <w:tcW w:w="992" w:type="dxa"/>
          </w:tcPr>
          <w:p w14:paraId="70D9A644" w14:textId="77777777" w:rsidR="00CD6C16" w:rsidRDefault="00CD6C16" w:rsidP="00CD6C16">
            <w:pPr>
              <w:spacing w:after="0" w:line="240" w:lineRule="auto"/>
              <w:jc w:val="center"/>
              <w:rPr>
                <w:rFonts w:ascii="Maiandra GD" w:hAnsi="Maiandra GD" w:cs="Arial"/>
                <w:b/>
              </w:rPr>
            </w:pPr>
          </w:p>
          <w:p w14:paraId="68CC60A2" w14:textId="77777777" w:rsidR="00CD6C16" w:rsidRDefault="00CD6C16" w:rsidP="00CD6C16">
            <w:pPr>
              <w:spacing w:after="0" w:line="240" w:lineRule="auto"/>
              <w:jc w:val="center"/>
              <w:rPr>
                <w:rFonts w:ascii="Maiandra GD" w:hAnsi="Maiandra GD" w:cs="Arial"/>
                <w:b/>
              </w:rPr>
            </w:pPr>
            <w:r>
              <w:rPr>
                <w:rFonts w:ascii="Maiandra GD" w:hAnsi="Maiandra GD" w:cs="Arial"/>
                <w:b/>
              </w:rPr>
              <w:t>--</w:t>
            </w:r>
          </w:p>
        </w:tc>
        <w:tc>
          <w:tcPr>
            <w:tcW w:w="993" w:type="dxa"/>
          </w:tcPr>
          <w:p w14:paraId="03A41048" w14:textId="77777777" w:rsidR="00CD6C16" w:rsidRDefault="00CD6C16" w:rsidP="00CD6C16">
            <w:pPr>
              <w:spacing w:after="0" w:line="240" w:lineRule="auto"/>
              <w:jc w:val="center"/>
              <w:rPr>
                <w:rFonts w:ascii="Maiandra GD" w:hAnsi="Maiandra GD" w:cs="Arial"/>
                <w:b/>
              </w:rPr>
            </w:pPr>
          </w:p>
          <w:p w14:paraId="48113D13" w14:textId="77777777" w:rsidR="00CD6C16" w:rsidRDefault="00CD6C16" w:rsidP="00CD6C16">
            <w:pPr>
              <w:spacing w:after="0" w:line="240" w:lineRule="auto"/>
              <w:jc w:val="center"/>
              <w:rPr>
                <w:rFonts w:ascii="Maiandra GD" w:hAnsi="Maiandra GD" w:cs="Arial"/>
                <w:b/>
              </w:rPr>
            </w:pPr>
            <w:r>
              <w:rPr>
                <w:rFonts w:ascii="Maiandra GD" w:hAnsi="Maiandra GD" w:cs="Arial"/>
                <w:b/>
              </w:rPr>
              <w:t>--</w:t>
            </w:r>
          </w:p>
        </w:tc>
        <w:tc>
          <w:tcPr>
            <w:tcW w:w="992" w:type="dxa"/>
          </w:tcPr>
          <w:p w14:paraId="5860CE1A" w14:textId="77777777" w:rsidR="00CD6C16" w:rsidRDefault="00CD6C16" w:rsidP="00CD6C16">
            <w:pPr>
              <w:spacing w:after="0" w:line="240" w:lineRule="auto"/>
              <w:jc w:val="center"/>
              <w:rPr>
                <w:rFonts w:ascii="Maiandra GD" w:hAnsi="Maiandra GD" w:cs="Arial"/>
                <w:b/>
              </w:rPr>
            </w:pPr>
          </w:p>
          <w:p w14:paraId="14CFB13C" w14:textId="77777777" w:rsidR="00CD6C16" w:rsidRDefault="00CD6C16" w:rsidP="00CD6C16">
            <w:pPr>
              <w:spacing w:after="0" w:line="240" w:lineRule="auto"/>
              <w:jc w:val="center"/>
              <w:rPr>
                <w:rFonts w:ascii="Maiandra GD" w:hAnsi="Maiandra GD" w:cs="Arial"/>
                <w:b/>
              </w:rPr>
            </w:pPr>
            <w:r>
              <w:rPr>
                <w:rFonts w:ascii="Maiandra GD" w:hAnsi="Maiandra GD" w:cs="Arial"/>
                <w:b/>
              </w:rPr>
              <w:t>--</w:t>
            </w:r>
          </w:p>
        </w:tc>
      </w:tr>
    </w:tbl>
    <w:p w14:paraId="36C2645A" w14:textId="77777777" w:rsidR="00655709" w:rsidRPr="00655709" w:rsidRDefault="00655709">
      <w:pPr>
        <w:rPr>
          <w:rFonts w:ascii="Times New Roman" w:hAnsi="Times New Roman" w:cs="Times New Roman"/>
          <w:sz w:val="24"/>
        </w:rPr>
      </w:pPr>
    </w:p>
    <w:sectPr w:rsidR="00655709" w:rsidRPr="00655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A5AA7"/>
    <w:multiLevelType w:val="hybridMultilevel"/>
    <w:tmpl w:val="786AF710"/>
    <w:lvl w:ilvl="0" w:tplc="9C2A66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09"/>
    <w:rsid w:val="00655709"/>
    <w:rsid w:val="00CC1777"/>
    <w:rsid w:val="00CD6C16"/>
    <w:rsid w:val="00DD387C"/>
    <w:rsid w:val="00EE2102"/>
    <w:rsid w:val="00F67A5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E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387C"/>
    <w:pPr>
      <w:ind w:left="720"/>
      <w:contextualSpacing/>
    </w:pPr>
  </w:style>
  <w:style w:type="paragraph" w:styleId="Corpsdetexte">
    <w:name w:val="Body Text"/>
    <w:basedOn w:val="Normal"/>
    <w:link w:val="CorpsdetexteCar"/>
    <w:rsid w:val="00CD6C16"/>
    <w:pPr>
      <w:spacing w:after="120" w:line="240" w:lineRule="auto"/>
    </w:pPr>
    <w:rPr>
      <w:rFonts w:ascii="Garamond" w:eastAsia="Times New Roman" w:hAnsi="Garamond" w:cs="Times New Roman"/>
      <w:sz w:val="24"/>
      <w:szCs w:val="24"/>
      <w:lang w:val="fr-FR" w:eastAsia="fr-FR"/>
    </w:rPr>
  </w:style>
  <w:style w:type="character" w:customStyle="1" w:styleId="CorpsdetexteCar">
    <w:name w:val="Corps de texte Car"/>
    <w:basedOn w:val="Policepardfaut"/>
    <w:link w:val="Corpsdetexte"/>
    <w:rsid w:val="00CD6C16"/>
    <w:rPr>
      <w:rFonts w:ascii="Garamond" w:eastAsia="Times New Roman" w:hAnsi="Garamond" w:cs="Times New Roman"/>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387C"/>
    <w:pPr>
      <w:ind w:left="720"/>
      <w:contextualSpacing/>
    </w:pPr>
  </w:style>
  <w:style w:type="paragraph" w:styleId="Corpsdetexte">
    <w:name w:val="Body Text"/>
    <w:basedOn w:val="Normal"/>
    <w:link w:val="CorpsdetexteCar"/>
    <w:rsid w:val="00CD6C16"/>
    <w:pPr>
      <w:spacing w:after="120" w:line="240" w:lineRule="auto"/>
    </w:pPr>
    <w:rPr>
      <w:rFonts w:ascii="Garamond" w:eastAsia="Times New Roman" w:hAnsi="Garamond" w:cs="Times New Roman"/>
      <w:sz w:val="24"/>
      <w:szCs w:val="24"/>
      <w:lang w:val="fr-FR" w:eastAsia="fr-FR"/>
    </w:rPr>
  </w:style>
  <w:style w:type="character" w:customStyle="1" w:styleId="CorpsdetexteCar">
    <w:name w:val="Corps de texte Car"/>
    <w:basedOn w:val="Policepardfaut"/>
    <w:link w:val="Corpsdetexte"/>
    <w:rsid w:val="00CD6C16"/>
    <w:rPr>
      <w:rFonts w:ascii="Garamond" w:eastAsia="Times New Roman" w:hAnsi="Garamond"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4689</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Myllecan</dc:creator>
  <cp:lastModifiedBy>Evelyne Pat</cp:lastModifiedBy>
  <cp:revision>2</cp:revision>
  <dcterms:created xsi:type="dcterms:W3CDTF">2012-02-07T21:24:00Z</dcterms:created>
  <dcterms:modified xsi:type="dcterms:W3CDTF">2012-02-07T21:24:00Z</dcterms:modified>
</cp:coreProperties>
</file>