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E" w:rsidRDefault="00190E32">
      <w:pPr>
        <w:rPr>
          <w:u w:val="single"/>
        </w:rPr>
      </w:pPr>
      <w:r>
        <w:rPr>
          <w:noProof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7.5pt;margin-top:-27pt;width:50.45pt;height:29.4pt;z-index:251661312;mso-height-percent:200;mso-height-percent:200;mso-width-relative:margin;mso-height-relative:margin">
            <v:textbox style="mso-fit-shape-to-text:t">
              <w:txbxContent>
                <w:p w:rsidR="00AC7022" w:rsidRPr="00AC7022" w:rsidRDefault="007F5A23" w:rsidP="00AC7022">
                  <w:pPr>
                    <w:rPr>
                      <w:rFonts w:ascii="Opticon" w:hAnsi="Opticon"/>
                      <w:lang w:val="fr-FR"/>
                    </w:rPr>
                  </w:pPr>
                  <w:r>
                    <w:rPr>
                      <w:rFonts w:ascii="Opticon" w:hAnsi="Opticon"/>
                      <w:lang w:val="fr-FR"/>
                    </w:rPr>
                    <w:t>An …</w:t>
                  </w:r>
                </w:p>
              </w:txbxContent>
            </v:textbox>
          </v:shape>
        </w:pict>
      </w:r>
      <w:r w:rsidR="00AC7022">
        <w:rPr>
          <w:u w:val="single"/>
        </w:rPr>
        <w:tab/>
      </w:r>
      <w:r w:rsidR="00AC7022">
        <w:rPr>
          <w:u w:val="single"/>
        </w:rPr>
        <w:tab/>
      </w:r>
      <w:r w:rsidR="00AC7022">
        <w:rPr>
          <w:u w:val="single"/>
        </w:rPr>
        <w:tab/>
      </w:r>
      <w:r w:rsidR="00AC7022">
        <w:rPr>
          <w:u w:val="single"/>
        </w:rPr>
        <w:tab/>
      </w:r>
      <w:r w:rsidR="00AC7022">
        <w:tab/>
      </w:r>
      <w:r w:rsidR="00AC7022">
        <w:tab/>
      </w:r>
      <w:r w:rsidR="00AC7022">
        <w:tab/>
      </w:r>
      <w:r w:rsidR="00AC7022">
        <w:tab/>
      </w:r>
      <w:r w:rsidR="00AC7022">
        <w:tab/>
      </w:r>
      <w:r w:rsidR="00AC7022">
        <w:rPr>
          <w:u w:val="single"/>
        </w:rPr>
        <w:tab/>
      </w:r>
      <w:r w:rsidR="00AC7022">
        <w:rPr>
          <w:u w:val="single"/>
        </w:rPr>
        <w:tab/>
      </w:r>
      <w:r w:rsidR="00AC7022">
        <w:rPr>
          <w:u w:val="single"/>
        </w:rPr>
        <w:tab/>
      </w:r>
    </w:p>
    <w:p w:rsidR="007E240F" w:rsidRPr="007E240F" w:rsidRDefault="007E240F" w:rsidP="007E240F">
      <w:pPr>
        <w:jc w:val="center"/>
        <w:rPr>
          <w:rFonts w:ascii="Bodie MF Holly" w:hAnsi="Bodie MF Holly"/>
          <w:b/>
          <w:sz w:val="16"/>
          <w:szCs w:val="16"/>
          <w:u w:val="single"/>
        </w:rPr>
      </w:pPr>
    </w:p>
    <w:p w:rsidR="007F5A23" w:rsidRDefault="007F5A23" w:rsidP="007F5A23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Bodie MF Holly" w:hAnsi="Bodie MF Holly"/>
          <w:b/>
          <w:sz w:val="44"/>
          <w:szCs w:val="44"/>
          <w:u w:val="single"/>
        </w:rPr>
      </w:pPr>
      <w:proofErr w:type="gramStart"/>
      <w:r>
        <w:rPr>
          <w:rFonts w:ascii="Bodie MF Holly" w:hAnsi="Bodie MF Holly"/>
          <w:b/>
          <w:sz w:val="44"/>
          <w:szCs w:val="44"/>
          <w:u w:val="single"/>
        </w:rPr>
        <w:t>le</w:t>
      </w:r>
      <w:proofErr w:type="gramEnd"/>
      <w:r>
        <w:rPr>
          <w:rFonts w:ascii="Bodie MF Holly" w:hAnsi="Bodie MF Holly"/>
          <w:b/>
          <w:sz w:val="44"/>
          <w:szCs w:val="44"/>
          <w:u w:val="single"/>
        </w:rPr>
        <w:t xml:space="preserve"> groupe verbal : </w:t>
      </w:r>
    </w:p>
    <w:p w:rsidR="007E240F" w:rsidRDefault="007F5A23" w:rsidP="007F5A23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Bodie MF Holly" w:hAnsi="Bodie MF Holly"/>
          <w:b/>
          <w:sz w:val="44"/>
          <w:szCs w:val="44"/>
          <w:u w:val="single"/>
        </w:rPr>
      </w:pPr>
      <w:proofErr w:type="gramStart"/>
      <w:r>
        <w:rPr>
          <w:rFonts w:ascii="Bodie MF Holly" w:hAnsi="Bodie MF Holly"/>
          <w:b/>
          <w:sz w:val="44"/>
          <w:szCs w:val="44"/>
          <w:u w:val="single"/>
        </w:rPr>
        <w:t>le</w:t>
      </w:r>
      <w:proofErr w:type="gramEnd"/>
      <w:r>
        <w:rPr>
          <w:rFonts w:ascii="Bodie MF Holly" w:hAnsi="Bodie MF Holly"/>
          <w:b/>
          <w:sz w:val="44"/>
          <w:szCs w:val="44"/>
          <w:u w:val="single"/>
        </w:rPr>
        <w:t xml:space="preserve"> </w:t>
      </w:r>
      <w:proofErr w:type="spellStart"/>
      <w:r>
        <w:rPr>
          <w:rFonts w:ascii="Bodie MF Holly" w:hAnsi="Bodie MF Holly"/>
          <w:b/>
          <w:sz w:val="44"/>
          <w:szCs w:val="44"/>
          <w:u w:val="single"/>
        </w:rPr>
        <w:t>complement</w:t>
      </w:r>
      <w:proofErr w:type="spellEnd"/>
      <w:r>
        <w:rPr>
          <w:rFonts w:ascii="Bodie MF Holly" w:hAnsi="Bodie MF Holly"/>
          <w:b/>
          <w:sz w:val="44"/>
          <w:szCs w:val="44"/>
          <w:u w:val="single"/>
        </w:rPr>
        <w:t xml:space="preserve"> d’objet direct </w:t>
      </w:r>
    </w:p>
    <w:p w:rsidR="007F5A23" w:rsidRPr="007F5A23" w:rsidRDefault="007F5A23" w:rsidP="007F5A23">
      <w:pPr>
        <w:rPr>
          <w:rFonts w:ascii="Gabriola" w:hAnsi="Gabriola" w:cs="Times New Roman"/>
          <w:b/>
          <w:sz w:val="8"/>
          <w:szCs w:val="8"/>
        </w:rPr>
      </w:pPr>
    </w:p>
    <w:p w:rsidR="007F5A23" w:rsidRPr="007F5A23" w:rsidRDefault="007F5A23" w:rsidP="007F5A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abriola" w:hAnsi="Gabriola" w:cs="Times New Roman"/>
          <w:b/>
          <w:sz w:val="40"/>
          <w:szCs w:val="40"/>
        </w:rPr>
      </w:pPr>
      <w:r w:rsidRPr="007F5A23">
        <w:rPr>
          <w:rFonts w:ascii="Gabriola" w:hAnsi="Gabriola" w:cs="Times New Roman"/>
          <w:b/>
          <w:sz w:val="40"/>
          <w:szCs w:val="40"/>
        </w:rPr>
        <w:t>Souviens-toi !</w:t>
      </w:r>
    </w:p>
    <w:p w:rsidR="007F5A23" w:rsidRDefault="007F5A23" w:rsidP="007F5A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ely" w:hAnsi="Fely" w:cs="Times New Roman"/>
          <w:sz w:val="24"/>
          <w:szCs w:val="24"/>
        </w:rPr>
      </w:pPr>
      <w:r>
        <w:rPr>
          <w:rFonts w:ascii="Fely" w:hAnsi="Fely" w:cs="Times New Roman"/>
          <w:sz w:val="24"/>
          <w:szCs w:val="24"/>
        </w:rPr>
        <w:sym w:font="Wingdings" w:char="F09A"/>
      </w:r>
      <w:r>
        <w:rPr>
          <w:rFonts w:ascii="Fely" w:hAnsi="Fely" w:cs="Times New Roman"/>
          <w:sz w:val="24"/>
          <w:szCs w:val="24"/>
        </w:rPr>
        <w:t xml:space="preserve"> </w:t>
      </w:r>
      <w:r w:rsidRPr="007F5A23">
        <w:rPr>
          <w:rFonts w:ascii="Fely" w:hAnsi="Fely" w:cs="Times New Roman"/>
          <w:sz w:val="24"/>
          <w:szCs w:val="24"/>
        </w:rPr>
        <w:t xml:space="preserve">Le </w:t>
      </w:r>
      <w:r>
        <w:rPr>
          <w:rFonts w:ascii="Fely" w:hAnsi="Fely" w:cs="Times New Roman"/>
          <w:sz w:val="24"/>
          <w:szCs w:val="24"/>
        </w:rPr>
        <w:t>complément d’objet est un complément de verbe. C’est un complément obligatoire, qui ne peut être supprimé ou déplacé.</w:t>
      </w:r>
    </w:p>
    <w:p w:rsidR="007F5A23" w:rsidRDefault="007F5A23" w:rsidP="007F5A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ely" w:hAnsi="Fely" w:cs="Times New Roman"/>
          <w:sz w:val="24"/>
          <w:szCs w:val="24"/>
        </w:rPr>
      </w:pPr>
      <w:r>
        <w:rPr>
          <w:rFonts w:ascii="Fely" w:hAnsi="Fely" w:cs="Times New Roman"/>
          <w:sz w:val="24"/>
          <w:szCs w:val="24"/>
        </w:rPr>
        <w:sym w:font="Wingdings" w:char="F09A"/>
      </w:r>
      <w:r>
        <w:rPr>
          <w:rFonts w:ascii="Fely" w:hAnsi="Fely" w:cs="Times New Roman"/>
          <w:sz w:val="24"/>
          <w:szCs w:val="24"/>
        </w:rPr>
        <w:t xml:space="preserve"> Pour le trouver, on pose la question « qui » ou « quoi » après le verbe.</w:t>
      </w:r>
    </w:p>
    <w:p w:rsidR="007F5A23" w:rsidRPr="007F5A23" w:rsidRDefault="007F5A23" w:rsidP="007F5A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ely" w:hAnsi="Fely" w:cs="Times New Roman"/>
          <w:sz w:val="24"/>
          <w:szCs w:val="24"/>
        </w:rPr>
      </w:pPr>
      <w:r>
        <w:rPr>
          <w:rFonts w:ascii="Fely" w:hAnsi="Fely" w:cs="Times New Roman"/>
          <w:sz w:val="24"/>
          <w:szCs w:val="24"/>
        </w:rPr>
        <w:sym w:font="Wingdings" w:char="F09A"/>
      </w:r>
      <w:r>
        <w:rPr>
          <w:rFonts w:ascii="Fely" w:hAnsi="Fely" w:cs="Times New Roman"/>
          <w:sz w:val="24"/>
          <w:szCs w:val="24"/>
        </w:rPr>
        <w:t>On peut le pronominaliser.</w:t>
      </w:r>
    </w:p>
    <w:p w:rsidR="007F5A23" w:rsidRDefault="007F5A23" w:rsidP="007F5A23">
      <w:pPr>
        <w:rPr>
          <w:rFonts w:ascii="Nyala" w:hAnsi="Nyala"/>
          <w:b/>
          <w:sz w:val="8"/>
          <w:szCs w:val="8"/>
          <w:u w:val="single"/>
        </w:rPr>
      </w:pPr>
    </w:p>
    <w:p w:rsidR="007F5A23" w:rsidRPr="007F5A23" w:rsidRDefault="007F5A23" w:rsidP="007F5A23">
      <w:pPr>
        <w:rPr>
          <w:rFonts w:ascii="Nyala" w:hAnsi="Nyala"/>
          <w:b/>
          <w:sz w:val="8"/>
          <w:szCs w:val="8"/>
          <w:u w:val="single"/>
        </w:rPr>
      </w:pPr>
    </w:p>
    <w:p w:rsidR="007F5A23" w:rsidRDefault="007F5A23" w:rsidP="007F5A23">
      <w:pPr>
        <w:pStyle w:val="Paragraphedeliste"/>
        <w:numPr>
          <w:ilvl w:val="0"/>
          <w:numId w:val="2"/>
        </w:numPr>
        <w:rPr>
          <w:rFonts w:ascii="Nyala" w:hAnsi="Nyala"/>
          <w:b/>
          <w:sz w:val="36"/>
          <w:szCs w:val="36"/>
          <w:u w:val="single"/>
        </w:rPr>
      </w:pPr>
      <w:r>
        <w:rPr>
          <w:rFonts w:ascii="Nyala" w:hAnsi="Nyala"/>
          <w:b/>
          <w:sz w:val="36"/>
          <w:szCs w:val="36"/>
          <w:u w:val="single"/>
        </w:rPr>
        <w:t>Souligne le complément d’objet direct dans chaque phrase.</w:t>
      </w:r>
    </w:p>
    <w:p w:rsidR="007F5A23" w:rsidRPr="007F5A23" w:rsidRDefault="007F5A23" w:rsidP="007F5A23">
      <w:pPr>
        <w:rPr>
          <w:rFonts w:ascii="Amandine" w:hAnsi="Amandine"/>
          <w:sz w:val="28"/>
          <w:szCs w:val="28"/>
        </w:rPr>
      </w:pPr>
      <w:r w:rsidRPr="007F5A23">
        <w:rPr>
          <w:rFonts w:ascii="Amandine" w:hAnsi="Amandine"/>
          <w:sz w:val="28"/>
          <w:szCs w:val="28"/>
        </w:rPr>
        <w:t>Nous recherchons une petite maison pour passer nos vacances.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Samedi soir, nous avons mangé une délicieuse fondue au fromage avec des amis.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J’adore les bonbons</w:t>
      </w:r>
      <w:r w:rsidR="00087337">
        <w:rPr>
          <w:rFonts w:ascii="Amandine" w:hAnsi="Amandine"/>
          <w:sz w:val="28"/>
          <w:szCs w:val="28"/>
        </w:rPr>
        <w:t xml:space="preserve"> qui ont un goût de fraises</w:t>
      </w:r>
      <w:r>
        <w:rPr>
          <w:rFonts w:ascii="Amandine" w:hAnsi="Amandine"/>
          <w:sz w:val="28"/>
          <w:szCs w:val="28"/>
        </w:rPr>
        <w:t>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Peux-tu donner ces feuilles à Mélanie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Amandine" w:hAnsi="Amandine"/>
          <w:sz w:val="28"/>
          <w:szCs w:val="28"/>
        </w:rPr>
        <w:t>?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Benoît a préparé sa dictée avec beaucoup d’attention.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Quentin a reçu des lapins à sa marraine.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Je lui donnerai du travail.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 xml:space="preserve">Laura fait </w:t>
      </w:r>
      <w:r w:rsidR="00087337">
        <w:rPr>
          <w:rFonts w:ascii="Amandine" w:hAnsi="Amandine"/>
          <w:sz w:val="28"/>
          <w:szCs w:val="28"/>
        </w:rPr>
        <w:t>le</w:t>
      </w:r>
      <w:r>
        <w:rPr>
          <w:rFonts w:ascii="Amandine" w:hAnsi="Amandine"/>
          <w:sz w:val="28"/>
          <w:szCs w:val="28"/>
        </w:rPr>
        <w:t xml:space="preserve"> travail </w:t>
      </w:r>
      <w:r w:rsidR="00087337">
        <w:rPr>
          <w:rFonts w:ascii="Amandine" w:hAnsi="Amandine"/>
          <w:sz w:val="28"/>
          <w:szCs w:val="28"/>
        </w:rPr>
        <w:t xml:space="preserve">que madame </w:t>
      </w:r>
      <w:proofErr w:type="gramStart"/>
      <w:r w:rsidR="00087337">
        <w:rPr>
          <w:rFonts w:ascii="Amandine" w:hAnsi="Amandine"/>
          <w:sz w:val="28"/>
          <w:szCs w:val="28"/>
        </w:rPr>
        <w:t>a</w:t>
      </w:r>
      <w:proofErr w:type="gramEnd"/>
      <w:r w:rsidR="00087337">
        <w:rPr>
          <w:rFonts w:ascii="Amandine" w:hAnsi="Amandine"/>
          <w:sz w:val="28"/>
          <w:szCs w:val="28"/>
        </w:rPr>
        <w:t xml:space="preserve"> demandé</w:t>
      </w:r>
      <w:r>
        <w:rPr>
          <w:rFonts w:ascii="Amandine" w:hAnsi="Amandine"/>
          <w:sz w:val="28"/>
          <w:szCs w:val="28"/>
        </w:rPr>
        <w:t>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</w:p>
    <w:p w:rsidR="007F5A23" w:rsidRDefault="007F5A23" w:rsidP="007F5A23">
      <w:pPr>
        <w:pStyle w:val="Paragraphedeliste"/>
        <w:numPr>
          <w:ilvl w:val="0"/>
          <w:numId w:val="2"/>
        </w:numPr>
        <w:rPr>
          <w:rFonts w:ascii="Nyala" w:hAnsi="Nyala"/>
          <w:b/>
          <w:sz w:val="36"/>
          <w:szCs w:val="36"/>
          <w:u w:val="single"/>
        </w:rPr>
      </w:pPr>
      <w:r>
        <w:rPr>
          <w:rFonts w:ascii="Nyala" w:hAnsi="Nyala"/>
          <w:b/>
          <w:sz w:val="36"/>
          <w:szCs w:val="36"/>
          <w:u w:val="single"/>
        </w:rPr>
        <w:t>Recopie ces phrases dans le tableau.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Chaque mardi, Denis achète des frites.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Fanny a reçu un adorable chaton.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Lâche la balle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Amandine" w:hAnsi="Amandine"/>
          <w:sz w:val="28"/>
          <w:szCs w:val="28"/>
        </w:rPr>
        <w:t>!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Tu noues tes lacets pour ne pas tomber.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Margot et Louise préparent une tarte aux fraises.</w:t>
      </w:r>
    </w:p>
    <w:tbl>
      <w:tblPr>
        <w:tblStyle w:val="Grilledutableau"/>
        <w:tblW w:w="10448" w:type="dxa"/>
        <w:tblLook w:val="04A0"/>
      </w:tblPr>
      <w:tblGrid>
        <w:gridCol w:w="2586"/>
        <w:gridCol w:w="2032"/>
        <w:gridCol w:w="3080"/>
        <w:gridCol w:w="2750"/>
      </w:tblGrid>
      <w:tr w:rsidR="007F5A23" w:rsidRPr="007F5A23" w:rsidTr="007F5A23">
        <w:trPr>
          <w:trHeight w:val="567"/>
        </w:trPr>
        <w:tc>
          <w:tcPr>
            <w:tcW w:w="2586" w:type="dxa"/>
            <w:vAlign w:val="center"/>
          </w:tcPr>
          <w:p w:rsidR="007F5A23" w:rsidRPr="007F5A23" w:rsidRDefault="007F5A23" w:rsidP="007F5A23">
            <w:pPr>
              <w:jc w:val="center"/>
              <w:rPr>
                <w:rFonts w:ascii="Nyala" w:hAnsi="Nyala"/>
                <w:sz w:val="28"/>
                <w:szCs w:val="28"/>
              </w:rPr>
            </w:pPr>
            <w:r w:rsidRPr="007F5A23">
              <w:rPr>
                <w:rFonts w:ascii="Nyala" w:hAnsi="Nyala"/>
                <w:sz w:val="28"/>
                <w:szCs w:val="28"/>
              </w:rPr>
              <w:t>Groupe sujet</w:t>
            </w:r>
          </w:p>
        </w:tc>
        <w:tc>
          <w:tcPr>
            <w:tcW w:w="2032" w:type="dxa"/>
            <w:vAlign w:val="center"/>
          </w:tcPr>
          <w:p w:rsidR="007F5A23" w:rsidRPr="007F5A23" w:rsidRDefault="007F5A23" w:rsidP="007F5A23">
            <w:pPr>
              <w:jc w:val="center"/>
              <w:rPr>
                <w:rFonts w:ascii="Nyala" w:hAnsi="Nyala"/>
                <w:sz w:val="28"/>
                <w:szCs w:val="28"/>
              </w:rPr>
            </w:pPr>
            <w:r w:rsidRPr="007F5A23">
              <w:rPr>
                <w:rFonts w:ascii="Nyala" w:hAnsi="Nyala"/>
                <w:sz w:val="28"/>
                <w:szCs w:val="28"/>
              </w:rPr>
              <w:t>Verbe</w:t>
            </w:r>
          </w:p>
        </w:tc>
        <w:tc>
          <w:tcPr>
            <w:tcW w:w="3080" w:type="dxa"/>
            <w:vAlign w:val="center"/>
          </w:tcPr>
          <w:p w:rsidR="007F5A23" w:rsidRPr="007F5A23" w:rsidRDefault="007F5A23" w:rsidP="007F5A23">
            <w:pPr>
              <w:jc w:val="center"/>
              <w:rPr>
                <w:rFonts w:ascii="Nyala" w:hAnsi="Nyala"/>
                <w:sz w:val="28"/>
                <w:szCs w:val="28"/>
              </w:rPr>
            </w:pPr>
            <w:r w:rsidRPr="007F5A23">
              <w:rPr>
                <w:rFonts w:ascii="Nyala" w:hAnsi="Nyala"/>
                <w:sz w:val="28"/>
                <w:szCs w:val="28"/>
              </w:rPr>
              <w:t>Complément d’objet direct</w:t>
            </w:r>
          </w:p>
        </w:tc>
        <w:tc>
          <w:tcPr>
            <w:tcW w:w="2750" w:type="dxa"/>
            <w:vAlign w:val="center"/>
          </w:tcPr>
          <w:p w:rsidR="007F5A23" w:rsidRPr="007F5A23" w:rsidRDefault="007F5A23" w:rsidP="007F5A23">
            <w:pPr>
              <w:jc w:val="center"/>
              <w:rPr>
                <w:rFonts w:ascii="Nyala" w:hAnsi="Nyala"/>
                <w:sz w:val="28"/>
                <w:szCs w:val="28"/>
              </w:rPr>
            </w:pPr>
            <w:r w:rsidRPr="007F5A23">
              <w:rPr>
                <w:rFonts w:ascii="Nyala" w:hAnsi="Nyala"/>
                <w:sz w:val="28"/>
                <w:szCs w:val="28"/>
              </w:rPr>
              <w:t>Autres compléments</w:t>
            </w:r>
          </w:p>
        </w:tc>
      </w:tr>
      <w:tr w:rsidR="007F5A23" w:rsidTr="007F5A23">
        <w:trPr>
          <w:trHeight w:val="567"/>
        </w:trPr>
        <w:tc>
          <w:tcPr>
            <w:tcW w:w="2586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032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8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75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7F5A23" w:rsidTr="007F5A23">
        <w:trPr>
          <w:trHeight w:val="567"/>
        </w:trPr>
        <w:tc>
          <w:tcPr>
            <w:tcW w:w="2586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032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8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75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7F5A23" w:rsidTr="007F5A23">
        <w:trPr>
          <w:trHeight w:val="567"/>
        </w:trPr>
        <w:tc>
          <w:tcPr>
            <w:tcW w:w="2586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032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8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75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7F5A23" w:rsidTr="007F5A23">
        <w:trPr>
          <w:trHeight w:val="567"/>
        </w:trPr>
        <w:tc>
          <w:tcPr>
            <w:tcW w:w="2586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032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8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75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7F5A23" w:rsidTr="007F5A23">
        <w:trPr>
          <w:trHeight w:val="567"/>
        </w:trPr>
        <w:tc>
          <w:tcPr>
            <w:tcW w:w="2586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032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8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2750" w:type="dxa"/>
          </w:tcPr>
          <w:p w:rsidR="007F5A23" w:rsidRDefault="007F5A23" w:rsidP="007F5A23">
            <w:pPr>
              <w:rPr>
                <w:rFonts w:ascii="Amandine" w:hAnsi="Amandine"/>
                <w:sz w:val="28"/>
                <w:szCs w:val="28"/>
              </w:rPr>
            </w:pPr>
          </w:p>
        </w:tc>
      </w:tr>
    </w:tbl>
    <w:p w:rsidR="007F5A23" w:rsidRDefault="007F5A23" w:rsidP="007F5A23">
      <w:pPr>
        <w:pStyle w:val="Paragraphedeliste"/>
        <w:numPr>
          <w:ilvl w:val="0"/>
          <w:numId w:val="2"/>
        </w:numPr>
        <w:rPr>
          <w:rFonts w:ascii="Nyala" w:hAnsi="Nyala"/>
          <w:b/>
          <w:sz w:val="36"/>
          <w:szCs w:val="36"/>
          <w:u w:val="single"/>
        </w:rPr>
      </w:pPr>
      <w:r>
        <w:rPr>
          <w:rFonts w:ascii="Nyala" w:hAnsi="Nyala"/>
          <w:b/>
          <w:sz w:val="36"/>
          <w:szCs w:val="36"/>
          <w:u w:val="single"/>
        </w:rPr>
        <w:lastRenderedPageBreak/>
        <w:t>Pronominalise le complément d’objet direct en utilisant « le », « la », « les »</w:t>
      </w:r>
      <w:r w:rsidR="00593B93">
        <w:rPr>
          <w:rFonts w:ascii="Nyala" w:hAnsi="Nyala"/>
          <w:b/>
          <w:sz w:val="36"/>
          <w:szCs w:val="36"/>
          <w:u w:val="single"/>
        </w:rPr>
        <w:t>,</w:t>
      </w:r>
      <w:r>
        <w:rPr>
          <w:rFonts w:ascii="Nyala" w:hAnsi="Nyala"/>
          <w:b/>
          <w:sz w:val="36"/>
          <w:szCs w:val="36"/>
          <w:u w:val="single"/>
        </w:rPr>
        <w:t xml:space="preserve"> « l’ »</w:t>
      </w:r>
      <w:r w:rsidR="00593B93" w:rsidRPr="00593B93">
        <w:rPr>
          <w:rFonts w:ascii="Nyala" w:hAnsi="Nyala"/>
          <w:b/>
          <w:sz w:val="36"/>
          <w:szCs w:val="36"/>
          <w:u w:val="single"/>
        </w:rPr>
        <w:t xml:space="preserve"> </w:t>
      </w:r>
      <w:r w:rsidR="00593B93">
        <w:rPr>
          <w:rFonts w:ascii="Nyala" w:hAnsi="Nyala"/>
          <w:b/>
          <w:sz w:val="36"/>
          <w:szCs w:val="36"/>
          <w:u w:val="single"/>
        </w:rPr>
        <w:t>ou « en ».</w:t>
      </w:r>
    </w:p>
    <w:p w:rsidR="007F5A23" w:rsidRDefault="007F5A23" w:rsidP="007F5A2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 xml:space="preserve">L’élève prépare sa dictée </w:t>
      </w:r>
      <w:r w:rsidR="00A81856">
        <w:rPr>
          <w:rFonts w:ascii="Amandine" w:hAnsi="Amandine"/>
          <w:sz w:val="28"/>
          <w:szCs w:val="28"/>
        </w:rPr>
        <w:t>consciencieusement</w:t>
      </w:r>
      <w:r>
        <w:rPr>
          <w:rFonts w:ascii="Amandine" w:hAnsi="Amandine"/>
          <w:sz w:val="28"/>
          <w:szCs w:val="28"/>
        </w:rPr>
        <w:t xml:space="preserve">. </w:t>
      </w:r>
      <w:r w:rsidR="00A81856" w:rsidRPr="00A81856">
        <w:rPr>
          <w:rFonts w:ascii="Amandine" w:hAnsi="Amandine"/>
          <w:i/>
          <w:sz w:val="20"/>
          <w:szCs w:val="20"/>
        </w:rPr>
        <w:sym w:font="Wingdings" w:char="F0E0"/>
      </w:r>
      <w:r w:rsidR="00A81856" w:rsidRPr="00A81856">
        <w:rPr>
          <w:rFonts w:ascii="Amandine" w:hAnsi="Amandine"/>
          <w:i/>
          <w:sz w:val="28"/>
          <w:szCs w:val="28"/>
        </w:rPr>
        <w:t xml:space="preserve"> L’élève la prépare consciencieusement</w:t>
      </w:r>
      <w:r w:rsidR="00A81856">
        <w:rPr>
          <w:rFonts w:ascii="Amandine" w:hAnsi="Amandine"/>
          <w:sz w:val="28"/>
          <w:szCs w:val="28"/>
        </w:rPr>
        <w:t>.</w:t>
      </w:r>
    </w:p>
    <w:p w:rsidR="00A81856" w:rsidRPr="00A81856" w:rsidRDefault="00A81856" w:rsidP="007F5A23">
      <w:pPr>
        <w:rPr>
          <w:rFonts w:ascii="Amandine" w:hAnsi="Amandine"/>
          <w:sz w:val="12"/>
          <w:szCs w:val="12"/>
        </w:rPr>
      </w:pPr>
    </w:p>
    <w:p w:rsidR="00A81856" w:rsidRDefault="00A81856" w:rsidP="00087337">
      <w:pPr>
        <w:spacing w:line="360" w:lineRule="auto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Il connaît cette chanson par cœur.</w:t>
      </w:r>
      <w:r w:rsidR="00087337" w:rsidRPr="00087337">
        <w:rPr>
          <w:rFonts w:ascii="Amandine" w:hAnsi="Amandine"/>
          <w:sz w:val="28"/>
          <w:szCs w:val="28"/>
        </w:rPr>
        <w:t xml:space="preserve"> </w:t>
      </w:r>
      <w:r w:rsidR="00087337" w:rsidRPr="00087337">
        <w:rPr>
          <w:rFonts w:ascii="Amandine" w:hAnsi="Amandine"/>
          <w:sz w:val="28"/>
          <w:szCs w:val="28"/>
        </w:rPr>
        <w:sym w:font="Wingdings" w:char="F0E0"/>
      </w:r>
      <w:r>
        <w:rPr>
          <w:rFonts w:ascii="Amandine" w:hAnsi="Amandine"/>
          <w:sz w:val="28"/>
          <w:szCs w:val="28"/>
        </w:rPr>
        <w:t>……………………………………………………</w:t>
      </w:r>
    </w:p>
    <w:p w:rsidR="00087337" w:rsidRDefault="00A81856" w:rsidP="00087337">
      <w:pPr>
        <w:spacing w:line="360" w:lineRule="auto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Il a acheté des concombres.</w:t>
      </w:r>
      <w:r w:rsidR="00087337" w:rsidRPr="00087337">
        <w:rPr>
          <w:rFonts w:ascii="Amandine" w:hAnsi="Amandine"/>
          <w:sz w:val="28"/>
          <w:szCs w:val="28"/>
        </w:rPr>
        <w:t xml:space="preserve"> </w:t>
      </w:r>
      <w:r w:rsidR="00087337" w:rsidRPr="00087337">
        <w:rPr>
          <w:rFonts w:ascii="Amandine" w:hAnsi="Amandine"/>
          <w:sz w:val="28"/>
          <w:szCs w:val="28"/>
        </w:rPr>
        <w:sym w:font="Wingdings" w:char="F0E0"/>
      </w:r>
      <w:r w:rsidR="00087337">
        <w:rPr>
          <w:rFonts w:ascii="Amandine" w:hAnsi="Amandine"/>
          <w:sz w:val="28"/>
          <w:szCs w:val="28"/>
        </w:rPr>
        <w:t>……………………………………………………</w:t>
      </w:r>
    </w:p>
    <w:p w:rsidR="00087337" w:rsidRDefault="00A81856" w:rsidP="00087337">
      <w:pPr>
        <w:spacing w:line="360" w:lineRule="auto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Ces enfants tiennent leur livre.</w:t>
      </w:r>
      <w:r w:rsidR="00087337" w:rsidRPr="00087337">
        <w:rPr>
          <w:rFonts w:ascii="Amandine" w:hAnsi="Amandine"/>
          <w:sz w:val="28"/>
          <w:szCs w:val="28"/>
        </w:rPr>
        <w:t xml:space="preserve"> </w:t>
      </w:r>
      <w:r w:rsidR="00087337" w:rsidRPr="00087337">
        <w:rPr>
          <w:rFonts w:ascii="Amandine" w:hAnsi="Amandine"/>
          <w:sz w:val="28"/>
          <w:szCs w:val="28"/>
        </w:rPr>
        <w:sym w:font="Wingdings" w:char="F0E0"/>
      </w:r>
      <w:r w:rsidR="00087337">
        <w:rPr>
          <w:rFonts w:ascii="Amandine" w:hAnsi="Amandine"/>
          <w:sz w:val="28"/>
          <w:szCs w:val="28"/>
        </w:rPr>
        <w:t>……………………………………………………</w:t>
      </w:r>
    </w:p>
    <w:p w:rsidR="00087337" w:rsidRDefault="00A81856" w:rsidP="00087337">
      <w:pPr>
        <w:spacing w:line="360" w:lineRule="auto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 xml:space="preserve">Samedi, </w:t>
      </w:r>
      <w:proofErr w:type="spellStart"/>
      <w:r>
        <w:rPr>
          <w:rFonts w:ascii="Amandine" w:hAnsi="Amandine"/>
          <w:sz w:val="28"/>
          <w:szCs w:val="28"/>
        </w:rPr>
        <w:t>Mathéo</w:t>
      </w:r>
      <w:proofErr w:type="spellEnd"/>
      <w:r>
        <w:rPr>
          <w:rFonts w:ascii="Amandine" w:hAnsi="Amandine"/>
          <w:sz w:val="28"/>
          <w:szCs w:val="28"/>
        </w:rPr>
        <w:t xml:space="preserve"> prendra le train.</w:t>
      </w:r>
      <w:r w:rsidR="00087337" w:rsidRPr="00087337">
        <w:rPr>
          <w:rFonts w:ascii="Amandine" w:hAnsi="Amandine"/>
          <w:sz w:val="28"/>
          <w:szCs w:val="28"/>
        </w:rPr>
        <w:t xml:space="preserve"> </w:t>
      </w:r>
      <w:r w:rsidR="00087337" w:rsidRPr="00087337">
        <w:rPr>
          <w:rFonts w:ascii="Amandine" w:hAnsi="Amandine"/>
          <w:sz w:val="28"/>
          <w:szCs w:val="28"/>
        </w:rPr>
        <w:sym w:font="Wingdings" w:char="F0E0"/>
      </w:r>
      <w:r w:rsidR="00087337">
        <w:rPr>
          <w:rFonts w:ascii="Amandine" w:hAnsi="Amandine"/>
          <w:sz w:val="28"/>
          <w:szCs w:val="28"/>
        </w:rPr>
        <w:t>……………………………………………………</w:t>
      </w:r>
    </w:p>
    <w:p w:rsidR="00087337" w:rsidRDefault="00A81856" w:rsidP="00087337">
      <w:pPr>
        <w:spacing w:line="360" w:lineRule="auto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Dans trois mois, j’aurai ma nouvelle voiture.</w:t>
      </w:r>
      <w:r w:rsidR="00087337" w:rsidRPr="00087337">
        <w:rPr>
          <w:rFonts w:ascii="Amandine" w:hAnsi="Amandine"/>
          <w:sz w:val="28"/>
          <w:szCs w:val="28"/>
        </w:rPr>
        <w:t xml:space="preserve"> </w:t>
      </w:r>
      <w:r w:rsidR="00087337" w:rsidRPr="00087337">
        <w:rPr>
          <w:rFonts w:ascii="Amandine" w:hAnsi="Amandine"/>
          <w:sz w:val="28"/>
          <w:szCs w:val="28"/>
        </w:rPr>
        <w:sym w:font="Wingdings" w:char="F0E0"/>
      </w:r>
      <w:r w:rsidR="00087337">
        <w:rPr>
          <w:rFonts w:ascii="Amandine" w:hAnsi="Amandine"/>
          <w:sz w:val="28"/>
          <w:szCs w:val="28"/>
        </w:rPr>
        <w:t>…………………………………………</w:t>
      </w:r>
    </w:p>
    <w:p w:rsidR="00A81856" w:rsidRPr="00087337" w:rsidRDefault="00A81856" w:rsidP="00A81856">
      <w:pPr>
        <w:rPr>
          <w:rFonts w:ascii="Amandine" w:hAnsi="Amandine"/>
          <w:sz w:val="16"/>
          <w:szCs w:val="16"/>
        </w:rPr>
      </w:pPr>
    </w:p>
    <w:p w:rsidR="00A81856" w:rsidRPr="00A81856" w:rsidRDefault="00A81856" w:rsidP="00A81856">
      <w:pPr>
        <w:pStyle w:val="Paragraphedeliste"/>
        <w:numPr>
          <w:ilvl w:val="0"/>
          <w:numId w:val="2"/>
        </w:numPr>
        <w:rPr>
          <w:rFonts w:ascii="Nyala" w:hAnsi="Nyala"/>
          <w:b/>
          <w:sz w:val="36"/>
          <w:szCs w:val="36"/>
          <w:u w:val="single"/>
        </w:rPr>
      </w:pPr>
      <w:r w:rsidRPr="00A81856">
        <w:rPr>
          <w:rFonts w:ascii="Nyala" w:hAnsi="Nyala"/>
          <w:b/>
          <w:sz w:val="36"/>
          <w:szCs w:val="36"/>
          <w:u w:val="single"/>
        </w:rPr>
        <w:t>Remplace le pronom souligné par un complément d’objet direct qui convient.</w:t>
      </w:r>
    </w:p>
    <w:p w:rsidR="00A81856" w:rsidRDefault="00A81856" w:rsidP="00A81856">
      <w:pPr>
        <w:rPr>
          <w:rFonts w:ascii="Amandine" w:hAnsi="Amandine"/>
          <w:sz w:val="28"/>
          <w:szCs w:val="28"/>
        </w:rPr>
      </w:pPr>
      <w:r w:rsidRPr="00A81856">
        <w:rPr>
          <w:rFonts w:ascii="Amandine" w:hAnsi="Amandine"/>
          <w:sz w:val="28"/>
          <w:szCs w:val="28"/>
        </w:rPr>
        <w:t xml:space="preserve"> </w:t>
      </w:r>
      <w:r>
        <w:rPr>
          <w:rFonts w:ascii="Amandine" w:hAnsi="Amandine"/>
          <w:sz w:val="28"/>
          <w:szCs w:val="28"/>
        </w:rPr>
        <w:t xml:space="preserve">Louise </w:t>
      </w:r>
      <w:r w:rsidRPr="00A81856">
        <w:rPr>
          <w:rFonts w:ascii="Amandine" w:hAnsi="Amandine"/>
          <w:sz w:val="28"/>
          <w:szCs w:val="28"/>
          <w:u w:val="single"/>
        </w:rPr>
        <w:t>la</w:t>
      </w:r>
      <w:r>
        <w:rPr>
          <w:rFonts w:ascii="Amandine" w:hAnsi="Amandine"/>
          <w:sz w:val="28"/>
          <w:szCs w:val="28"/>
        </w:rPr>
        <w:t xml:space="preserve"> regarde. </w:t>
      </w:r>
      <w:r w:rsidRPr="00A81856">
        <w:rPr>
          <w:rFonts w:ascii="Amandine" w:hAnsi="Amandine"/>
          <w:sz w:val="28"/>
          <w:szCs w:val="28"/>
        </w:rPr>
        <w:sym w:font="Wingdings" w:char="F0E0"/>
      </w:r>
      <w:r>
        <w:rPr>
          <w:rFonts w:ascii="Amandine" w:hAnsi="Amandine"/>
          <w:sz w:val="28"/>
          <w:szCs w:val="28"/>
        </w:rPr>
        <w:t xml:space="preserve"> </w:t>
      </w:r>
      <w:r w:rsidRPr="00A81856">
        <w:rPr>
          <w:rFonts w:ascii="Amandine" w:hAnsi="Amandine"/>
          <w:i/>
          <w:sz w:val="28"/>
          <w:szCs w:val="28"/>
        </w:rPr>
        <w:t>Louise regarde la mer</w:t>
      </w:r>
      <w:r>
        <w:rPr>
          <w:rFonts w:ascii="Amandine" w:hAnsi="Amandine"/>
          <w:sz w:val="28"/>
          <w:szCs w:val="28"/>
        </w:rPr>
        <w:t>.</w:t>
      </w:r>
    </w:p>
    <w:p w:rsidR="00A81856" w:rsidRPr="00087337" w:rsidRDefault="00A81856" w:rsidP="00A81856">
      <w:pPr>
        <w:rPr>
          <w:rFonts w:ascii="Amandine" w:hAnsi="Amandine"/>
          <w:sz w:val="8"/>
          <w:szCs w:val="8"/>
        </w:rPr>
      </w:pPr>
    </w:p>
    <w:p w:rsidR="00A81856" w:rsidRDefault="00A81856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Matthias le ramasse.</w:t>
      </w:r>
    </w:p>
    <w:p w:rsidR="00A81856" w:rsidRDefault="00A81856" w:rsidP="00087337">
      <w:pPr>
        <w:pStyle w:val="Paragraphedeliste"/>
        <w:numPr>
          <w:ilvl w:val="0"/>
          <w:numId w:val="3"/>
        </w:numPr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A81856" w:rsidRDefault="00A81856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Vendredi, Pierre l’aura.</w:t>
      </w:r>
    </w:p>
    <w:p w:rsidR="00A81856" w:rsidRDefault="00A81856" w:rsidP="00087337">
      <w:pPr>
        <w:pStyle w:val="Paragraphedeliste"/>
        <w:numPr>
          <w:ilvl w:val="0"/>
          <w:numId w:val="3"/>
        </w:numPr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A81856" w:rsidRDefault="00A81856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Vanessa les a coupés.</w:t>
      </w:r>
    </w:p>
    <w:p w:rsidR="00A81856" w:rsidRDefault="00A81856" w:rsidP="00087337">
      <w:pPr>
        <w:pStyle w:val="Paragraphedeliste"/>
        <w:numPr>
          <w:ilvl w:val="0"/>
          <w:numId w:val="3"/>
        </w:numPr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A81856" w:rsidRDefault="00A81856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Elodie le prépare.</w:t>
      </w:r>
    </w:p>
    <w:p w:rsidR="00A81856" w:rsidRDefault="00A81856" w:rsidP="00087337">
      <w:pPr>
        <w:pStyle w:val="Paragraphedeliste"/>
        <w:numPr>
          <w:ilvl w:val="0"/>
          <w:numId w:val="3"/>
        </w:numPr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A81856" w:rsidRDefault="00593B93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Les oiseaux les mangent.</w:t>
      </w:r>
    </w:p>
    <w:p w:rsidR="00593B93" w:rsidRDefault="00593B93" w:rsidP="00087337">
      <w:pPr>
        <w:pStyle w:val="Paragraphedeliste"/>
        <w:numPr>
          <w:ilvl w:val="0"/>
          <w:numId w:val="3"/>
        </w:numPr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087337" w:rsidRPr="00087337" w:rsidRDefault="00087337" w:rsidP="00087337">
      <w:pPr>
        <w:pStyle w:val="Paragraphedeliste"/>
        <w:numPr>
          <w:ilvl w:val="0"/>
          <w:numId w:val="2"/>
        </w:numPr>
        <w:rPr>
          <w:rFonts w:ascii="Nyala" w:hAnsi="Nyala"/>
          <w:b/>
          <w:sz w:val="36"/>
          <w:szCs w:val="36"/>
          <w:u w:val="single"/>
        </w:rPr>
      </w:pPr>
      <w:r>
        <w:rPr>
          <w:rFonts w:ascii="Nyala" w:hAnsi="Nyala"/>
          <w:b/>
          <w:sz w:val="36"/>
          <w:szCs w:val="36"/>
          <w:u w:val="single"/>
        </w:rPr>
        <w:t>Souligne le complément d’objet direct et indique sa nature.</w:t>
      </w:r>
    </w:p>
    <w:tbl>
      <w:tblPr>
        <w:tblStyle w:val="Grilledutableau"/>
        <w:tblW w:w="0" w:type="auto"/>
        <w:tblLook w:val="04A0"/>
      </w:tblPr>
      <w:tblGrid>
        <w:gridCol w:w="6917"/>
        <w:gridCol w:w="850"/>
        <w:gridCol w:w="850"/>
        <w:gridCol w:w="850"/>
        <w:gridCol w:w="850"/>
      </w:tblGrid>
      <w:tr w:rsidR="00087337" w:rsidRPr="00087337" w:rsidTr="00087337">
        <w:trPr>
          <w:cantSplit/>
          <w:trHeight w:val="1134"/>
        </w:trPr>
        <w:tc>
          <w:tcPr>
            <w:tcW w:w="6917" w:type="dxa"/>
          </w:tcPr>
          <w:p w:rsidR="00087337" w:rsidRPr="00087337" w:rsidRDefault="00087337" w:rsidP="00A81856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87337" w:rsidRPr="00087337" w:rsidRDefault="00087337" w:rsidP="00087337">
            <w:pPr>
              <w:ind w:left="113" w:right="113"/>
              <w:rPr>
                <w:rFonts w:ascii="Angsana New" w:hAnsi="Angsana New" w:cs="Angsana New"/>
                <w:sz w:val="28"/>
                <w:szCs w:val="28"/>
              </w:rPr>
            </w:pPr>
            <w:r w:rsidRPr="00087337">
              <w:rPr>
                <w:rFonts w:ascii="Angsana New" w:hAnsi="Angsana New" w:cs="Angsana New"/>
                <w:sz w:val="28"/>
                <w:szCs w:val="28"/>
              </w:rPr>
              <w:t>nom</w:t>
            </w:r>
          </w:p>
        </w:tc>
        <w:tc>
          <w:tcPr>
            <w:tcW w:w="850" w:type="dxa"/>
            <w:textDirection w:val="btLr"/>
          </w:tcPr>
          <w:p w:rsidR="00087337" w:rsidRPr="00087337" w:rsidRDefault="00087337" w:rsidP="00087337">
            <w:pPr>
              <w:ind w:left="113" w:right="113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groupe nominal</w:t>
            </w:r>
          </w:p>
        </w:tc>
        <w:tc>
          <w:tcPr>
            <w:tcW w:w="850" w:type="dxa"/>
            <w:textDirection w:val="btLr"/>
          </w:tcPr>
          <w:p w:rsidR="00087337" w:rsidRPr="00087337" w:rsidRDefault="00087337" w:rsidP="00087337">
            <w:pPr>
              <w:ind w:left="113" w:right="113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pronom</w:t>
            </w:r>
          </w:p>
        </w:tc>
        <w:tc>
          <w:tcPr>
            <w:tcW w:w="850" w:type="dxa"/>
            <w:textDirection w:val="btLr"/>
          </w:tcPr>
          <w:p w:rsidR="00087337" w:rsidRPr="00087337" w:rsidRDefault="00087337" w:rsidP="00087337">
            <w:pPr>
              <w:ind w:left="113" w:right="113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proposition</w:t>
            </w: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Jade les cuit.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Sophie a mangé quatre biscuits.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J’adore les peintures que tu réalises.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Valérie a vu Isabelle à la foire de Nivelles.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Je la mangerai demain matin.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J’ai peu de temps à te consacrer.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  <w:tr w:rsidR="00087337" w:rsidTr="00087337">
        <w:tc>
          <w:tcPr>
            <w:tcW w:w="6917" w:type="dxa"/>
          </w:tcPr>
          <w:p w:rsidR="00087337" w:rsidRDefault="00D71979" w:rsidP="00A81856">
            <w:pPr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mandine" w:hAnsi="Amandine"/>
                <w:sz w:val="28"/>
                <w:szCs w:val="28"/>
              </w:rPr>
              <w:t>Ces oiseaux ont construit leur nid près de ma cabane.</w:t>
            </w: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850" w:type="dxa"/>
          </w:tcPr>
          <w:p w:rsidR="00087337" w:rsidRDefault="00087337" w:rsidP="00A81856">
            <w:pPr>
              <w:rPr>
                <w:rFonts w:ascii="Amandine" w:hAnsi="Amandine"/>
                <w:sz w:val="28"/>
                <w:szCs w:val="28"/>
              </w:rPr>
            </w:pPr>
          </w:p>
        </w:tc>
      </w:tr>
    </w:tbl>
    <w:p w:rsidR="00087337" w:rsidRDefault="00087337">
      <w:pPr>
        <w:rPr>
          <w:u w:val="single"/>
        </w:rPr>
      </w:pPr>
    </w:p>
    <w:p w:rsidR="00593B93" w:rsidRDefault="00593B93" w:rsidP="00593B93">
      <w:pPr>
        <w:rPr>
          <w:u w:val="single"/>
        </w:rPr>
      </w:pPr>
      <w:r w:rsidRPr="00593B93">
        <w:rPr>
          <w:rFonts w:ascii="Bodie MF Holly" w:hAnsi="Bodie MF Holly"/>
          <w:b/>
          <w:noProof/>
          <w:sz w:val="44"/>
          <w:szCs w:val="44"/>
          <w:u w:val="single"/>
          <w:lang w:val="fr-FR"/>
        </w:rPr>
        <w:pict>
          <v:shape id="_x0000_s1030" type="#_x0000_t202" style="position:absolute;margin-left:198pt;margin-top:-18pt;width:54.55pt;height:29.4pt;z-index:251665408;mso-height-percent:200;mso-height-percent:200;mso-width-relative:margin;mso-height-relative:margin">
            <v:textbox style="mso-fit-shape-to-text:t">
              <w:txbxContent>
                <w:p w:rsidR="00593B93" w:rsidRPr="00593B93" w:rsidRDefault="00593B93" w:rsidP="00593B93">
                  <w:pPr>
                    <w:jc w:val="center"/>
                    <w:rPr>
                      <w:rFonts w:ascii="Opticon" w:hAnsi="Opticon"/>
                      <w:lang w:val="fr-FR"/>
                    </w:rPr>
                  </w:pPr>
                  <w:r w:rsidRPr="00593B93">
                    <w:rPr>
                      <w:rFonts w:ascii="Opticon" w:hAnsi="Opticon"/>
                      <w:lang w:val="fr-FR"/>
                    </w:rPr>
                    <w:t>Devoir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pict>
          <v:shape id="_x0000_s1029" type="#_x0000_t202" style="position:absolute;margin-left:467.5pt;margin-top:-27pt;width:50.45pt;height:29.4pt;z-index:251663360;mso-height-percent:200;mso-height-percent:200;mso-width-relative:margin;mso-height-relative:margin">
            <v:textbox style="mso-fit-shape-to-text:t">
              <w:txbxContent>
                <w:p w:rsidR="00593B93" w:rsidRPr="00AC7022" w:rsidRDefault="00593B93" w:rsidP="00593B93">
                  <w:pPr>
                    <w:rPr>
                      <w:rFonts w:ascii="Opticon" w:hAnsi="Opticon"/>
                      <w:lang w:val="fr-FR"/>
                    </w:rPr>
                  </w:pPr>
                  <w:r>
                    <w:rPr>
                      <w:rFonts w:ascii="Opticon" w:hAnsi="Opticon"/>
                      <w:lang w:val="fr-FR"/>
                    </w:rPr>
                    <w:t>An …</w:t>
                  </w:r>
                </w:p>
              </w:txbxContent>
            </v:textbox>
          </v:shape>
        </w:pic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3B93" w:rsidRPr="007E240F" w:rsidRDefault="00593B93" w:rsidP="00593B93">
      <w:pPr>
        <w:jc w:val="center"/>
        <w:rPr>
          <w:rFonts w:ascii="Bodie MF Holly" w:hAnsi="Bodie MF Holly"/>
          <w:b/>
          <w:sz w:val="16"/>
          <w:szCs w:val="16"/>
          <w:u w:val="single"/>
        </w:rPr>
      </w:pPr>
    </w:p>
    <w:p w:rsidR="00593B93" w:rsidRDefault="00593B93" w:rsidP="00593B93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Bodie MF Holly" w:hAnsi="Bodie MF Holly"/>
          <w:b/>
          <w:sz w:val="44"/>
          <w:szCs w:val="44"/>
          <w:u w:val="single"/>
        </w:rPr>
      </w:pPr>
      <w:proofErr w:type="gramStart"/>
      <w:r>
        <w:rPr>
          <w:rFonts w:ascii="Bodie MF Holly" w:hAnsi="Bodie MF Holly"/>
          <w:b/>
          <w:sz w:val="44"/>
          <w:szCs w:val="44"/>
          <w:u w:val="single"/>
        </w:rPr>
        <w:t>le</w:t>
      </w:r>
      <w:proofErr w:type="gramEnd"/>
      <w:r>
        <w:rPr>
          <w:rFonts w:ascii="Bodie MF Holly" w:hAnsi="Bodie MF Holly"/>
          <w:b/>
          <w:sz w:val="44"/>
          <w:szCs w:val="44"/>
          <w:u w:val="single"/>
        </w:rPr>
        <w:t xml:space="preserve"> groupe verbal : </w:t>
      </w:r>
    </w:p>
    <w:p w:rsidR="00593B93" w:rsidRDefault="00593B93" w:rsidP="00593B93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Bodie MF Holly" w:hAnsi="Bodie MF Holly"/>
          <w:b/>
          <w:sz w:val="44"/>
          <w:szCs w:val="44"/>
          <w:u w:val="single"/>
        </w:rPr>
      </w:pPr>
      <w:proofErr w:type="gramStart"/>
      <w:r>
        <w:rPr>
          <w:rFonts w:ascii="Bodie MF Holly" w:hAnsi="Bodie MF Holly"/>
          <w:b/>
          <w:sz w:val="44"/>
          <w:szCs w:val="44"/>
          <w:u w:val="single"/>
        </w:rPr>
        <w:t>le</w:t>
      </w:r>
      <w:proofErr w:type="gramEnd"/>
      <w:r>
        <w:rPr>
          <w:rFonts w:ascii="Bodie MF Holly" w:hAnsi="Bodie MF Holly"/>
          <w:b/>
          <w:sz w:val="44"/>
          <w:szCs w:val="44"/>
          <w:u w:val="single"/>
        </w:rPr>
        <w:t xml:space="preserve"> </w:t>
      </w:r>
      <w:proofErr w:type="spellStart"/>
      <w:r>
        <w:rPr>
          <w:rFonts w:ascii="Bodie MF Holly" w:hAnsi="Bodie MF Holly"/>
          <w:b/>
          <w:sz w:val="44"/>
          <w:szCs w:val="44"/>
          <w:u w:val="single"/>
        </w:rPr>
        <w:t>complement</w:t>
      </w:r>
      <w:proofErr w:type="spellEnd"/>
      <w:r>
        <w:rPr>
          <w:rFonts w:ascii="Bodie MF Holly" w:hAnsi="Bodie MF Holly"/>
          <w:b/>
          <w:sz w:val="44"/>
          <w:szCs w:val="44"/>
          <w:u w:val="single"/>
        </w:rPr>
        <w:t xml:space="preserve"> d’objet direct </w:t>
      </w:r>
    </w:p>
    <w:p w:rsidR="00593B93" w:rsidRPr="007F5A23" w:rsidRDefault="00593B93" w:rsidP="00593B93">
      <w:pPr>
        <w:rPr>
          <w:rFonts w:ascii="Gabriola" w:hAnsi="Gabriola" w:cs="Times New Roman"/>
          <w:b/>
          <w:sz w:val="8"/>
          <w:szCs w:val="8"/>
        </w:rPr>
      </w:pPr>
    </w:p>
    <w:p w:rsidR="00593B93" w:rsidRDefault="00593B93" w:rsidP="00593B93">
      <w:pPr>
        <w:rPr>
          <w:rFonts w:ascii="Nyala" w:hAnsi="Nyala"/>
          <w:b/>
          <w:sz w:val="8"/>
          <w:szCs w:val="8"/>
          <w:u w:val="single"/>
        </w:rPr>
      </w:pPr>
    </w:p>
    <w:p w:rsidR="00593B93" w:rsidRPr="007F5A23" w:rsidRDefault="00593B93" w:rsidP="00593B93">
      <w:pPr>
        <w:rPr>
          <w:rFonts w:ascii="Nyala" w:hAnsi="Nyala"/>
          <w:b/>
          <w:sz w:val="8"/>
          <w:szCs w:val="8"/>
          <w:u w:val="single"/>
        </w:rPr>
      </w:pPr>
    </w:p>
    <w:p w:rsidR="00593B93" w:rsidRDefault="00593B93" w:rsidP="00593B93">
      <w:pPr>
        <w:pStyle w:val="Paragraphedeliste"/>
        <w:numPr>
          <w:ilvl w:val="0"/>
          <w:numId w:val="4"/>
        </w:numPr>
        <w:rPr>
          <w:rFonts w:ascii="Nyala" w:hAnsi="Nyala"/>
          <w:b/>
          <w:sz w:val="36"/>
          <w:szCs w:val="36"/>
          <w:u w:val="single"/>
        </w:rPr>
      </w:pPr>
      <w:r>
        <w:rPr>
          <w:rFonts w:ascii="Nyala" w:hAnsi="Nyala"/>
          <w:b/>
          <w:sz w:val="36"/>
          <w:szCs w:val="36"/>
          <w:u w:val="single"/>
        </w:rPr>
        <w:t>Souligne le complément d’objet direct dans chaque phrase</w:t>
      </w:r>
      <w:r w:rsidR="00D71979">
        <w:rPr>
          <w:rFonts w:ascii="Nyala" w:hAnsi="Nyala"/>
          <w:b/>
          <w:sz w:val="36"/>
          <w:szCs w:val="36"/>
          <w:u w:val="single"/>
        </w:rPr>
        <w:t>. Indique sa nature et p</w:t>
      </w:r>
      <w:r>
        <w:rPr>
          <w:rFonts w:ascii="Nyala" w:hAnsi="Nyala"/>
          <w:b/>
          <w:sz w:val="36"/>
          <w:szCs w:val="36"/>
          <w:u w:val="single"/>
        </w:rPr>
        <w:t>ronominalise-le ensuite.</w:t>
      </w:r>
    </w:p>
    <w:p w:rsidR="00593B93" w:rsidRDefault="00593B93" w:rsidP="00A81856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 xml:space="preserve">Rémy a coupé </w:t>
      </w:r>
      <w:r w:rsidRPr="00593B93">
        <w:rPr>
          <w:rFonts w:ascii="Amandine" w:hAnsi="Amandine"/>
          <w:sz w:val="28"/>
          <w:szCs w:val="28"/>
          <w:u w:val="single"/>
        </w:rPr>
        <w:t>des tomates</w:t>
      </w:r>
      <w:r>
        <w:rPr>
          <w:rFonts w:ascii="Amandine" w:hAnsi="Amandine"/>
          <w:sz w:val="28"/>
          <w:szCs w:val="28"/>
        </w:rPr>
        <w:t xml:space="preserve"> en dés pour sa recette.</w:t>
      </w:r>
    </w:p>
    <w:p w:rsidR="00D71979" w:rsidRPr="00D71979" w:rsidRDefault="00D71979" w:rsidP="00A81856">
      <w:pPr>
        <w:rPr>
          <w:rFonts w:cstheme="minorHAnsi"/>
          <w:sz w:val="28"/>
          <w:szCs w:val="28"/>
        </w:rPr>
      </w:pPr>
      <w:r>
        <w:rPr>
          <w:rFonts w:ascii="Amandine" w:hAnsi="Amandine"/>
          <w:sz w:val="28"/>
          <w:szCs w:val="28"/>
        </w:rPr>
        <w:tab/>
      </w:r>
      <w:r>
        <w:rPr>
          <w:rFonts w:ascii="Amandine" w:hAnsi="Amandine"/>
          <w:sz w:val="28"/>
          <w:szCs w:val="28"/>
        </w:rPr>
        <w:tab/>
      </w:r>
      <w:r>
        <w:rPr>
          <w:rFonts w:ascii="Amandine" w:hAnsi="Amandine"/>
          <w:sz w:val="28"/>
          <w:szCs w:val="28"/>
        </w:rPr>
        <w:tab/>
      </w:r>
      <w:r w:rsidRPr="00D71979">
        <w:rPr>
          <w:rFonts w:cstheme="minorHAnsi"/>
          <w:sz w:val="28"/>
          <w:szCs w:val="28"/>
        </w:rPr>
        <w:t>GN</w:t>
      </w:r>
    </w:p>
    <w:p w:rsidR="00593B93" w:rsidRDefault="00593B93" w:rsidP="00593B93">
      <w:pPr>
        <w:pStyle w:val="Paragraphedeliste"/>
        <w:numPr>
          <w:ilvl w:val="0"/>
          <w:numId w:val="3"/>
        </w:numPr>
        <w:rPr>
          <w:rFonts w:ascii="Amandine" w:hAnsi="Amandine"/>
          <w:i/>
          <w:sz w:val="28"/>
          <w:szCs w:val="28"/>
        </w:rPr>
      </w:pPr>
      <w:r w:rsidRPr="00593B93">
        <w:rPr>
          <w:rFonts w:ascii="Amandine" w:hAnsi="Amandine"/>
          <w:i/>
          <w:sz w:val="28"/>
          <w:szCs w:val="28"/>
        </w:rPr>
        <w:t>Rémy les a coupées en dés pour sa recette.</w:t>
      </w:r>
    </w:p>
    <w:p w:rsidR="00D71979" w:rsidRPr="00D71979" w:rsidRDefault="00D71979" w:rsidP="00D71979">
      <w:pPr>
        <w:ind w:left="360"/>
        <w:rPr>
          <w:rFonts w:ascii="Amandine" w:hAnsi="Amandine"/>
          <w:i/>
          <w:sz w:val="28"/>
          <w:szCs w:val="28"/>
        </w:rPr>
      </w:pPr>
    </w:p>
    <w:p w:rsidR="00593B93" w:rsidRDefault="00593B93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William prend ses affaires en classe.</w:t>
      </w:r>
    </w:p>
    <w:p w:rsidR="00D71979" w:rsidRDefault="00D71979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ab/>
      </w:r>
      <w:r>
        <w:rPr>
          <w:rFonts w:ascii="Amandine" w:hAnsi="Amandine"/>
          <w:sz w:val="28"/>
          <w:szCs w:val="28"/>
        </w:rPr>
        <w:tab/>
      </w:r>
    </w:p>
    <w:p w:rsidR="00593B93" w:rsidRDefault="00593B93" w:rsidP="00593B93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593B93" w:rsidRDefault="00593B93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Les chats boivent du lait.</w:t>
      </w:r>
    </w:p>
    <w:p w:rsidR="00D71979" w:rsidRDefault="00D71979" w:rsidP="00593B93">
      <w:pPr>
        <w:rPr>
          <w:rFonts w:ascii="Amandine" w:hAnsi="Amandine"/>
          <w:sz w:val="28"/>
          <w:szCs w:val="28"/>
        </w:rPr>
      </w:pPr>
    </w:p>
    <w:p w:rsidR="00593B93" w:rsidRDefault="00593B93" w:rsidP="00593B93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593B93" w:rsidRDefault="00087337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Maman regarde sa série préférée à la télévision</w:t>
      </w:r>
      <w:r w:rsidR="00593B93">
        <w:rPr>
          <w:rFonts w:ascii="Amandine" w:hAnsi="Amandine"/>
          <w:sz w:val="28"/>
          <w:szCs w:val="28"/>
        </w:rPr>
        <w:t>.</w:t>
      </w:r>
    </w:p>
    <w:p w:rsidR="00D71979" w:rsidRDefault="00D71979" w:rsidP="00593B93">
      <w:pPr>
        <w:rPr>
          <w:rFonts w:ascii="Amandine" w:hAnsi="Amandine"/>
          <w:sz w:val="28"/>
          <w:szCs w:val="28"/>
        </w:rPr>
      </w:pPr>
    </w:p>
    <w:p w:rsidR="00087337" w:rsidRDefault="00087337" w:rsidP="00087337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087337" w:rsidRDefault="00087337" w:rsidP="00087337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Papa tond la pelouse chaque samedi.</w:t>
      </w:r>
    </w:p>
    <w:p w:rsidR="00D71979" w:rsidRDefault="00D71979" w:rsidP="00087337">
      <w:pPr>
        <w:rPr>
          <w:rFonts w:ascii="Amandine" w:hAnsi="Amandine"/>
          <w:sz w:val="28"/>
          <w:szCs w:val="28"/>
        </w:rPr>
      </w:pPr>
    </w:p>
    <w:p w:rsidR="00087337" w:rsidRDefault="00087337" w:rsidP="00087337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087337" w:rsidRDefault="00D71979" w:rsidP="00087337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Cette fumée a envahi toute la pièce en quelques minutes</w:t>
      </w:r>
      <w:r w:rsidR="00087337">
        <w:rPr>
          <w:rFonts w:ascii="Amandine" w:hAnsi="Amandine"/>
          <w:sz w:val="28"/>
          <w:szCs w:val="28"/>
        </w:rPr>
        <w:t>.</w:t>
      </w:r>
    </w:p>
    <w:p w:rsidR="00D71979" w:rsidRDefault="00D71979" w:rsidP="00D71979">
      <w:pPr>
        <w:rPr>
          <w:rFonts w:ascii="Amandine" w:hAnsi="Amandine"/>
          <w:sz w:val="28"/>
          <w:szCs w:val="28"/>
        </w:rPr>
      </w:pPr>
    </w:p>
    <w:p w:rsidR="00D71979" w:rsidRDefault="00D71979" w:rsidP="00D7197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593B93" w:rsidRDefault="00D71979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Les enfants de 1</w:t>
      </w:r>
      <w:r w:rsidRPr="00D71979">
        <w:rPr>
          <w:rFonts w:ascii="Amandine" w:hAnsi="Amandine"/>
          <w:sz w:val="28"/>
          <w:szCs w:val="28"/>
          <w:vertAlign w:val="superscript"/>
        </w:rPr>
        <w:t>ère</w:t>
      </w:r>
      <w:r>
        <w:rPr>
          <w:rFonts w:ascii="Amandine" w:hAnsi="Amandine"/>
          <w:sz w:val="28"/>
          <w:szCs w:val="28"/>
        </w:rPr>
        <w:t xml:space="preserve"> maternelle apportent leur doudou pour faire la sieste.</w:t>
      </w:r>
    </w:p>
    <w:p w:rsidR="00D71979" w:rsidRDefault="00D71979" w:rsidP="00D71979">
      <w:pPr>
        <w:rPr>
          <w:rFonts w:ascii="Amandine" w:hAnsi="Amandine"/>
          <w:sz w:val="28"/>
          <w:szCs w:val="28"/>
        </w:rPr>
      </w:pPr>
    </w:p>
    <w:p w:rsidR="00D71979" w:rsidRDefault="00D71979" w:rsidP="00D7197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p w:rsidR="00D71979" w:rsidRDefault="00D71979" w:rsidP="00593B93">
      <w:pPr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Je pense que je ne viendrai pas demain au cinéma avec toi.</w:t>
      </w:r>
    </w:p>
    <w:p w:rsidR="00D71979" w:rsidRDefault="00D71979" w:rsidP="00D71979">
      <w:pPr>
        <w:rPr>
          <w:rFonts w:ascii="Amandine" w:hAnsi="Amandine"/>
          <w:sz w:val="28"/>
          <w:szCs w:val="28"/>
        </w:rPr>
      </w:pPr>
    </w:p>
    <w:p w:rsidR="00D71979" w:rsidRPr="00D71979" w:rsidRDefault="00D71979" w:rsidP="00593B93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mandine" w:hAnsi="Amandine"/>
          <w:sz w:val="28"/>
          <w:szCs w:val="28"/>
        </w:rPr>
      </w:pPr>
      <w:r>
        <w:rPr>
          <w:rFonts w:ascii="Amandine" w:hAnsi="Amandine"/>
          <w:sz w:val="28"/>
          <w:szCs w:val="28"/>
        </w:rPr>
        <w:t>………………………………………………………………………………………………</w:t>
      </w:r>
    </w:p>
    <w:sectPr w:rsidR="00D71979" w:rsidRPr="00D71979" w:rsidSect="00AC70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c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ie MF Hol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ely">
    <w:panose1 w:val="00000000000000000000"/>
    <w:charset w:val="00"/>
    <w:family w:val="auto"/>
    <w:pitch w:val="variable"/>
    <w:sig w:usb0="800000A3" w:usb1="0000000A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F86"/>
    <w:multiLevelType w:val="hybridMultilevel"/>
    <w:tmpl w:val="DA604F0C"/>
    <w:lvl w:ilvl="0" w:tplc="37541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E22"/>
    <w:multiLevelType w:val="hybridMultilevel"/>
    <w:tmpl w:val="CB0660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35EF"/>
    <w:multiLevelType w:val="hybridMultilevel"/>
    <w:tmpl w:val="B124307A"/>
    <w:lvl w:ilvl="0" w:tplc="5F38741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A6BD4"/>
    <w:multiLevelType w:val="hybridMultilevel"/>
    <w:tmpl w:val="CB0660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7F5A23"/>
    <w:rsid w:val="00087337"/>
    <w:rsid w:val="000D7B76"/>
    <w:rsid w:val="00190E32"/>
    <w:rsid w:val="003538D3"/>
    <w:rsid w:val="00466A98"/>
    <w:rsid w:val="00593B93"/>
    <w:rsid w:val="007E240F"/>
    <w:rsid w:val="007F5A23"/>
    <w:rsid w:val="00846BB1"/>
    <w:rsid w:val="00907AF5"/>
    <w:rsid w:val="00A81856"/>
    <w:rsid w:val="00AC7022"/>
    <w:rsid w:val="00CA7A4F"/>
    <w:rsid w:val="00D71979"/>
    <w:rsid w:val="00D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5A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\Documents\Ecole\Doc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F3E6-319A-44AE-93A5-486564E4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62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Beauclercq</dc:creator>
  <cp:lastModifiedBy>Beauclercq</cp:lastModifiedBy>
  <cp:revision>1</cp:revision>
  <cp:lastPrinted>2011-10-12T17:12:00Z</cp:lastPrinted>
  <dcterms:created xsi:type="dcterms:W3CDTF">2011-10-12T16:15:00Z</dcterms:created>
  <dcterms:modified xsi:type="dcterms:W3CDTF">2011-10-12T17:17:00Z</dcterms:modified>
</cp:coreProperties>
</file>