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4713" w:rsidRDefault="00E84713" w:rsidP="00473BD1">
      <w:pPr>
        <w:jc w:val="center"/>
        <w:rPr>
          <w:b/>
          <w:sz w:val="32"/>
          <w:szCs w:val="32"/>
        </w:rPr>
      </w:pPr>
      <w:r>
        <w:rPr>
          <w:b/>
          <w:noProof/>
          <w:sz w:val="32"/>
          <w:szCs w:val="32"/>
          <w:lang w:eastAsia="fr-FR"/>
        </w:rPr>
        <w:drawing>
          <wp:anchor distT="0" distB="0" distL="114300" distR="114300" simplePos="0" relativeHeight="251659264" behindDoc="1" locked="0" layoutInCell="1" allowOverlap="1">
            <wp:simplePos x="0" y="0"/>
            <wp:positionH relativeFrom="column">
              <wp:posOffset>89535</wp:posOffset>
            </wp:positionH>
            <wp:positionV relativeFrom="paragraph">
              <wp:posOffset>154940</wp:posOffset>
            </wp:positionV>
            <wp:extent cx="2207895" cy="685800"/>
            <wp:effectExtent l="19050" t="0" r="1905" b="0"/>
            <wp:wrapTight wrapText="bothSides">
              <wp:wrapPolygon edited="0">
                <wp:start x="-186" y="0"/>
                <wp:lineTo x="-186" y="21000"/>
                <wp:lineTo x="21619" y="21000"/>
                <wp:lineTo x="21619" y="0"/>
                <wp:lineTo x="-186" y="0"/>
              </wp:wrapPolygon>
            </wp:wrapTight>
            <wp:docPr id="2" name="Image 2" descr="Sainte-Croix_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e-Croix_QU"/>
                    <pic:cNvPicPr>
                      <a:picLocks noChangeAspect="1" noChangeArrowheads="1"/>
                    </pic:cNvPicPr>
                  </pic:nvPicPr>
                  <pic:blipFill>
                    <a:blip r:embed="rId8" cstate="print"/>
                    <a:srcRect/>
                    <a:stretch>
                      <a:fillRect/>
                    </a:stretch>
                  </pic:blipFill>
                  <pic:spPr bwMode="auto">
                    <a:xfrm>
                      <a:off x="0" y="0"/>
                      <a:ext cx="2207895" cy="685800"/>
                    </a:xfrm>
                    <a:prstGeom prst="rect">
                      <a:avLst/>
                    </a:prstGeom>
                    <a:noFill/>
                    <a:ln w="9525">
                      <a:noFill/>
                      <a:miter lim="800000"/>
                      <a:headEnd/>
                      <a:tailEnd/>
                    </a:ln>
                  </pic:spPr>
                </pic:pic>
              </a:graphicData>
            </a:graphic>
          </wp:anchor>
        </w:drawing>
      </w:r>
    </w:p>
    <w:p w:rsidR="00E84713" w:rsidRPr="00FC57EC" w:rsidRDefault="00E84713" w:rsidP="00473BD1">
      <w:pPr>
        <w:jc w:val="center"/>
        <w:rPr>
          <w:rFonts w:ascii="Century Schoolbook" w:hAnsi="Century Schoolbook"/>
          <w:b/>
          <w:sz w:val="36"/>
          <w:szCs w:val="36"/>
        </w:rPr>
      </w:pPr>
      <w:r w:rsidRPr="00FC57EC">
        <w:rPr>
          <w:rFonts w:ascii="Century Schoolbook" w:hAnsi="Century Schoolbook"/>
          <w:b/>
          <w:sz w:val="36"/>
          <w:szCs w:val="36"/>
        </w:rPr>
        <w:t>Découvrir la Bible N°</w:t>
      </w:r>
      <w:r>
        <w:rPr>
          <w:rFonts w:ascii="Century Schoolbook" w:hAnsi="Century Schoolbook"/>
          <w:b/>
          <w:sz w:val="36"/>
          <w:szCs w:val="36"/>
        </w:rPr>
        <w:t xml:space="preserve"> 16</w:t>
      </w:r>
    </w:p>
    <w:p w:rsidR="00E84713" w:rsidRPr="00FC57EC" w:rsidRDefault="00E84713" w:rsidP="00473BD1">
      <w:pPr>
        <w:jc w:val="center"/>
        <w:rPr>
          <w:rFonts w:ascii="Century Schoolbook" w:hAnsi="Century Schoolbook"/>
          <w:b/>
          <w:sz w:val="36"/>
          <w:szCs w:val="36"/>
        </w:rPr>
      </w:pPr>
    </w:p>
    <w:p w:rsidR="00E84713" w:rsidRPr="00FC57EC" w:rsidRDefault="00E84713" w:rsidP="00473BD1">
      <w:pPr>
        <w:jc w:val="center"/>
        <w:rPr>
          <w:rFonts w:ascii="Century Schoolbook" w:hAnsi="Century Schoolbook"/>
          <w:b/>
          <w:sz w:val="36"/>
          <w:szCs w:val="36"/>
        </w:rPr>
      </w:pPr>
      <w:r w:rsidRPr="00FC57EC">
        <w:rPr>
          <w:rFonts w:ascii="Century Schoolbook" w:hAnsi="Century Schoolbook"/>
          <w:b/>
          <w:sz w:val="36"/>
          <w:szCs w:val="36"/>
        </w:rPr>
        <w:t>SIMON Laura</w:t>
      </w:r>
    </w:p>
    <w:p w:rsidR="00E84713" w:rsidRPr="00FC57EC" w:rsidRDefault="00E84713" w:rsidP="00473BD1">
      <w:pPr>
        <w:jc w:val="center"/>
        <w:rPr>
          <w:rFonts w:ascii="Century Schoolbook" w:hAnsi="Century Schoolbook"/>
          <w:b/>
          <w:sz w:val="36"/>
          <w:szCs w:val="36"/>
        </w:rPr>
      </w:pPr>
      <w:r w:rsidRPr="00FC57EC">
        <w:rPr>
          <w:rFonts w:ascii="Century Schoolbook" w:hAnsi="Century Schoolbook"/>
          <w:b/>
          <w:sz w:val="36"/>
          <w:szCs w:val="36"/>
        </w:rPr>
        <w:t>VERHUST Fanny</w:t>
      </w:r>
    </w:p>
    <w:p w:rsidR="00E84713" w:rsidRPr="00FC57EC" w:rsidRDefault="00E84713" w:rsidP="00473BD1">
      <w:pPr>
        <w:jc w:val="center"/>
        <w:rPr>
          <w:rFonts w:ascii="Century Schoolbook" w:hAnsi="Century Schoolbook"/>
          <w:b/>
          <w:sz w:val="36"/>
          <w:szCs w:val="36"/>
        </w:rPr>
      </w:pPr>
    </w:p>
    <w:p w:rsidR="00E84713" w:rsidRPr="00FC57EC" w:rsidRDefault="00E84713" w:rsidP="00473BD1">
      <w:pPr>
        <w:jc w:val="center"/>
        <w:rPr>
          <w:rFonts w:ascii="Century Schoolbook" w:hAnsi="Century Schoolbook"/>
          <w:b/>
          <w:i/>
          <w:sz w:val="56"/>
          <w:szCs w:val="56"/>
        </w:rPr>
      </w:pPr>
      <w:r w:rsidRPr="00FC57EC">
        <w:rPr>
          <w:rFonts w:ascii="Century Schoolbook" w:hAnsi="Century Schoolbook"/>
          <w:b/>
          <w:i/>
          <w:sz w:val="56"/>
          <w:szCs w:val="56"/>
        </w:rPr>
        <w:t xml:space="preserve">« Le loup habitera avec l’agneau » </w:t>
      </w:r>
    </w:p>
    <w:p w:rsidR="00E84713" w:rsidRPr="00FC57EC" w:rsidRDefault="00E84713" w:rsidP="00473BD1">
      <w:pPr>
        <w:jc w:val="center"/>
        <w:rPr>
          <w:rFonts w:ascii="Century Schoolbook" w:hAnsi="Century Schoolbook"/>
          <w:b/>
          <w:sz w:val="40"/>
          <w:szCs w:val="40"/>
        </w:rPr>
      </w:pPr>
      <w:r w:rsidRPr="00FC57EC">
        <w:rPr>
          <w:rFonts w:ascii="Century Schoolbook" w:hAnsi="Century Schoolbook"/>
          <w:b/>
          <w:sz w:val="40"/>
          <w:szCs w:val="40"/>
        </w:rPr>
        <w:t>(Is 11, 6)</w:t>
      </w:r>
    </w:p>
    <w:p w:rsidR="00E84713" w:rsidRPr="00FC57EC" w:rsidRDefault="00E84713" w:rsidP="00473BD1">
      <w:pPr>
        <w:jc w:val="center"/>
        <w:rPr>
          <w:rFonts w:ascii="Century Schoolbook" w:hAnsi="Century Schoolbook"/>
          <w:b/>
          <w:sz w:val="32"/>
          <w:szCs w:val="32"/>
        </w:rPr>
      </w:pPr>
      <w:r w:rsidRPr="00FC57EC">
        <w:rPr>
          <w:rFonts w:ascii="Century Schoolbook" w:hAnsi="Century Schoolbook" w:cs="Arial"/>
          <w:noProof/>
          <w:sz w:val="20"/>
          <w:szCs w:val="20"/>
          <w:lang w:eastAsia="fr-FR"/>
        </w:rPr>
        <w:drawing>
          <wp:inline distT="0" distB="0" distL="0" distR="0">
            <wp:extent cx="4429125" cy="3267075"/>
            <wp:effectExtent l="19050" t="0" r="9525" b="0"/>
            <wp:docPr id="5" name="il_fi" descr="http://www.michelledastier.org/images/animaux/brebis-et-lou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elledastier.org/images/animaux/brebis-et-loup2.jpg"/>
                    <pic:cNvPicPr>
                      <a:picLocks noChangeAspect="1" noChangeArrowheads="1"/>
                    </pic:cNvPicPr>
                  </pic:nvPicPr>
                  <pic:blipFill>
                    <a:blip r:embed="rId9" cstate="print"/>
                    <a:srcRect/>
                    <a:stretch>
                      <a:fillRect/>
                    </a:stretch>
                  </pic:blipFill>
                  <pic:spPr bwMode="auto">
                    <a:xfrm>
                      <a:off x="0" y="0"/>
                      <a:ext cx="4429125" cy="3267075"/>
                    </a:xfrm>
                    <a:prstGeom prst="rect">
                      <a:avLst/>
                    </a:prstGeom>
                    <a:noFill/>
                    <a:ln w="9525">
                      <a:noFill/>
                      <a:miter lim="800000"/>
                      <a:headEnd/>
                      <a:tailEnd/>
                    </a:ln>
                  </pic:spPr>
                </pic:pic>
              </a:graphicData>
            </a:graphic>
          </wp:inline>
        </w:drawing>
      </w:r>
    </w:p>
    <w:p w:rsidR="00E84713" w:rsidRPr="00FC57EC" w:rsidRDefault="00E84713" w:rsidP="00473BD1">
      <w:pPr>
        <w:jc w:val="center"/>
        <w:rPr>
          <w:rFonts w:ascii="Century Schoolbook" w:hAnsi="Century Schoolbook"/>
          <w:sz w:val="32"/>
          <w:szCs w:val="32"/>
        </w:rPr>
      </w:pPr>
    </w:p>
    <w:p w:rsidR="00E84713" w:rsidRPr="00473BD1" w:rsidRDefault="00E84713" w:rsidP="00473BD1">
      <w:pPr>
        <w:jc w:val="center"/>
        <w:rPr>
          <w:rFonts w:ascii="Century Schoolbook" w:hAnsi="Century Schoolbook" w:cs="Times New Roman"/>
          <w:sz w:val="36"/>
          <w:szCs w:val="36"/>
        </w:rPr>
      </w:pPr>
      <w:r w:rsidRPr="00FC57EC">
        <w:rPr>
          <w:rFonts w:ascii="Century Schoolbook" w:hAnsi="Century Schoolbook" w:cs="Times New Roman"/>
          <w:sz w:val="36"/>
          <w:szCs w:val="36"/>
        </w:rPr>
        <w:t>Etude exégétique, commentaire et orientations pédagogiques à propos du récit d’Isaïe 11, 1 - 9</w:t>
      </w:r>
    </w:p>
    <w:p w:rsidR="00FC57EC" w:rsidRPr="00FC57EC" w:rsidRDefault="00FC57EC" w:rsidP="00545323">
      <w:pPr>
        <w:spacing w:line="360" w:lineRule="auto"/>
        <w:jc w:val="center"/>
        <w:rPr>
          <w:rFonts w:ascii="Century Schoolbook" w:hAnsi="Century Schoolbook" w:cs="Times New Roman"/>
          <w:sz w:val="26"/>
          <w:szCs w:val="26"/>
          <w:u w:val="single"/>
          <w:lang w:val="fr-BE"/>
        </w:rPr>
      </w:pPr>
      <w:r w:rsidRPr="00FC57EC">
        <w:rPr>
          <w:rFonts w:ascii="Century Schoolbook" w:hAnsi="Century Schoolbook" w:cs="Times New Roman"/>
          <w:sz w:val="26"/>
          <w:szCs w:val="26"/>
          <w:u w:val="single"/>
          <w:lang w:val="fr-BE"/>
        </w:rPr>
        <w:t>LIMINAIRE</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Cette collection de petits carnets intitulée « Découvrir la Bible » est rédigée par des étudiants de 3è Baccalauréat en Français / Religion de la Haute Ecole HELMo, site de Sainte-Croix, à Liège.</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 xml:space="preserve">Fruits de Travaux de Fin d’Etudes ou de travaux effectués dans le cadre du cours de Sciences Religieuses de 3è année, ces outils sont destinés aux étudiants afin de les aider à préparer des leçons de stage et aux professeurs de Religion.  Ces cahiers  veulent favoriser la mise en œuvre de deux compétences disciplinaires du </w:t>
      </w:r>
      <w:r w:rsidRPr="00FC57EC">
        <w:rPr>
          <w:rFonts w:ascii="Century Schoolbook" w:hAnsi="Century Schoolbook" w:cs="Times New Roman"/>
          <w:i/>
          <w:sz w:val="26"/>
          <w:szCs w:val="26"/>
          <w:lang w:val="fr-BE"/>
        </w:rPr>
        <w:t>Programme de religion </w:t>
      </w:r>
      <w:r w:rsidRPr="00FC57EC">
        <w:rPr>
          <w:rFonts w:ascii="Century Schoolbook" w:hAnsi="Century Schoolbook" w:cs="Times New Roman"/>
          <w:sz w:val="26"/>
          <w:szCs w:val="26"/>
          <w:lang w:val="fr-BE"/>
        </w:rPr>
        <w:t>: « Lire et analyser les textes bibliques » et « Comprendre et expliquer la foi chrétienne ».</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Chaque démarche pédagogique à propos d’un texte ou d’un thème biblique est précédée d’une recherche exégétique rigoureuse qui offre à l’étudiant l’occasion d’explorer une partie de la littérature scientifique et de s’exercer à manier lui-même l’une ou l’autre méthode d’analyse.</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Tant chez les élèves que chez le professeur, nous pensons qu’il convient de mettre en pratique l’intention qui sous-tend ces deux questions : « </w:t>
      </w:r>
      <w:r w:rsidRPr="00FC57EC">
        <w:rPr>
          <w:rFonts w:ascii="Century Schoolbook" w:hAnsi="Century Schoolbook" w:cs="Times New Roman"/>
          <w:i/>
          <w:sz w:val="26"/>
          <w:szCs w:val="26"/>
          <w:lang w:val="fr-BE"/>
        </w:rPr>
        <w:t>Comprends-tu vraiment ce que tu lis ? – Et comment le pourrai-je si je n’ai pas de guide ? »</w:t>
      </w:r>
      <w:r w:rsidRPr="00FC57EC">
        <w:rPr>
          <w:rFonts w:ascii="Century Schoolbook" w:hAnsi="Century Schoolbook" w:cs="Times New Roman"/>
          <w:sz w:val="26"/>
          <w:szCs w:val="26"/>
          <w:lang w:val="fr-BE"/>
        </w:rPr>
        <w:t xml:space="preserve"> (Ac 8,30-31).</w:t>
      </w:r>
    </w:p>
    <w:p w:rsidR="00FC57EC" w:rsidRPr="00FC57EC" w:rsidRDefault="00FC57EC" w:rsidP="00545323">
      <w:pPr>
        <w:spacing w:line="360" w:lineRule="auto"/>
        <w:jc w:val="center"/>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    *</w:t>
      </w:r>
    </w:p>
    <w:p w:rsidR="00FC57EC" w:rsidRPr="00FC57EC" w:rsidRDefault="00FC57EC" w:rsidP="00545323">
      <w:pPr>
        <w:spacing w:line="360" w:lineRule="auto"/>
        <w:jc w:val="center"/>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Nous avons le plaisir de vous présenter le livret numéro</w:t>
      </w:r>
      <w:r w:rsidR="00545323">
        <w:rPr>
          <w:rFonts w:ascii="Century Schoolbook" w:hAnsi="Century Schoolbook" w:cs="Times New Roman"/>
          <w:sz w:val="26"/>
          <w:szCs w:val="26"/>
          <w:lang w:val="fr-BE"/>
        </w:rPr>
        <w:t> </w:t>
      </w:r>
      <w:r w:rsidR="00545323">
        <w:rPr>
          <w:rFonts w:ascii="Century Schoolbook" w:hAnsi="Century Schoolbook" w:cs="Times New Roman"/>
          <w:color w:val="FF0000"/>
          <w:sz w:val="26"/>
          <w:szCs w:val="26"/>
          <w:lang w:val="fr-BE"/>
        </w:rPr>
        <w:t>?</w:t>
      </w:r>
      <w:r w:rsidRPr="00FC57EC">
        <w:rPr>
          <w:rFonts w:ascii="Century Schoolbook" w:hAnsi="Century Schoolbook" w:cs="Times New Roman"/>
          <w:sz w:val="26"/>
          <w:szCs w:val="26"/>
          <w:lang w:val="fr-BE"/>
        </w:rPr>
        <w:t xml:space="preserve"> de la collection Découvrir la Bible.</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 xml:space="preserve">Ce travail a été réalisé par </w:t>
      </w:r>
      <w:r>
        <w:rPr>
          <w:rFonts w:ascii="Century Schoolbook" w:hAnsi="Century Schoolbook" w:cs="Times New Roman"/>
          <w:sz w:val="26"/>
          <w:szCs w:val="26"/>
          <w:lang w:val="fr-BE"/>
        </w:rPr>
        <w:t>Simon Laura</w:t>
      </w:r>
      <w:r w:rsidRPr="00FC57EC">
        <w:rPr>
          <w:rFonts w:ascii="Century Schoolbook" w:hAnsi="Century Schoolbook" w:cs="Times New Roman"/>
          <w:sz w:val="26"/>
          <w:szCs w:val="26"/>
          <w:lang w:val="fr-BE"/>
        </w:rPr>
        <w:t xml:space="preserve"> et </w:t>
      </w:r>
      <w:r>
        <w:rPr>
          <w:rFonts w:ascii="Century Schoolbook" w:hAnsi="Century Schoolbook" w:cs="Times New Roman"/>
          <w:sz w:val="26"/>
          <w:szCs w:val="26"/>
          <w:lang w:val="fr-BE"/>
        </w:rPr>
        <w:t>Verhust Fanny</w:t>
      </w:r>
      <w:r w:rsidRPr="00FC57EC">
        <w:rPr>
          <w:rFonts w:ascii="Century Schoolbook" w:hAnsi="Century Schoolbook" w:cs="Times New Roman"/>
          <w:sz w:val="26"/>
          <w:szCs w:val="26"/>
          <w:lang w:val="fr-BE"/>
        </w:rPr>
        <w:t xml:space="preserve"> dans le cadre du cours d’introduction à l’Ancien Testament en régendat français-religion. </w:t>
      </w:r>
    </w:p>
    <w:p w:rsidR="00FC57EC" w:rsidRPr="00FC57EC" w:rsidRDefault="00FC57EC" w:rsidP="00545323">
      <w:pPr>
        <w:spacing w:line="360" w:lineRule="auto"/>
        <w:jc w:val="both"/>
        <w:rPr>
          <w:rFonts w:ascii="Century Schoolbook" w:hAnsi="Century Schoolbook" w:cs="Times New Roman"/>
          <w:sz w:val="26"/>
          <w:szCs w:val="26"/>
          <w:lang w:val="fr-BE"/>
        </w:rPr>
      </w:pPr>
      <w:r w:rsidRPr="00FC57EC">
        <w:rPr>
          <w:rFonts w:ascii="Century Schoolbook" w:hAnsi="Century Schoolbook" w:cs="Times New Roman"/>
          <w:sz w:val="26"/>
          <w:szCs w:val="26"/>
          <w:lang w:val="fr-BE"/>
        </w:rPr>
        <w:t xml:space="preserve">Le feuillet proposera une exégèse du récit </w:t>
      </w:r>
      <w:r>
        <w:rPr>
          <w:rFonts w:ascii="Century Schoolbook" w:hAnsi="Century Schoolbook" w:cs="Times New Roman"/>
          <w:sz w:val="26"/>
          <w:szCs w:val="26"/>
          <w:lang w:val="fr-BE"/>
        </w:rPr>
        <w:t>d’Is 11, 1 - 9</w:t>
      </w:r>
      <w:r w:rsidRPr="00FC57EC">
        <w:rPr>
          <w:rFonts w:ascii="Century Schoolbook" w:hAnsi="Century Schoolbook" w:cs="Times New Roman"/>
          <w:sz w:val="26"/>
          <w:szCs w:val="26"/>
          <w:lang w:val="fr-BE"/>
        </w:rPr>
        <w:t xml:space="preserve"> ainsi qu’une manière possible de faire vivre ce récit au sein du cours de religion.</w:t>
      </w:r>
    </w:p>
    <w:p w:rsidR="00FC57EC" w:rsidRPr="00FC57EC" w:rsidRDefault="00FC57EC" w:rsidP="00545323">
      <w:pPr>
        <w:spacing w:line="360" w:lineRule="auto"/>
        <w:jc w:val="both"/>
        <w:rPr>
          <w:rFonts w:ascii="Century Schoolbook" w:hAnsi="Century Schoolbook"/>
          <w:sz w:val="26"/>
          <w:szCs w:val="26"/>
          <w:lang w:val="fr-BE"/>
        </w:rPr>
      </w:pPr>
      <w:r w:rsidRPr="00FC57EC">
        <w:rPr>
          <w:rFonts w:ascii="Century Schoolbook" w:hAnsi="Century Schoolbook"/>
          <w:sz w:val="26"/>
          <w:szCs w:val="26"/>
          <w:lang w:val="fr-BE"/>
        </w:rPr>
        <w:t xml:space="preserve">                                                                                                           Bonne lecture !</w:t>
      </w:r>
    </w:p>
    <w:p w:rsidR="00FC57EC" w:rsidRPr="00FC57EC" w:rsidRDefault="00FC57EC" w:rsidP="00545323">
      <w:pPr>
        <w:spacing w:line="360" w:lineRule="auto"/>
        <w:jc w:val="right"/>
        <w:rPr>
          <w:rFonts w:ascii="Century Schoolbook" w:hAnsi="Century Schoolbook"/>
          <w:sz w:val="26"/>
          <w:szCs w:val="26"/>
          <w:lang w:val="fr-BE"/>
        </w:rPr>
      </w:pPr>
      <w:r w:rsidRPr="00FC57EC">
        <w:rPr>
          <w:rFonts w:ascii="Century Schoolbook" w:hAnsi="Century Schoolbook"/>
          <w:sz w:val="26"/>
          <w:szCs w:val="26"/>
          <w:lang w:val="fr-BE"/>
        </w:rPr>
        <w:t>Prof. Dr Jean-Philippe KAEFER, directeur de la collection.</w:t>
      </w:r>
    </w:p>
    <w:p w:rsidR="00545323" w:rsidRPr="00545323" w:rsidRDefault="00545323" w:rsidP="00CE3FE4">
      <w:pPr>
        <w:pStyle w:val="Paragraphedeliste"/>
        <w:numPr>
          <w:ilvl w:val="0"/>
          <w:numId w:val="12"/>
        </w:numPr>
        <w:spacing w:line="360" w:lineRule="auto"/>
        <w:rPr>
          <w:rFonts w:ascii="Century Schoolbook" w:hAnsi="Century Schoolbook"/>
          <w:b/>
          <w:sz w:val="32"/>
          <w:szCs w:val="32"/>
          <w:u w:val="single"/>
          <w:lang w:val="nl-BE"/>
        </w:rPr>
      </w:pPr>
      <w:r w:rsidRPr="00545323">
        <w:rPr>
          <w:rFonts w:ascii="Century Schoolbook" w:hAnsi="Century Schoolbook"/>
          <w:b/>
          <w:sz w:val="32"/>
          <w:szCs w:val="32"/>
          <w:u w:val="single"/>
          <w:lang w:val="nl-BE"/>
        </w:rPr>
        <w:t>Exégèse du récit de Is 11, 1- 9</w:t>
      </w:r>
      <w:r>
        <w:rPr>
          <w:rFonts w:ascii="Century Schoolbook" w:hAnsi="Century Schoolbook"/>
          <w:b/>
          <w:sz w:val="32"/>
          <w:szCs w:val="32"/>
          <w:u w:val="single"/>
          <w:lang w:val="nl-BE"/>
        </w:rPr>
        <w:t xml:space="preserve"> </w:t>
      </w:r>
      <w:r w:rsidRPr="00545323">
        <w:rPr>
          <w:rFonts w:ascii="Century Schoolbook" w:hAnsi="Century Schoolbook"/>
          <w:b/>
          <w:sz w:val="32"/>
          <w:szCs w:val="32"/>
          <w:u w:val="single"/>
          <w:lang w:val="nl-BE"/>
        </w:rPr>
        <w:t xml:space="preserve">: </w:t>
      </w:r>
      <w:r w:rsidRPr="00545323">
        <w:rPr>
          <w:rFonts w:ascii="Century Schoolbook" w:hAnsi="Century Schoolbook"/>
          <w:b/>
          <w:i/>
          <w:sz w:val="32"/>
          <w:szCs w:val="32"/>
          <w:u w:val="single"/>
          <w:lang w:val="nl-BE"/>
        </w:rPr>
        <w:t>Le descendant de David</w:t>
      </w:r>
    </w:p>
    <w:p w:rsidR="00545323" w:rsidRPr="00545323" w:rsidRDefault="00545323" w:rsidP="00545323">
      <w:pPr>
        <w:spacing w:line="360" w:lineRule="auto"/>
        <w:jc w:val="center"/>
        <w:rPr>
          <w:rFonts w:ascii="Century Schoolbook" w:hAnsi="Century Schoolbook"/>
          <w:sz w:val="26"/>
          <w:szCs w:val="26"/>
          <w:lang w:val="nl-BE"/>
        </w:rPr>
      </w:pPr>
      <w:r w:rsidRPr="00545323">
        <w:rPr>
          <w:rFonts w:ascii="Century Schoolbook" w:hAnsi="Century Schoolbook"/>
          <w:sz w:val="26"/>
          <w:szCs w:val="26"/>
          <w:lang w:val="nl-BE"/>
        </w:rPr>
        <w:t>“</w:t>
      </w:r>
      <w:r w:rsidRPr="00545323">
        <w:rPr>
          <w:rFonts w:ascii="Century Schoolbook" w:hAnsi="Century Schoolbook"/>
          <w:i/>
          <w:sz w:val="26"/>
          <w:szCs w:val="26"/>
          <w:lang w:val="nl-BE"/>
        </w:rPr>
        <w:t>Le loup habitera avec l’agneau</w:t>
      </w:r>
      <w:r w:rsidRPr="00545323">
        <w:rPr>
          <w:rFonts w:ascii="Century Schoolbook" w:hAnsi="Century Schoolbook"/>
          <w:sz w:val="26"/>
          <w:szCs w:val="26"/>
          <w:lang w:val="nl-BE"/>
        </w:rPr>
        <w:t>” Is 11, 6</w:t>
      </w:r>
    </w:p>
    <w:p w:rsidR="00545323" w:rsidRPr="00545323" w:rsidRDefault="00545323" w:rsidP="00545323">
      <w:pPr>
        <w:pStyle w:val="Paragraphedeliste"/>
        <w:numPr>
          <w:ilvl w:val="1"/>
          <w:numId w:val="13"/>
        </w:numPr>
        <w:spacing w:line="360" w:lineRule="auto"/>
        <w:rPr>
          <w:rFonts w:ascii="Century Schoolbook" w:hAnsi="Century Schoolbook"/>
          <w:b/>
          <w:sz w:val="28"/>
          <w:szCs w:val="28"/>
          <w:lang w:val="nl-BE"/>
        </w:rPr>
      </w:pPr>
      <w:r w:rsidRPr="00545323">
        <w:rPr>
          <w:rFonts w:ascii="Century Schoolbook" w:hAnsi="Century Schoolbook"/>
          <w:b/>
          <w:sz w:val="28"/>
          <w:szCs w:val="28"/>
          <w:lang w:val="nl-BE"/>
        </w:rPr>
        <w:t>Analyse du contexte historique à l’époque d’Isaïe</w:t>
      </w:r>
      <w:r w:rsidRPr="00545323">
        <w:rPr>
          <w:rStyle w:val="Marquenotebasdepage"/>
          <w:rFonts w:ascii="Century Schoolbook" w:hAnsi="Century Schoolbook"/>
          <w:b/>
          <w:sz w:val="28"/>
          <w:szCs w:val="28"/>
          <w:lang w:val="nl-BE"/>
        </w:rPr>
        <w:footnoteReference w:id="2"/>
      </w:r>
      <w:r w:rsidRPr="00545323">
        <w:rPr>
          <w:rFonts w:ascii="Century Schoolbook" w:hAnsi="Century Schoolbook"/>
          <w:b/>
          <w:sz w:val="28"/>
          <w:szCs w:val="28"/>
          <w:lang w:val="nl-BE"/>
        </w:rPr>
        <w:t>:</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t xml:space="preserve">Pour bien comprendre un personnage, il faut le restituer dans son cadre historique. C’est encore plus important pour les prophètes, car leur ministère est inséparable du contexte historique dans lequel il s’est exercé. </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b/>
          <w:sz w:val="26"/>
          <w:szCs w:val="26"/>
          <w:lang w:val="nl-BE"/>
        </w:rPr>
        <w:t>L’Egypte:</w:t>
      </w:r>
      <w:r w:rsidRPr="00545323">
        <w:rPr>
          <w:rFonts w:ascii="Century Schoolbook" w:hAnsi="Century Schoolbook"/>
          <w:sz w:val="26"/>
          <w:szCs w:val="26"/>
          <w:lang w:val="nl-BE"/>
        </w:rPr>
        <w:t xml:space="preserve"> Au cours du 8ème siècle, l’unité du pays était rompue depuis longtemps et aucun chef n’était capable de rétablir un pouvoir solide et une unité dans le pays. Cependant, l’Egypte continuait d’exercer une influence sur les petits royaumes de Syrie-Palestine. Face à la montée de la puissance assyrienne, ceux-ci se tournaient vers l’Egypte pour trouver une aide qui n’arrivait jamais. Le prophète Isaïe lutta de toutes ses forces contre la politique pro-égyptienne des conseillers du roi Ezéchias de Juda. </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b/>
          <w:sz w:val="26"/>
          <w:szCs w:val="26"/>
          <w:lang w:val="nl-BE"/>
        </w:rPr>
        <w:t>L’Assyrie</w:t>
      </w:r>
      <w:r w:rsidRPr="00545323">
        <w:rPr>
          <w:rFonts w:ascii="Century Schoolbook" w:hAnsi="Century Schoolbook"/>
          <w:sz w:val="26"/>
          <w:szCs w:val="26"/>
          <w:lang w:val="nl-BE"/>
        </w:rPr>
        <w:t>: Au début du 8ème siècle, Adad-Nirari III avait mené un série de campagnes dans l’ouest. Les royaumes et les régions devaient tous payer un lourd tribu</w:t>
      </w:r>
      <w:r w:rsidR="00B74CF1">
        <w:rPr>
          <w:rFonts w:ascii="Century Schoolbook" w:hAnsi="Century Schoolbook"/>
          <w:sz w:val="26"/>
          <w:szCs w:val="26"/>
          <w:lang w:val="nl-BE"/>
        </w:rPr>
        <w:t>t</w:t>
      </w:r>
      <w:r w:rsidRPr="00545323">
        <w:rPr>
          <w:rFonts w:ascii="Century Schoolbook" w:hAnsi="Century Schoolbook"/>
          <w:sz w:val="26"/>
          <w:szCs w:val="26"/>
          <w:lang w:val="nl-BE"/>
        </w:rPr>
        <w:t xml:space="preserve">. Après son règne, l’Assyrie tombe dans une léthargie. Mais les choses changent profondément lorsqu’arrive sur le trône Téglatphalasar III. Avec lui commence le véritable empire assyrien. Il s’empare des pays, les occupe et déporte les populations. En 738, tous les royaumes de la région lui furent soumis. En 722, la Samarie est totalement soumise. Le royaume de Juda tente de résister. Ezéchias mène une politique anti-assyrienne. Jérusalem est assiègée et délivrée de justesse. Pendant toute cette période, l’activité d’Isaïe est essentielle. </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b/>
          <w:sz w:val="26"/>
          <w:szCs w:val="26"/>
          <w:lang w:val="nl-BE"/>
        </w:rPr>
        <w:t>Israël</w:t>
      </w:r>
      <w:r w:rsidRPr="00545323">
        <w:rPr>
          <w:rFonts w:ascii="Century Schoolbook" w:hAnsi="Century Schoolbook"/>
          <w:sz w:val="26"/>
          <w:szCs w:val="26"/>
          <w:lang w:val="nl-BE"/>
        </w:rPr>
        <w:t xml:space="preserve">: A la mort de Salomon en 933, le royaume se scinda en 2: le royaume d’Israël au nord et le royaume de Juda au sud. Avec l’ivasion de Téglatphalasar, le royaume du nord perd la plus grande partie de son territoire; seules restent la ville de Samarie et la montagne d’Ephraïm. Mais les velléités politiques de Samarie, partagée entre la soumission et la révolte, fomentée ou aidée par l’Egypte, allaient provoquer la fin du royaume d’Israël. Le prophète Osée, qui prêche alors en Israël, l’annonce en vain. Le roi Osée se révolte; les Assiriens arrivent. Samarie tombe en 722. Le royaume du nord est réduit à l’état de province assyrienne. </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b/>
          <w:sz w:val="26"/>
          <w:szCs w:val="26"/>
          <w:lang w:val="nl-BE"/>
        </w:rPr>
        <w:t>Juda</w:t>
      </w:r>
      <w:r w:rsidRPr="00545323">
        <w:rPr>
          <w:rFonts w:ascii="Century Schoolbook" w:hAnsi="Century Schoolbook"/>
          <w:sz w:val="26"/>
          <w:szCs w:val="26"/>
          <w:lang w:val="nl-BE"/>
        </w:rPr>
        <w:t>: Les royaumes de Samarie et de Jérusalem furent florissants pendant un demi siècle, parce qu’il n’y avait pas de puissance politique capable de contrôler l’ensemble du Moyen-Orient. La mort de Jéroboam II coïncide avec l’entrée en scène de Téglatphalasar III. Les successeurs n’étaient pas de stature suffisante. En 738, tous les voisins doivent payer tribut à l’envahisseur. Jérusalem y échappe mais la ville ne pourra pas rester longtemps en dehors des luttes qui s’annoncent. En 735, Achaz commence à règner sur le pays. Il se trouve face à une coalition qui veut forcer l’entrée dans le pays. Il refuse</w:t>
      </w:r>
      <w:r w:rsidR="00B74CF1">
        <w:rPr>
          <w:rFonts w:ascii="Century Schoolbook" w:hAnsi="Century Schoolbook"/>
          <w:sz w:val="26"/>
          <w:szCs w:val="26"/>
          <w:lang w:val="nl-BE"/>
        </w:rPr>
        <w:t xml:space="preserve"> et fait appel au roi d’Assyrie.</w:t>
      </w:r>
      <w:r w:rsidRPr="00545323">
        <w:rPr>
          <w:rFonts w:ascii="Century Schoolbook" w:hAnsi="Century Schoolbook"/>
          <w:sz w:val="26"/>
          <w:szCs w:val="26"/>
          <w:lang w:val="nl-BE"/>
        </w:rPr>
        <w:t xml:space="preserve"> Juda devient vassal de l’Assyrie et doit lui payer tribut. La politique pro-assyrienne d’Achaz déçoit les gens de Juda. C’est son fils Ezéchias qui prend sa succession. Ezéchias</w:t>
      </w:r>
      <w:r w:rsidR="00B74CF1">
        <w:rPr>
          <w:rFonts w:ascii="Century Schoolbook" w:hAnsi="Century Schoolbook"/>
          <w:sz w:val="26"/>
          <w:szCs w:val="26"/>
          <w:lang w:val="nl-BE"/>
        </w:rPr>
        <w:t>, doué d’une personnalité plus f</w:t>
      </w:r>
      <w:r w:rsidRPr="00545323">
        <w:rPr>
          <w:rFonts w:ascii="Century Schoolbook" w:hAnsi="Century Schoolbook"/>
          <w:sz w:val="26"/>
          <w:szCs w:val="26"/>
          <w:lang w:val="nl-BE"/>
        </w:rPr>
        <w:t xml:space="preserve">orte que celle de son père, règne alors personnellement. Vers 713, les petits royaumes dont Juda se révoltent contre l’Assyrie. Cette rébellion est soutenue par l’Egypte. Juda se retira à temps de sa coalition avec l’Assyrie et le châtiment qui tomba n’eut pas de conséquence sur le royaume. Cela peut-être grâce aux prédications d’Isaïe. Tous les vassaux se révoltent mais l’Assyrie persiste et tente de sièger Jérusalem. Alors que tout semblait  perdu, Isaïe annonça le salut de la ville et Jérusalem fut sauvée de justesse. Cet évènement fut le point de départ de la croyance à l’inviolabilité de la ville. </w:t>
      </w:r>
    </w:p>
    <w:p w:rsidR="00545323" w:rsidRPr="00545323" w:rsidRDefault="00545323" w:rsidP="00545323">
      <w:pPr>
        <w:pStyle w:val="Paragraphedeliste"/>
        <w:numPr>
          <w:ilvl w:val="1"/>
          <w:numId w:val="13"/>
        </w:numPr>
        <w:spacing w:line="360" w:lineRule="auto"/>
        <w:rPr>
          <w:rFonts w:ascii="Century Schoolbook" w:hAnsi="Century Schoolbook"/>
          <w:b/>
          <w:sz w:val="28"/>
          <w:szCs w:val="28"/>
          <w:lang w:val="nl-BE"/>
        </w:rPr>
      </w:pPr>
      <w:r w:rsidRPr="00545323">
        <w:rPr>
          <w:rFonts w:ascii="Century Schoolbook" w:hAnsi="Century Schoolbook"/>
          <w:b/>
          <w:sz w:val="28"/>
          <w:szCs w:val="28"/>
          <w:lang w:val="nl-BE"/>
        </w:rPr>
        <w:t>Qu’est-ce qu’un prophète ?</w:t>
      </w:r>
      <w:r w:rsidRPr="00545323">
        <w:rPr>
          <w:rStyle w:val="Marquenotebasdepage"/>
          <w:rFonts w:ascii="Century Schoolbook" w:hAnsi="Century Schoolbook"/>
          <w:b/>
          <w:sz w:val="28"/>
          <w:szCs w:val="28"/>
          <w:lang w:val="nl-BE"/>
        </w:rPr>
        <w:footnoteReference w:id="3"/>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t xml:space="preserve">Le mot </w:t>
      </w:r>
      <w:r w:rsidRPr="00545323">
        <w:rPr>
          <w:rFonts w:ascii="Century Schoolbook" w:hAnsi="Century Schoolbook"/>
          <w:i/>
          <w:sz w:val="26"/>
          <w:szCs w:val="26"/>
          <w:lang w:val="nl-BE"/>
        </w:rPr>
        <w:t>prophète</w:t>
      </w:r>
      <w:r w:rsidRPr="00545323">
        <w:rPr>
          <w:rFonts w:ascii="Century Schoolbook" w:hAnsi="Century Schoolbook"/>
          <w:sz w:val="26"/>
          <w:szCs w:val="26"/>
          <w:lang w:val="nl-BE"/>
        </w:rPr>
        <w:t xml:space="preserve"> est une transcription du mot grec </w:t>
      </w:r>
      <w:r w:rsidRPr="00545323">
        <w:rPr>
          <w:rFonts w:ascii="Century Schoolbook" w:hAnsi="Century Schoolbook"/>
          <w:i/>
          <w:sz w:val="26"/>
          <w:szCs w:val="26"/>
          <w:lang w:val="nl-BE"/>
        </w:rPr>
        <w:t xml:space="preserve"> prophètès </w:t>
      </w:r>
      <w:r w:rsidRPr="00545323">
        <w:rPr>
          <w:rFonts w:ascii="Century Schoolbook" w:hAnsi="Century Schoolbook"/>
          <w:sz w:val="26"/>
          <w:szCs w:val="26"/>
          <w:lang w:val="nl-BE"/>
        </w:rPr>
        <w:t xml:space="preserve"> qui est formé du verbe </w:t>
      </w:r>
      <w:r w:rsidRPr="00545323">
        <w:rPr>
          <w:rFonts w:ascii="Century Schoolbook" w:hAnsi="Century Schoolbook"/>
          <w:i/>
          <w:sz w:val="26"/>
          <w:szCs w:val="26"/>
          <w:lang w:val="nl-BE"/>
        </w:rPr>
        <w:t xml:space="preserve"> phèmi (dire, annoncer)</w:t>
      </w:r>
      <w:r w:rsidRPr="00545323">
        <w:rPr>
          <w:rFonts w:ascii="Century Schoolbook" w:hAnsi="Century Schoolbook"/>
          <w:sz w:val="26"/>
          <w:szCs w:val="26"/>
          <w:lang w:val="nl-BE"/>
        </w:rPr>
        <w:t xml:space="preserve"> et de la préposition </w:t>
      </w:r>
      <w:r w:rsidRPr="00545323">
        <w:rPr>
          <w:rFonts w:ascii="Century Schoolbook" w:hAnsi="Century Schoolbook"/>
          <w:i/>
          <w:sz w:val="26"/>
          <w:szCs w:val="26"/>
          <w:lang w:val="nl-BE"/>
        </w:rPr>
        <w:t xml:space="preserve"> pro</w:t>
      </w:r>
      <w:r w:rsidRPr="00545323">
        <w:rPr>
          <w:rFonts w:ascii="Century Schoolbook" w:hAnsi="Century Schoolbook"/>
          <w:sz w:val="26"/>
          <w:szCs w:val="26"/>
          <w:lang w:val="nl-BE"/>
        </w:rPr>
        <w:t xml:space="preserve"> qui va ici dans le sens local de </w:t>
      </w:r>
      <w:r w:rsidRPr="00545323">
        <w:rPr>
          <w:rFonts w:ascii="Century Schoolbook" w:hAnsi="Century Schoolbook"/>
          <w:i/>
          <w:sz w:val="26"/>
          <w:szCs w:val="26"/>
          <w:lang w:val="nl-BE"/>
        </w:rPr>
        <w:t xml:space="preserve"> en présence de, devant</w:t>
      </w:r>
      <w:r w:rsidRPr="00545323">
        <w:rPr>
          <w:rFonts w:ascii="Century Schoolbook" w:hAnsi="Century Schoolbook"/>
          <w:sz w:val="26"/>
          <w:szCs w:val="26"/>
          <w:lang w:val="nl-BE"/>
        </w:rPr>
        <w:t xml:space="preserve">. Le prophète est quelqu’un qui annonce devant d’autres personnes quelque chose de la part de la divinité. Dans la littérature grecque, le mot a souvent pris le sens d’annoncer à l’avance, mais ce n’est pas sa signification première. Dans la Bible, il traduit le mot hébreu </w:t>
      </w:r>
      <w:r w:rsidRPr="00545323">
        <w:rPr>
          <w:rFonts w:ascii="Century Schoolbook" w:hAnsi="Century Schoolbook"/>
          <w:i/>
          <w:sz w:val="26"/>
          <w:szCs w:val="26"/>
          <w:lang w:val="nl-BE"/>
        </w:rPr>
        <w:t>nabi</w:t>
      </w:r>
      <w:r w:rsidRPr="00545323">
        <w:rPr>
          <w:rFonts w:ascii="Century Schoolbook" w:hAnsi="Century Schoolbook"/>
          <w:sz w:val="26"/>
          <w:szCs w:val="26"/>
          <w:lang w:val="nl-BE"/>
        </w:rPr>
        <w:t xml:space="preserve"> qui semble dériver d’une racine sémitique signifiant </w:t>
      </w:r>
      <w:r w:rsidRPr="00545323">
        <w:rPr>
          <w:rFonts w:ascii="Century Schoolbook" w:hAnsi="Century Schoolbook"/>
          <w:i/>
          <w:sz w:val="26"/>
          <w:szCs w:val="26"/>
          <w:lang w:val="nl-BE"/>
        </w:rPr>
        <w:t xml:space="preserve"> appeler</w:t>
      </w:r>
      <w:r w:rsidRPr="00545323">
        <w:rPr>
          <w:rFonts w:ascii="Century Schoolbook" w:hAnsi="Century Schoolbook"/>
          <w:sz w:val="26"/>
          <w:szCs w:val="26"/>
          <w:lang w:val="nl-BE"/>
        </w:rPr>
        <w:t xml:space="preserve">. Le </w:t>
      </w:r>
      <w:r w:rsidRPr="00545323">
        <w:rPr>
          <w:rFonts w:ascii="Century Schoolbook" w:hAnsi="Century Schoolbook"/>
          <w:i/>
          <w:sz w:val="26"/>
          <w:szCs w:val="26"/>
          <w:lang w:val="nl-BE"/>
        </w:rPr>
        <w:t>nabi</w:t>
      </w:r>
      <w:r w:rsidRPr="00545323">
        <w:rPr>
          <w:rFonts w:ascii="Century Schoolbook" w:hAnsi="Century Schoolbook"/>
          <w:sz w:val="26"/>
          <w:szCs w:val="26"/>
          <w:lang w:val="nl-BE"/>
        </w:rPr>
        <w:t xml:space="preserve"> serait </w:t>
      </w:r>
      <w:r w:rsidRPr="00545323">
        <w:rPr>
          <w:rFonts w:ascii="Century Schoolbook" w:hAnsi="Century Schoolbook"/>
          <w:i/>
          <w:sz w:val="26"/>
          <w:szCs w:val="26"/>
          <w:lang w:val="nl-BE"/>
        </w:rPr>
        <w:t>l’appelé</w:t>
      </w:r>
      <w:r w:rsidRPr="00545323">
        <w:rPr>
          <w:rFonts w:ascii="Century Schoolbook" w:hAnsi="Century Schoolbook"/>
          <w:sz w:val="26"/>
          <w:szCs w:val="26"/>
          <w:lang w:val="nl-BE"/>
        </w:rPr>
        <w:t xml:space="preserve">. </w:t>
      </w:r>
      <w:r w:rsidRPr="00545323">
        <w:rPr>
          <w:rFonts w:ascii="Century Schoolbook" w:hAnsi="Century Schoolbook"/>
          <w:sz w:val="26"/>
          <w:szCs w:val="26"/>
          <w:lang w:val="nl-BE"/>
        </w:rPr>
        <w:br/>
        <w:t xml:space="preserve">Un prophète n’est pas devin ni astrologue. Il ne prédit pas l’avenir. C’est quelqu’un qui parle de la part d’une divinité. Celle-ci peut révéler sa volonté de différentes manières. La vision en est une. Mais le prophète n’est pas un visionnaire, c’est-à-dire qu’il n’est pas l’homme de la vision. Ce n’est pas la vision ou le songe qui le caractérise. Le prophète est </w:t>
      </w:r>
      <w:r w:rsidRPr="00545323">
        <w:rPr>
          <w:rFonts w:ascii="Century Schoolbook" w:hAnsi="Century Schoolbook"/>
          <w:i/>
          <w:sz w:val="26"/>
          <w:szCs w:val="26"/>
          <w:lang w:val="nl-BE"/>
        </w:rPr>
        <w:t>l’homme de parole</w:t>
      </w:r>
      <w:r w:rsidRPr="00545323">
        <w:rPr>
          <w:rFonts w:ascii="Century Schoolbook" w:hAnsi="Century Schoolbook"/>
          <w:sz w:val="26"/>
          <w:szCs w:val="26"/>
          <w:lang w:val="nl-BE"/>
        </w:rPr>
        <w:t xml:space="preserve">. Les origines du prophétisme sont très liées à la vision, mais les visions sont toujours subordonnées à la parole. C’est pour cela qu’on peut affirmer que le prophète n’est pas homme de vision mais homme de parole. </w:t>
      </w:r>
      <w:r w:rsidRPr="00545323">
        <w:rPr>
          <w:rFonts w:ascii="Century Schoolbook" w:hAnsi="Century Schoolbook"/>
          <w:sz w:val="26"/>
          <w:szCs w:val="26"/>
          <w:lang w:val="nl-BE"/>
        </w:rPr>
        <w:br/>
        <w:t xml:space="preserve">Le prophète d’Israël est enraciné dans le passé de plusieurs façons, notamment par le tradition. Le prophète est l’homme qui lit le passé en fonction du présent, qui se réfère au passé pour voir plus clair au moment où il vit. L’action du prophète, fruit de la parole de Dieu, est en continuité avec l’action de Dieu. Dans le passé, Dieu a agi pour son peuple. C’est en se référant à ces actions passées que le prophète peut lire le présent. Il se réfère sans cesse aux traditions des peuples. </w:t>
      </w:r>
      <w:r w:rsidRPr="00545323">
        <w:rPr>
          <w:rFonts w:ascii="Century Schoolbook" w:hAnsi="Century Schoolbook"/>
          <w:sz w:val="26"/>
          <w:szCs w:val="26"/>
          <w:lang w:val="nl-BE"/>
        </w:rPr>
        <w:br/>
        <w:t>Cependant, le prophète n’est pas un homme du passé. L’actualisation de la Parole de Dieu semble être une des caractéristiques essentielles de la fonction prophétique. Le prophète parle pour les hommes de son temps. Le prophète est celui qui, au nom de Dieu, parle au présent</w:t>
      </w:r>
      <w:r w:rsidR="00B74CF1">
        <w:rPr>
          <w:rFonts w:ascii="Century Schoolbook" w:hAnsi="Century Schoolbook"/>
          <w:sz w:val="26"/>
          <w:szCs w:val="26"/>
          <w:lang w:val="nl-BE"/>
        </w:rPr>
        <w:t xml:space="preserve"> en fonction du passé. C’est l’h</w:t>
      </w:r>
      <w:r w:rsidRPr="00545323">
        <w:rPr>
          <w:rFonts w:ascii="Century Schoolbook" w:hAnsi="Century Schoolbook"/>
          <w:sz w:val="26"/>
          <w:szCs w:val="26"/>
          <w:lang w:val="nl-BE"/>
        </w:rPr>
        <w:t xml:space="preserve">omme qui sait lire le présent, </w:t>
      </w:r>
      <w:r w:rsidR="00B74CF1">
        <w:rPr>
          <w:rFonts w:ascii="Century Schoolbook" w:hAnsi="Century Schoolbook"/>
          <w:sz w:val="26"/>
          <w:szCs w:val="26"/>
          <w:lang w:val="nl-BE"/>
        </w:rPr>
        <w:t>qui, poussé par Dieu, comprend c</w:t>
      </w:r>
      <w:r w:rsidRPr="00545323">
        <w:rPr>
          <w:rFonts w:ascii="Century Schoolbook" w:hAnsi="Century Schoolbook"/>
          <w:sz w:val="26"/>
          <w:szCs w:val="26"/>
          <w:lang w:val="nl-BE"/>
        </w:rPr>
        <w:t xml:space="preserve">e qui se passe réellement et tente de donner la Parole de Dieu permettant au peuple de trouver le salut. </w:t>
      </w:r>
      <w:r w:rsidRPr="00545323">
        <w:rPr>
          <w:rFonts w:ascii="Century Schoolbook" w:hAnsi="Century Schoolbook"/>
          <w:sz w:val="26"/>
          <w:szCs w:val="26"/>
          <w:lang w:val="nl-BE"/>
        </w:rPr>
        <w:br/>
        <w:t>Enraciné dans le passé et lecteur du présent, le prophète n’en est pas moins tourné vers l’avenir et précisément parce qu’il lit le présent en profondeur. S’il peut dire une parole efficace pour les hommes de son temps, c’est parce qu</w:t>
      </w:r>
      <w:r w:rsidR="00B74CF1">
        <w:rPr>
          <w:rFonts w:ascii="Century Schoolbook" w:hAnsi="Century Schoolbook"/>
          <w:sz w:val="26"/>
          <w:szCs w:val="26"/>
          <w:lang w:val="nl-BE"/>
        </w:rPr>
        <w:t>’</w:t>
      </w:r>
      <w:r w:rsidRPr="00545323">
        <w:rPr>
          <w:rFonts w:ascii="Century Schoolbook" w:hAnsi="Century Schoolbook"/>
          <w:sz w:val="26"/>
          <w:szCs w:val="26"/>
          <w:lang w:val="nl-BE"/>
        </w:rPr>
        <w:t xml:space="preserve">il voit la continuité de l’action de Dieu, à la lumière du passé et de la tradition. </w:t>
      </w:r>
      <w:r w:rsidRPr="00545323">
        <w:rPr>
          <w:rFonts w:ascii="Century Schoolbook" w:hAnsi="Century Schoolbook"/>
          <w:sz w:val="26"/>
          <w:szCs w:val="26"/>
          <w:lang w:val="nl-BE"/>
        </w:rPr>
        <w:br/>
        <w:t>Le prophète est l’homme de la parole de son Dieu, une parole qui vient de loin, qui doit être annoncée et écoutée aujourd’hui et qui ouvre l’avenir du peuple.</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t>Le prophète s’adresse au peuple à travers différents genres littéraires:</w:t>
      </w:r>
      <w:r w:rsidRPr="00545323">
        <w:rPr>
          <w:rFonts w:ascii="Century Schoolbook" w:hAnsi="Century Schoolbook"/>
          <w:sz w:val="26"/>
          <w:szCs w:val="26"/>
          <w:lang w:val="nl-BE"/>
        </w:rPr>
        <w:br/>
        <w:t xml:space="preserve">- </w:t>
      </w:r>
      <w:r w:rsidRPr="00545323">
        <w:rPr>
          <w:rFonts w:ascii="Century Schoolbook" w:hAnsi="Century Schoolbook"/>
          <w:b/>
          <w:sz w:val="26"/>
          <w:szCs w:val="26"/>
          <w:lang w:val="nl-BE"/>
        </w:rPr>
        <w:t>Les récits</w:t>
      </w:r>
      <w:r w:rsidRPr="00545323">
        <w:rPr>
          <w:rFonts w:ascii="Century Schoolbook" w:hAnsi="Century Schoolbook"/>
          <w:sz w:val="26"/>
          <w:szCs w:val="26"/>
          <w:lang w:val="nl-BE"/>
        </w:rPr>
        <w:t xml:space="preserve">: il donne des informations sur des faits, des personnes, des évènements. Ils peuvent être rédigés à la première ou à la troisième presonne. </w:t>
      </w:r>
      <w:r w:rsidRPr="00545323">
        <w:rPr>
          <w:rFonts w:ascii="Century Schoolbook" w:hAnsi="Century Schoolbook"/>
          <w:sz w:val="26"/>
          <w:szCs w:val="26"/>
          <w:lang w:val="nl-BE"/>
        </w:rPr>
        <w:br/>
        <w:t xml:space="preserve">- </w:t>
      </w:r>
      <w:r w:rsidRPr="00545323">
        <w:rPr>
          <w:rFonts w:ascii="Century Schoolbook" w:hAnsi="Century Schoolbook"/>
          <w:b/>
          <w:sz w:val="26"/>
          <w:szCs w:val="26"/>
          <w:lang w:val="nl-BE"/>
        </w:rPr>
        <w:t>Les oracles</w:t>
      </w:r>
      <w:r w:rsidRPr="00545323">
        <w:rPr>
          <w:rFonts w:ascii="Century Schoolbook" w:hAnsi="Century Schoolbook"/>
          <w:sz w:val="26"/>
          <w:szCs w:val="26"/>
          <w:lang w:val="nl-BE"/>
        </w:rPr>
        <w:t xml:space="preserve">: il s’agit de </w:t>
      </w:r>
      <w:r w:rsidRPr="00545323">
        <w:rPr>
          <w:rFonts w:ascii="Century Schoolbook" w:hAnsi="Century Schoolbook"/>
          <w:i/>
          <w:sz w:val="26"/>
          <w:szCs w:val="26"/>
          <w:lang w:val="nl-BE"/>
        </w:rPr>
        <w:t>déclarations solenelles faites au nom de Dieu</w:t>
      </w:r>
      <w:r w:rsidRPr="00545323">
        <w:rPr>
          <w:rFonts w:ascii="Century Schoolbook" w:hAnsi="Century Schoolbook"/>
          <w:sz w:val="26"/>
          <w:szCs w:val="26"/>
          <w:lang w:val="nl-BE"/>
        </w:rPr>
        <w:t xml:space="preserve">. Leur </w:t>
      </w:r>
      <w:r w:rsidR="00B74CF1">
        <w:rPr>
          <w:rFonts w:ascii="Century Schoolbook" w:hAnsi="Century Schoolbook"/>
          <w:sz w:val="26"/>
          <w:szCs w:val="26"/>
          <w:lang w:val="nl-BE"/>
        </w:rPr>
        <w:t>fonction est de transme</w:t>
      </w:r>
      <w:r w:rsidRPr="00545323">
        <w:rPr>
          <w:rFonts w:ascii="Century Schoolbook" w:hAnsi="Century Schoolbook"/>
          <w:sz w:val="26"/>
          <w:szCs w:val="26"/>
          <w:lang w:val="nl-BE"/>
        </w:rPr>
        <w:t xml:space="preserve">ttre une parole de Dieu, mais ils sont aussi des appels qui demandent une réponse, qui tentent d’avoir une influence sur l’auditeur. Ils débutent souvent par </w:t>
      </w:r>
      <w:r w:rsidRPr="00545323">
        <w:rPr>
          <w:rFonts w:ascii="Century Schoolbook" w:hAnsi="Century Schoolbook"/>
          <w:i/>
          <w:sz w:val="26"/>
          <w:szCs w:val="26"/>
          <w:lang w:val="nl-BE"/>
        </w:rPr>
        <w:t>Ainsi parle le Seigneur</w:t>
      </w:r>
      <w:r w:rsidRPr="00545323">
        <w:rPr>
          <w:rFonts w:ascii="Century Schoolbook" w:hAnsi="Century Schoolbook"/>
          <w:sz w:val="26"/>
          <w:szCs w:val="26"/>
          <w:lang w:val="nl-BE"/>
        </w:rPr>
        <w:t xml:space="preserve">. Ce type de formule montre clairement qu’on est dans une religion de dialogue. Les oracles peuvent annoncer le jugement ou le bonheur. </w:t>
      </w:r>
      <w:r w:rsidRPr="00545323">
        <w:rPr>
          <w:rFonts w:ascii="Century Schoolbook" w:hAnsi="Century Schoolbook"/>
          <w:sz w:val="26"/>
          <w:szCs w:val="26"/>
          <w:lang w:val="nl-BE"/>
        </w:rPr>
        <w:br/>
        <w:t xml:space="preserve">- </w:t>
      </w:r>
      <w:r w:rsidRPr="00545323">
        <w:rPr>
          <w:rFonts w:ascii="Century Schoolbook" w:hAnsi="Century Schoolbook"/>
          <w:b/>
          <w:sz w:val="26"/>
          <w:szCs w:val="26"/>
          <w:lang w:val="nl-BE"/>
        </w:rPr>
        <w:t>Les actions symboliques</w:t>
      </w:r>
      <w:r w:rsidRPr="00545323">
        <w:rPr>
          <w:rFonts w:ascii="Century Schoolbook" w:hAnsi="Century Schoolbook"/>
          <w:sz w:val="26"/>
          <w:szCs w:val="26"/>
          <w:lang w:val="nl-BE"/>
        </w:rPr>
        <w:t>: Le prophète, homme de parole, peut aussi parfois parler sans</w:t>
      </w:r>
      <w:r w:rsidR="00B74CF1">
        <w:rPr>
          <w:rFonts w:ascii="Century Schoolbook" w:hAnsi="Century Schoolbook"/>
          <w:sz w:val="26"/>
          <w:szCs w:val="26"/>
          <w:lang w:val="nl-BE"/>
        </w:rPr>
        <w:t xml:space="preserve"> mot dire. Les actions symboliqu</w:t>
      </w:r>
      <w:r w:rsidRPr="00545323">
        <w:rPr>
          <w:rFonts w:ascii="Century Schoolbook" w:hAnsi="Century Schoolbook"/>
          <w:sz w:val="26"/>
          <w:szCs w:val="26"/>
          <w:lang w:val="nl-BE"/>
        </w:rPr>
        <w:t xml:space="preserve">es sont un moyen d’expression moins fréquent mais utilisé par Isaië. </w:t>
      </w:r>
      <w:r w:rsidRPr="00545323">
        <w:rPr>
          <w:rFonts w:ascii="Century Schoolbook" w:hAnsi="Century Schoolbook"/>
          <w:sz w:val="26"/>
          <w:szCs w:val="26"/>
          <w:lang w:val="nl-BE"/>
        </w:rPr>
        <w:br/>
        <w:t xml:space="preserve">- </w:t>
      </w:r>
      <w:r w:rsidRPr="00545323">
        <w:rPr>
          <w:rFonts w:ascii="Century Schoolbook" w:hAnsi="Century Schoolbook"/>
          <w:b/>
          <w:sz w:val="26"/>
          <w:szCs w:val="26"/>
          <w:lang w:val="nl-BE"/>
        </w:rPr>
        <w:t>Les paraboles</w:t>
      </w:r>
      <w:r w:rsidRPr="00545323">
        <w:rPr>
          <w:rFonts w:ascii="Century Schoolbook" w:hAnsi="Century Schoolbook"/>
          <w:sz w:val="26"/>
          <w:szCs w:val="26"/>
          <w:lang w:val="nl-BE"/>
        </w:rPr>
        <w:t xml:space="preserve">: On trouve ce genre de texte chez les prophètes. Isaïe a deux paraboles connues: celle de la vigne (Is 5,1-7) et celle du laboureur (Is 28, 23-29). </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t xml:space="preserve">Les paroles de prophètes sont devenues les écrits des prophètes. Leur activité qui était publique et orale a été consignée par écrit. Il n’est pas aisé de déterminer précisément le chemin parcouru entre la parole des prophètes et les livres des prophètes. Ce travail s’est déroulé progressivement. </w:t>
      </w:r>
      <w:r w:rsidRPr="00545323">
        <w:rPr>
          <w:rFonts w:ascii="Century Schoolbook" w:hAnsi="Century Schoolbook"/>
          <w:sz w:val="26"/>
          <w:szCs w:val="26"/>
          <w:lang w:val="nl-BE"/>
        </w:rPr>
        <w:br/>
      </w:r>
    </w:p>
    <w:p w:rsidR="00545323" w:rsidRPr="00545323" w:rsidRDefault="00545323" w:rsidP="00545323">
      <w:pPr>
        <w:pStyle w:val="Paragraphedeliste"/>
        <w:numPr>
          <w:ilvl w:val="1"/>
          <w:numId w:val="13"/>
        </w:numPr>
        <w:spacing w:line="360" w:lineRule="auto"/>
        <w:rPr>
          <w:rFonts w:ascii="Century Schoolbook" w:hAnsi="Century Schoolbook"/>
          <w:b/>
          <w:sz w:val="28"/>
          <w:szCs w:val="28"/>
          <w:lang w:val="nl-BE"/>
        </w:rPr>
      </w:pPr>
      <w:r w:rsidRPr="00545323">
        <w:rPr>
          <w:rFonts w:ascii="Century Schoolbook" w:hAnsi="Century Schoolbook"/>
          <w:b/>
          <w:sz w:val="28"/>
          <w:szCs w:val="28"/>
          <w:lang w:val="nl-BE"/>
        </w:rPr>
        <w:t>Le prophète Isaïe</w:t>
      </w:r>
      <w:r w:rsidRPr="00545323">
        <w:rPr>
          <w:rStyle w:val="Marquenotebasdepage"/>
          <w:rFonts w:ascii="Century Schoolbook" w:hAnsi="Century Schoolbook"/>
          <w:b/>
          <w:sz w:val="28"/>
          <w:szCs w:val="28"/>
          <w:lang w:val="nl-BE"/>
        </w:rPr>
        <w:footnoteReference w:id="4"/>
      </w:r>
      <w:r w:rsidRPr="00545323">
        <w:rPr>
          <w:rFonts w:ascii="Century Schoolbook" w:hAnsi="Century Schoolbook"/>
          <w:b/>
          <w:sz w:val="28"/>
          <w:szCs w:val="28"/>
          <w:lang w:val="nl-BE"/>
        </w:rPr>
        <w:t>:</w:t>
      </w:r>
    </w:p>
    <w:p w:rsidR="00CE3FE4"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t>Isaïe était probablement un notable à Jérusalem, sa connaissance de la cour semble l’indiquer. Il est difficile de lui attribuer une activité professionnelle précise. On pense qu’il était peut-être médecin ou architecte. Mais il occupait une place proche de la cour royale et s’impliquait dans la vie du Temple</w:t>
      </w:r>
      <w:r w:rsidR="00CE3FE4">
        <w:rPr>
          <w:rFonts w:ascii="Century Schoolbook" w:hAnsi="Century Schoolbook"/>
          <w:sz w:val="26"/>
          <w:szCs w:val="26"/>
          <w:lang w:val="nl-BE"/>
        </w:rPr>
        <w:t xml:space="preserve">, sans pour </w:t>
      </w:r>
      <w:r w:rsidRPr="00545323">
        <w:rPr>
          <w:rFonts w:ascii="Century Schoolbook" w:hAnsi="Century Schoolbook"/>
          <w:sz w:val="26"/>
          <w:szCs w:val="26"/>
          <w:lang w:val="nl-BE"/>
        </w:rPr>
        <w:t xml:space="preserve">autant faire partie du personnel sacré. Il ne se présente pas comme un prophète mais plutôt comme </w:t>
      </w:r>
      <w:r w:rsidRPr="00545323">
        <w:rPr>
          <w:rFonts w:ascii="Century Schoolbook" w:hAnsi="Century Schoolbook"/>
          <w:i/>
          <w:sz w:val="26"/>
          <w:szCs w:val="26"/>
          <w:lang w:val="nl-BE"/>
        </w:rPr>
        <w:t xml:space="preserve">voyant, </w:t>
      </w:r>
      <w:r w:rsidRPr="00545323">
        <w:rPr>
          <w:rFonts w:ascii="Century Schoolbook" w:hAnsi="Century Schoolbook"/>
          <w:sz w:val="26"/>
          <w:szCs w:val="26"/>
          <w:lang w:val="nl-BE"/>
        </w:rPr>
        <w:t xml:space="preserve"> titre donné à Samuel</w:t>
      </w:r>
      <w:r w:rsidRPr="00545323">
        <w:rPr>
          <w:rStyle w:val="Marquenotebasdepage"/>
          <w:rFonts w:ascii="Century Schoolbook" w:hAnsi="Century Schoolbook"/>
          <w:sz w:val="26"/>
          <w:szCs w:val="26"/>
          <w:lang w:val="nl-BE"/>
        </w:rPr>
        <w:footnoteReference w:id="5"/>
      </w:r>
      <w:r w:rsidRPr="00545323">
        <w:rPr>
          <w:rFonts w:ascii="Century Schoolbook" w:hAnsi="Century Schoolbook"/>
          <w:sz w:val="26"/>
          <w:szCs w:val="26"/>
          <w:lang w:val="nl-BE"/>
        </w:rPr>
        <w:t xml:space="preserve">. </w:t>
      </w:r>
      <w:r w:rsidRPr="00545323">
        <w:rPr>
          <w:rFonts w:ascii="Century Schoolbook" w:hAnsi="Century Schoolbook"/>
          <w:sz w:val="26"/>
          <w:szCs w:val="26"/>
          <w:lang w:val="nl-BE"/>
        </w:rPr>
        <w:br/>
        <w:t xml:space="preserve">A l’époque d’Isaïe, la sagesse politique devait naviguer entre l’Assyrie, la grande puissance du moment, et les autres petits états qui tentaient de faire face aux exigences de l’Assyrie. Isaïe accuse les scribes de son temps de prendre un chemin qui n’a rien à voir avec la sagesse divine, avec le plan de Dieu. Isaïe partait du principe que Dieu avait promis son assistance à la dynastie davidique et qu’il fallait mettre sa confiance en cette promesse divine. </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br/>
        <w:t>Celui que l’on appelle Isaïe, rédacteur des livres d’Isaïe, est en réalité 3 personnes ayant rédigé ces livres à trois époques différentes (</w:t>
      </w:r>
      <w:r w:rsidRPr="00545323">
        <w:rPr>
          <w:rFonts w:ascii="Century Schoolbook" w:hAnsi="Century Schoolbook"/>
          <w:i/>
          <w:sz w:val="26"/>
          <w:szCs w:val="26"/>
          <w:lang w:val="nl-BE"/>
        </w:rPr>
        <w:t>Proto-Isaïe, Deutéro-Isaïe et trito-Isaïe</w:t>
      </w:r>
      <w:r w:rsidRPr="00545323">
        <w:rPr>
          <w:rFonts w:ascii="Century Schoolbook" w:hAnsi="Century Schoolbook"/>
          <w:sz w:val="26"/>
          <w:szCs w:val="26"/>
          <w:lang w:val="nl-BE"/>
        </w:rPr>
        <w:t>). Malgré leurs indéniables différences de ton et de perspective, les grandes parties du livre présentent des éléments communs et des interrelations, sur le plan du vocabulaire et du style, comme sur celui du message et de la vision théologique. L’unité de ce livre complexe peut s’expliquer de différentes manières. Une position classique voit dans le prophè</w:t>
      </w:r>
      <w:r w:rsidR="00CE3FE4">
        <w:rPr>
          <w:rFonts w:ascii="Century Schoolbook" w:hAnsi="Century Schoolbook"/>
          <w:sz w:val="26"/>
          <w:szCs w:val="26"/>
          <w:lang w:val="nl-BE"/>
        </w:rPr>
        <w:t>te Isaïe un homme qui a inspiré</w:t>
      </w:r>
      <w:r w:rsidRPr="00545323">
        <w:rPr>
          <w:rFonts w:ascii="Century Schoolbook" w:hAnsi="Century Schoolbook"/>
          <w:sz w:val="26"/>
          <w:szCs w:val="26"/>
          <w:lang w:val="nl-BE"/>
        </w:rPr>
        <w:t xml:space="preserve"> ses successeurs. Le développement du livre se serait alors opéré par relectures successives à partir d’un premier noyau écrit par le proto-Isaïe. La seconde voie d’interprétation fait l’hypothèse d’une rédaction unique et tardive du livre utilisant des écrits antérieurs. Une telle rédaction, incorporant et ordonnant selon une même visée théologique divers matériaux hérités de la tradition, ne serait alors que postexilique. </w:t>
      </w:r>
      <w:r w:rsidRPr="00545323">
        <w:rPr>
          <w:rFonts w:ascii="Century Schoolbook" w:hAnsi="Century Schoolbook"/>
          <w:sz w:val="26"/>
          <w:szCs w:val="26"/>
          <w:lang w:val="nl-BE"/>
        </w:rPr>
        <w:br/>
        <w:t xml:space="preserve">Sans cesse relu et augmenté, le livre d’Isaïe pourrait être comparé à une bibliothèque, peut-être la bibliothèque prophétique par excellence. Cet aspect anthologique met en lumière le rôle essentiel joué par le prophète, de son vivant et après sa mort, dans la mémoire du peuple. </w:t>
      </w:r>
      <w:r w:rsidRPr="00545323">
        <w:rPr>
          <w:rFonts w:ascii="Century Schoolbook" w:hAnsi="Century Schoolbook"/>
          <w:sz w:val="26"/>
          <w:szCs w:val="26"/>
          <w:lang w:val="nl-BE"/>
        </w:rPr>
        <w:br/>
        <w:t xml:space="preserve">Un tel livre demeure d’une actualité vive, à une époque où nombreux sont ceux qui subissent l’exil et la perte des repères. Les paroles d’Isaïe exhortent à se souvenir d’un Dieu plus grand que l’Histoire et qui en est le maitre. Un Dieu qui crèe toutes choses nouvelles et éveille l’espérance de son peuple. Il fait sortir de l’exil, du veuvage et de la tristesse. </w:t>
      </w:r>
      <w:r w:rsidRPr="00545323">
        <w:rPr>
          <w:rFonts w:ascii="Century Schoolbook" w:hAnsi="Century Schoolbook"/>
          <w:sz w:val="26"/>
          <w:szCs w:val="26"/>
          <w:lang w:val="nl-BE"/>
        </w:rPr>
        <w:br/>
      </w:r>
    </w:p>
    <w:p w:rsidR="00545323" w:rsidRDefault="00545323" w:rsidP="00545323">
      <w:pPr>
        <w:spacing w:line="360" w:lineRule="auto"/>
        <w:rPr>
          <w:rFonts w:ascii="Century Schoolbook" w:hAnsi="Century Schoolbook"/>
          <w:sz w:val="28"/>
          <w:szCs w:val="28"/>
          <w:u w:val="single"/>
          <w:lang w:val="nl-BE"/>
        </w:rPr>
      </w:pPr>
    </w:p>
    <w:p w:rsidR="00545323" w:rsidRDefault="00545323" w:rsidP="00545323">
      <w:pPr>
        <w:spacing w:line="360" w:lineRule="auto"/>
        <w:rPr>
          <w:rFonts w:ascii="Century Schoolbook" w:hAnsi="Century Schoolbook"/>
          <w:sz w:val="28"/>
          <w:szCs w:val="28"/>
          <w:u w:val="single"/>
          <w:lang w:val="nl-BE"/>
        </w:rPr>
      </w:pPr>
    </w:p>
    <w:p w:rsidR="00545323" w:rsidRDefault="00545323" w:rsidP="00545323">
      <w:pPr>
        <w:spacing w:line="360" w:lineRule="auto"/>
        <w:rPr>
          <w:rFonts w:ascii="Century Schoolbook" w:hAnsi="Century Schoolbook"/>
          <w:sz w:val="28"/>
          <w:szCs w:val="28"/>
          <w:u w:val="single"/>
          <w:lang w:val="nl-BE"/>
        </w:rPr>
      </w:pPr>
    </w:p>
    <w:p w:rsidR="00545323" w:rsidRPr="00545323" w:rsidRDefault="00545323" w:rsidP="00545323">
      <w:pPr>
        <w:pStyle w:val="Paragraphedeliste"/>
        <w:numPr>
          <w:ilvl w:val="1"/>
          <w:numId w:val="13"/>
        </w:numPr>
        <w:spacing w:line="360" w:lineRule="auto"/>
        <w:rPr>
          <w:rFonts w:ascii="Century Schoolbook" w:hAnsi="Century Schoolbook"/>
          <w:b/>
          <w:sz w:val="28"/>
          <w:szCs w:val="28"/>
          <w:lang w:val="nl-BE"/>
        </w:rPr>
      </w:pPr>
      <w:r w:rsidRPr="00545323">
        <w:rPr>
          <w:rFonts w:ascii="Century Schoolbook" w:hAnsi="Century Schoolbook"/>
          <w:b/>
          <w:sz w:val="28"/>
          <w:szCs w:val="28"/>
          <w:lang w:val="nl-BE"/>
        </w:rPr>
        <w:t>Commentaire sur le récit</w:t>
      </w:r>
      <w:r w:rsidRPr="00545323">
        <w:rPr>
          <w:rStyle w:val="Marquenotebasdepage"/>
          <w:rFonts w:ascii="Century Schoolbook" w:hAnsi="Century Schoolbook"/>
          <w:b/>
          <w:sz w:val="28"/>
          <w:szCs w:val="28"/>
          <w:lang w:val="nl-BE"/>
        </w:rPr>
        <w:footnoteReference w:id="6"/>
      </w:r>
      <w:r w:rsidRPr="00545323">
        <w:rPr>
          <w:rFonts w:ascii="Century Schoolbook" w:hAnsi="Century Schoolbook"/>
          <w:b/>
          <w:sz w:val="28"/>
          <w:szCs w:val="28"/>
          <w:lang w:val="nl-BE"/>
        </w:rPr>
        <w:t>:</w:t>
      </w:r>
    </w:p>
    <w:p w:rsidR="00545323" w:rsidRPr="00545323" w:rsidRDefault="00545323" w:rsidP="00545323">
      <w:pPr>
        <w:spacing w:line="360" w:lineRule="auto"/>
        <w:rPr>
          <w:rFonts w:ascii="Century Schoolbook" w:hAnsi="Century Schoolbook"/>
          <w:sz w:val="26"/>
          <w:szCs w:val="26"/>
          <w:lang w:val="nl-BE"/>
        </w:rPr>
      </w:pPr>
      <w:r w:rsidRPr="00545323">
        <w:rPr>
          <w:rFonts w:ascii="Century Schoolbook" w:hAnsi="Century Schoolbook"/>
          <w:sz w:val="26"/>
          <w:szCs w:val="26"/>
          <w:lang w:val="nl-BE"/>
        </w:rPr>
        <w:t>Is 11, 1-9 Le descendant de David</w:t>
      </w:r>
    </w:p>
    <w:p w:rsidR="00545323" w:rsidRPr="00545323" w:rsidRDefault="00545323" w:rsidP="00545323">
      <w:pPr>
        <w:spacing w:line="360" w:lineRule="auto"/>
        <w:rPr>
          <w:rFonts w:ascii="Century Schoolbook" w:hAnsi="Century Schoolbook" w:cs="Times"/>
          <w:b/>
          <w:bCs/>
          <w:color w:val="000000" w:themeColor="text1"/>
          <w:sz w:val="26"/>
          <w:szCs w:val="26"/>
        </w:rPr>
      </w:pPr>
      <w:r w:rsidRPr="00545323">
        <w:rPr>
          <w:rFonts w:ascii="Century Schoolbook" w:hAnsi="Century Schoolbook" w:cs="Times"/>
          <w:bCs/>
          <w:color w:val="000000" w:themeColor="text1"/>
          <w:sz w:val="26"/>
          <w:szCs w:val="26"/>
        </w:rPr>
        <w:t>11,1</w:t>
      </w:r>
      <w:r w:rsidRPr="00545323">
        <w:rPr>
          <w:rFonts w:ascii="Century Schoolbook" w:hAnsi="Century Schoolbook" w:cs="Times"/>
          <w:b/>
          <w:bCs/>
          <w:color w:val="000000" w:themeColor="text1"/>
          <w:sz w:val="26"/>
          <w:szCs w:val="26"/>
        </w:rPr>
        <w:t xml:space="preserve"> Un rejeton sortira de la souche de Jessé, un surgeon poussera de ses racines.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11,2</w:t>
      </w:r>
      <w:r w:rsidRPr="00545323">
        <w:rPr>
          <w:rFonts w:ascii="Century Schoolbook" w:hAnsi="Century Schoolbook" w:cs="Times"/>
          <w:b/>
          <w:bCs/>
          <w:color w:val="000000" w:themeColor="text1"/>
          <w:sz w:val="26"/>
          <w:szCs w:val="26"/>
        </w:rPr>
        <w:t xml:space="preserve"> Sur lui reposera l’Esprit de Yahvé, esprit de sagesse et d’intelligence, esprit de conseil et de force, esprit de connaissance et de crainte de Yahvé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11,3</w:t>
      </w:r>
      <w:r w:rsidRPr="00545323">
        <w:rPr>
          <w:rFonts w:ascii="Century Schoolbook" w:hAnsi="Century Schoolbook" w:cs="Times"/>
          <w:b/>
          <w:bCs/>
          <w:color w:val="000000" w:themeColor="text1"/>
          <w:sz w:val="26"/>
          <w:szCs w:val="26"/>
        </w:rPr>
        <w:t xml:space="preserve"> son inspiration est dans la crainte de Yahvé. Il jugera mais non sur l’apparence. Il se prononcera mais non sur le ouï-dire.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11,4</w:t>
      </w:r>
      <w:r w:rsidRPr="00545323">
        <w:rPr>
          <w:rFonts w:ascii="Century Schoolbook" w:hAnsi="Century Schoolbook" w:cs="Times"/>
          <w:b/>
          <w:bCs/>
          <w:color w:val="000000" w:themeColor="text1"/>
          <w:sz w:val="26"/>
          <w:szCs w:val="26"/>
        </w:rPr>
        <w:t xml:space="preserve"> Il jugera les faibles avec justice, il rendra une sentence équitable pour les humbles du pays. Il frappera le pays de la férule de sa bouche, et du souffle de ses lèvres fera mourir le méchant.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11,5</w:t>
      </w:r>
      <w:r w:rsidRPr="00545323">
        <w:rPr>
          <w:rFonts w:ascii="Century Schoolbook" w:hAnsi="Century Schoolbook" w:cs="Times"/>
          <w:b/>
          <w:bCs/>
          <w:color w:val="000000" w:themeColor="text1"/>
          <w:sz w:val="26"/>
          <w:szCs w:val="26"/>
        </w:rPr>
        <w:t xml:space="preserve"> La justice sera la ceinture de ses reins, et la fidélité la ceinture de ses hanches.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11,6</w:t>
      </w:r>
      <w:r w:rsidRPr="00545323">
        <w:rPr>
          <w:rFonts w:ascii="Century Schoolbook" w:hAnsi="Century Schoolbook" w:cs="Times"/>
          <w:b/>
          <w:bCs/>
          <w:color w:val="000000" w:themeColor="text1"/>
          <w:sz w:val="26"/>
          <w:szCs w:val="26"/>
        </w:rPr>
        <w:t xml:space="preserve"> Le loup habitera avec l’agneau, la panthère se couchera avec le chevreau. Le veau, le lionceau et la bête grasse iront ensemble, conduits par un petit garçon.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11,7</w:t>
      </w:r>
      <w:r w:rsidRPr="00545323">
        <w:rPr>
          <w:rFonts w:ascii="Century Schoolbook" w:hAnsi="Century Schoolbook" w:cs="Times"/>
          <w:b/>
          <w:bCs/>
          <w:color w:val="000000" w:themeColor="text1"/>
          <w:sz w:val="26"/>
          <w:szCs w:val="26"/>
        </w:rPr>
        <w:t xml:space="preserve"> La vache et l’ourse paîtront, ensemble se coucheront leurs petits. Le lion comme le bœuf mangera de la paille. </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11,8</w:t>
      </w:r>
      <w:r w:rsidRPr="00545323">
        <w:rPr>
          <w:rFonts w:ascii="Century Schoolbook" w:hAnsi="Century Schoolbook" w:cs="Times"/>
          <w:b/>
          <w:bCs/>
          <w:color w:val="000000" w:themeColor="text1"/>
          <w:sz w:val="26"/>
          <w:szCs w:val="26"/>
        </w:rPr>
        <w:t xml:space="preserve"> Le nourrisson jouera sur le repaire de l’aspic, sur le trou de la vipère le jeune enfant mettra sa main.</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11,9</w:t>
      </w:r>
      <w:r w:rsidRPr="00545323">
        <w:rPr>
          <w:rFonts w:ascii="Century Schoolbook" w:hAnsi="Century Schoolbook" w:cs="Times"/>
          <w:b/>
          <w:bCs/>
          <w:color w:val="000000" w:themeColor="text1"/>
          <w:sz w:val="26"/>
          <w:szCs w:val="26"/>
        </w:rPr>
        <w:t xml:space="preserve"> On ne fera plus d</w:t>
      </w:r>
      <w:r w:rsidR="00CE3FE4">
        <w:rPr>
          <w:rFonts w:ascii="Century Schoolbook" w:hAnsi="Century Schoolbook" w:cs="Times"/>
          <w:b/>
          <w:bCs/>
          <w:color w:val="000000" w:themeColor="text1"/>
          <w:sz w:val="26"/>
          <w:szCs w:val="26"/>
        </w:rPr>
        <w:t>e mal ni de violence sur toute l</w:t>
      </w:r>
      <w:r w:rsidRPr="00545323">
        <w:rPr>
          <w:rFonts w:ascii="Century Schoolbook" w:hAnsi="Century Schoolbook" w:cs="Times"/>
          <w:b/>
          <w:bCs/>
          <w:color w:val="000000" w:themeColor="text1"/>
          <w:sz w:val="26"/>
          <w:szCs w:val="26"/>
        </w:rPr>
        <w:t>a montagne sainte, car le pays sera rempli de la connaissance de Yahvé, comme les eaux couvrent le fond de la mer.</w:t>
      </w:r>
      <w:r w:rsidRPr="00545323">
        <w:rPr>
          <w:rFonts w:ascii="Century Schoolbook" w:hAnsi="Century Schoolbook" w:cs="Times"/>
          <w:b/>
          <w:bCs/>
          <w:color w:val="000000" w:themeColor="text1"/>
          <w:sz w:val="26"/>
          <w:szCs w:val="26"/>
        </w:rPr>
        <w:br/>
      </w:r>
      <w:r w:rsidRPr="00545323">
        <w:rPr>
          <w:rFonts w:ascii="Century Schoolbook" w:hAnsi="Century Schoolbook" w:cs="Times"/>
          <w:bCs/>
          <w:color w:val="000000" w:themeColor="text1"/>
          <w:sz w:val="26"/>
          <w:szCs w:val="26"/>
        </w:rPr>
        <w:t>11,10</w:t>
      </w:r>
      <w:r w:rsidRPr="00545323">
        <w:rPr>
          <w:rFonts w:ascii="Century Schoolbook" w:hAnsi="Century Schoolbook" w:cs="Times"/>
          <w:b/>
          <w:bCs/>
          <w:color w:val="000000" w:themeColor="text1"/>
          <w:sz w:val="26"/>
          <w:szCs w:val="26"/>
        </w:rPr>
        <w:t xml:space="preserve"> Ce jour-là, la racine de Jessé, père de David, sera dressée comme un étendard pour les peuples, les nations la chercheront, et la gloire sera sa demeure. </w:t>
      </w:r>
    </w:p>
    <w:p w:rsidR="00545323" w:rsidRPr="00545323" w:rsidRDefault="00545323" w:rsidP="00545323">
      <w:pPr>
        <w:spacing w:line="360" w:lineRule="auto"/>
        <w:rPr>
          <w:rFonts w:ascii="Century Schoolbook" w:hAnsi="Century Schoolbook"/>
          <w:color w:val="000000" w:themeColor="text1"/>
          <w:sz w:val="26"/>
          <w:szCs w:val="26"/>
          <w:lang w:val="nl-BE"/>
        </w:rPr>
      </w:pPr>
      <w:r w:rsidRPr="00545323">
        <w:rPr>
          <w:rFonts w:ascii="Century Schoolbook" w:hAnsi="Century Schoolbook"/>
          <w:color w:val="000000" w:themeColor="text1"/>
          <w:sz w:val="26"/>
          <w:szCs w:val="26"/>
          <w:lang w:val="nl-BE"/>
        </w:rPr>
        <w:t>Ce texte figure parmi les plus beaux de la Bible. Il est le sommet d’un ensemble formé avec les chapitres précédents. Il se constitue de deux</w:t>
      </w:r>
      <w:r w:rsidR="00AE79DB">
        <w:rPr>
          <w:rFonts w:ascii="Century Schoolbook" w:hAnsi="Century Schoolbook"/>
          <w:color w:val="000000" w:themeColor="text1"/>
          <w:sz w:val="26"/>
          <w:szCs w:val="26"/>
          <w:lang w:val="nl-BE"/>
        </w:rPr>
        <w:t xml:space="preserve"> oracles nettement distincts qu</w:t>
      </w:r>
      <w:r w:rsidRPr="00545323">
        <w:rPr>
          <w:rFonts w:ascii="Century Schoolbook" w:hAnsi="Century Schoolbook"/>
          <w:color w:val="000000" w:themeColor="text1"/>
          <w:sz w:val="26"/>
          <w:szCs w:val="26"/>
          <w:lang w:val="nl-BE"/>
        </w:rPr>
        <w:t>oique tous deux tournés vers l’avenir (v.1-9 et v. 10-16) mais la l</w:t>
      </w:r>
      <w:r w:rsidR="00CE3FE4">
        <w:rPr>
          <w:rFonts w:ascii="Century Schoolbook" w:hAnsi="Century Schoolbook"/>
          <w:color w:val="000000" w:themeColor="text1"/>
          <w:sz w:val="26"/>
          <w:szCs w:val="26"/>
          <w:lang w:val="nl-BE"/>
        </w:rPr>
        <w:t>iturgie n</w:t>
      </w:r>
      <w:r w:rsidRPr="00545323">
        <w:rPr>
          <w:rFonts w:ascii="Century Schoolbook" w:hAnsi="Century Schoolbook"/>
          <w:color w:val="000000" w:themeColor="text1"/>
          <w:sz w:val="26"/>
          <w:szCs w:val="26"/>
          <w:lang w:val="nl-BE"/>
        </w:rPr>
        <w:t xml:space="preserve">e retient que le premier ensemble en lui rattachant curieusement le v.10 qui lui donne une portée universaliste. </w:t>
      </w:r>
      <w:r w:rsidRPr="00545323">
        <w:rPr>
          <w:rFonts w:ascii="Century Schoolbook" w:hAnsi="Century Schoolbook"/>
          <w:color w:val="000000" w:themeColor="text1"/>
          <w:sz w:val="26"/>
          <w:szCs w:val="26"/>
          <w:lang w:val="nl-BE"/>
        </w:rPr>
        <w:br/>
        <w:t>La place de cet oracle est importante. Beaucoup y lise</w:t>
      </w:r>
      <w:r w:rsidR="00CE3FE4">
        <w:rPr>
          <w:rFonts w:ascii="Century Schoolbook" w:hAnsi="Century Schoolbook"/>
          <w:color w:val="000000" w:themeColor="text1"/>
          <w:sz w:val="26"/>
          <w:szCs w:val="26"/>
          <w:lang w:val="nl-BE"/>
        </w:rPr>
        <w:t>nt</w:t>
      </w:r>
      <w:r w:rsidRPr="00545323">
        <w:rPr>
          <w:rFonts w:ascii="Century Schoolbook" w:hAnsi="Century Schoolbook"/>
          <w:color w:val="000000" w:themeColor="text1"/>
          <w:sz w:val="26"/>
          <w:szCs w:val="26"/>
          <w:lang w:val="nl-BE"/>
        </w:rPr>
        <w:t xml:space="preserve"> un nouveau chant de joie et d’espérance lié à l’enfant royal. Sans certitude absolue, car il n’est pas nommé, on peut raisonnablement voir en cet enfant le fils d’Achaz, Ezéchias. </w:t>
      </w:r>
      <w:r w:rsidRPr="00545323">
        <w:rPr>
          <w:rFonts w:ascii="Century Schoolbook" w:hAnsi="Century Schoolbook"/>
          <w:color w:val="000000" w:themeColor="text1"/>
          <w:sz w:val="26"/>
          <w:szCs w:val="26"/>
          <w:lang w:val="nl-BE"/>
        </w:rPr>
        <w:br/>
        <w:t xml:space="preserve">Isaïe évoque un arbre abattut dont l’apparence ne laisse aucun espoir. La racine est en terre et ne présente aucun signe extérieur d’une possibilité de résurgence mais qui cependant reste possible. Il parle là d’une sorte de résurrection. </w:t>
      </w:r>
      <w:r w:rsidRPr="00545323">
        <w:rPr>
          <w:rFonts w:ascii="Century Schoolbook" w:hAnsi="Century Schoolbook"/>
          <w:color w:val="000000" w:themeColor="text1"/>
          <w:sz w:val="26"/>
          <w:szCs w:val="26"/>
          <w:lang w:val="nl-BE"/>
        </w:rPr>
        <w:br/>
        <w:t xml:space="preserve">Alors déçu par le comportement des rois Achaz et Ezéchias, ce poème reste un récit d’espérance. Isaïe lance le cri d’une foi indéfectible à la promesse de Dieu. Un jour, Dieu fera germer et fleurir l’arbre de Jessé que l’on aurait pu croire mort. On verra surgir un rejeton nouveau. Isaïe ne le salue plus comme un roi, mais annonce un roi futur, idéal, qui ne peut que venir, et en qui Dieu réalisera sa promesse. Lorsque les Chétiens auront fait l’expérience de l’Epsrit de Jésus ressuscité, ils verront dans ce vieil oracle le déploiement multiforme  des dons de l’Esprit de Dieu. </w:t>
      </w:r>
      <w:r w:rsidRPr="00545323">
        <w:rPr>
          <w:rFonts w:ascii="Century Schoolbook" w:hAnsi="Century Schoolbook"/>
          <w:color w:val="000000" w:themeColor="text1"/>
          <w:sz w:val="26"/>
          <w:szCs w:val="26"/>
          <w:lang w:val="nl-BE"/>
        </w:rPr>
        <w:br/>
        <w:t xml:space="preserve">L’oracle est empreint de fraicheur. Il évoque à la fois le livre de la Genèse et la recréation après le Déluge. Ce sont là autant de figures hautes en couleur qui illustrent les notions idéales de justice, de droit et de respect de Dieu. Il nous montre le monde voulu par Dieu. La théologie messianique d’Israël trouve ici une forme poétique achevée. L’enfant royal, en son innocence, porte le projet de Dieu et ouvre le temps infini d’une paix universelle. </w:t>
      </w:r>
    </w:p>
    <w:p w:rsidR="00F80F49" w:rsidRPr="00FC57EC" w:rsidRDefault="00F80F49" w:rsidP="00545323">
      <w:pPr>
        <w:spacing w:line="360" w:lineRule="auto"/>
        <w:jc w:val="center"/>
        <w:rPr>
          <w:rFonts w:ascii="Century Schoolbook" w:hAnsi="Century Schoolbook"/>
          <w:b/>
          <w:sz w:val="26"/>
          <w:szCs w:val="26"/>
        </w:rPr>
      </w:pPr>
    </w:p>
    <w:p w:rsidR="00545323" w:rsidRDefault="00545323" w:rsidP="00545323">
      <w:pPr>
        <w:spacing w:line="360" w:lineRule="auto"/>
        <w:jc w:val="center"/>
        <w:rPr>
          <w:rFonts w:ascii="Century Schoolbook" w:hAnsi="Century Schoolbook"/>
          <w:b/>
          <w:sz w:val="36"/>
          <w:szCs w:val="36"/>
        </w:rPr>
      </w:pPr>
    </w:p>
    <w:p w:rsidR="00545323" w:rsidRDefault="00545323" w:rsidP="00545323">
      <w:pPr>
        <w:spacing w:line="360" w:lineRule="auto"/>
        <w:jc w:val="center"/>
        <w:rPr>
          <w:rFonts w:ascii="Century Schoolbook" w:hAnsi="Century Schoolbook"/>
          <w:b/>
          <w:sz w:val="36"/>
          <w:szCs w:val="36"/>
        </w:rPr>
      </w:pPr>
    </w:p>
    <w:p w:rsidR="00545323" w:rsidRDefault="00545323" w:rsidP="00545323">
      <w:pPr>
        <w:spacing w:line="360" w:lineRule="auto"/>
        <w:jc w:val="center"/>
        <w:rPr>
          <w:rFonts w:ascii="Century Schoolbook" w:hAnsi="Century Schoolbook"/>
          <w:b/>
          <w:sz w:val="36"/>
          <w:szCs w:val="36"/>
        </w:rPr>
      </w:pPr>
    </w:p>
    <w:p w:rsidR="00381330" w:rsidRDefault="00381330" w:rsidP="00CE3FE4">
      <w:pPr>
        <w:spacing w:line="240" w:lineRule="auto"/>
        <w:rPr>
          <w:rFonts w:ascii="Century Schoolbook" w:hAnsi="Century Schoolbook"/>
          <w:b/>
          <w:sz w:val="32"/>
          <w:szCs w:val="32"/>
          <w:u w:val="single"/>
        </w:rPr>
      </w:pPr>
      <w:r>
        <w:rPr>
          <w:rFonts w:ascii="Century Schoolbook" w:hAnsi="Century Schoolbook"/>
          <w:b/>
          <w:sz w:val="32"/>
          <w:szCs w:val="32"/>
          <w:u w:val="single"/>
        </w:rPr>
        <w:t>2)</w:t>
      </w:r>
      <w:r w:rsidR="00CE3FE4">
        <w:rPr>
          <w:rFonts w:ascii="Century Schoolbook" w:hAnsi="Century Schoolbook"/>
          <w:b/>
          <w:sz w:val="32"/>
          <w:szCs w:val="32"/>
          <w:u w:val="single"/>
        </w:rPr>
        <w:t>Apport pédagogique :</w:t>
      </w:r>
    </w:p>
    <w:p w:rsidR="00584053" w:rsidRPr="00381330" w:rsidRDefault="0033378A" w:rsidP="00381330">
      <w:pPr>
        <w:spacing w:line="240" w:lineRule="auto"/>
        <w:jc w:val="center"/>
        <w:rPr>
          <w:rFonts w:ascii="Century Schoolbook" w:hAnsi="Century Schoolbook"/>
          <w:b/>
          <w:sz w:val="32"/>
          <w:szCs w:val="32"/>
          <w:u w:val="single"/>
        </w:rPr>
      </w:pPr>
      <w:r w:rsidRPr="00381330">
        <w:rPr>
          <w:rFonts w:ascii="Century Schoolbook" w:hAnsi="Century Schoolbook"/>
          <w:b/>
          <w:sz w:val="32"/>
          <w:szCs w:val="32"/>
          <w:u w:val="single"/>
        </w:rPr>
        <w:t>Pratiquer la justice et la charité</w:t>
      </w:r>
    </w:p>
    <w:p w:rsidR="00EC5668" w:rsidRPr="00381330" w:rsidRDefault="0033378A" w:rsidP="00381330">
      <w:pPr>
        <w:pStyle w:val="Paragraphedeliste"/>
        <w:numPr>
          <w:ilvl w:val="1"/>
          <w:numId w:val="14"/>
        </w:numPr>
        <w:spacing w:line="360" w:lineRule="auto"/>
        <w:jc w:val="both"/>
        <w:rPr>
          <w:rFonts w:ascii="Century Schoolbook" w:hAnsi="Century Schoolbook"/>
          <w:b/>
          <w:sz w:val="28"/>
          <w:szCs w:val="28"/>
        </w:rPr>
      </w:pPr>
      <w:r w:rsidRPr="00381330">
        <w:rPr>
          <w:rFonts w:ascii="Century Schoolbook" w:hAnsi="Century Schoolbook"/>
          <w:b/>
          <w:sz w:val="28"/>
          <w:szCs w:val="28"/>
        </w:rPr>
        <w:t>Sujet de la leçon :</w:t>
      </w:r>
    </w:p>
    <w:p w:rsidR="00EC5668" w:rsidRPr="00FC57EC" w:rsidRDefault="00EC5668"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La thématique abordée durant cette séquence provient de </w:t>
      </w:r>
      <w:r w:rsidR="00CE3FE4">
        <w:rPr>
          <w:rFonts w:ascii="Century Schoolbook" w:hAnsi="Century Schoolbook"/>
          <w:sz w:val="26"/>
          <w:szCs w:val="26"/>
        </w:rPr>
        <w:t>la septième porte d’entrée</w:t>
      </w:r>
      <w:r w:rsidRPr="00FC57EC">
        <w:rPr>
          <w:rFonts w:ascii="Century Schoolbook" w:hAnsi="Century Schoolbook"/>
          <w:sz w:val="26"/>
          <w:szCs w:val="26"/>
        </w:rPr>
        <w:t xml:space="preserve"> du programme de religion catholique : « Pratiquer la justice et la charité ».</w:t>
      </w:r>
    </w:p>
    <w:p w:rsidR="0033378A" w:rsidRPr="00381330" w:rsidRDefault="0033378A" w:rsidP="00381330">
      <w:pPr>
        <w:pStyle w:val="Paragraphedeliste"/>
        <w:numPr>
          <w:ilvl w:val="1"/>
          <w:numId w:val="14"/>
        </w:numPr>
        <w:spacing w:line="360" w:lineRule="auto"/>
        <w:jc w:val="both"/>
        <w:rPr>
          <w:rFonts w:ascii="Century Schoolbook" w:hAnsi="Century Schoolbook"/>
          <w:b/>
          <w:sz w:val="28"/>
          <w:szCs w:val="28"/>
        </w:rPr>
      </w:pPr>
      <w:r w:rsidRPr="00381330">
        <w:rPr>
          <w:rFonts w:ascii="Century Schoolbook" w:hAnsi="Century Schoolbook"/>
          <w:b/>
          <w:sz w:val="28"/>
          <w:szCs w:val="28"/>
        </w:rPr>
        <w:t xml:space="preserve">L’objectif de la séquence : </w:t>
      </w:r>
    </w:p>
    <w:p w:rsidR="00EC5668" w:rsidRPr="00FC57EC" w:rsidRDefault="00EC5668"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L’objectif de cette séquence est d’aborder avec les élèves les injustices et </w:t>
      </w:r>
      <w:r w:rsidR="00CE3FE4">
        <w:rPr>
          <w:rFonts w:ascii="Century Schoolbook" w:hAnsi="Century Schoolbook"/>
          <w:sz w:val="26"/>
          <w:szCs w:val="26"/>
        </w:rPr>
        <w:t xml:space="preserve">les </w:t>
      </w:r>
      <w:r w:rsidRPr="00FC57EC">
        <w:rPr>
          <w:rFonts w:ascii="Century Schoolbook" w:hAnsi="Century Schoolbook"/>
          <w:sz w:val="26"/>
          <w:szCs w:val="26"/>
        </w:rPr>
        <w:t>inégalités présentes dans le monde et de dégager les « attitudes » à adopter face à ces dernières. Le</w:t>
      </w:r>
      <w:r w:rsidR="0041068B" w:rsidRPr="00FC57EC">
        <w:rPr>
          <w:rFonts w:ascii="Century Schoolbook" w:hAnsi="Century Schoolbook"/>
          <w:sz w:val="26"/>
          <w:szCs w:val="26"/>
        </w:rPr>
        <w:t xml:space="preserve"> but poursuivi est égalemen</w:t>
      </w:r>
      <w:r w:rsidR="00CE3FE4">
        <w:rPr>
          <w:rFonts w:ascii="Century Schoolbook" w:hAnsi="Century Schoolbook"/>
          <w:sz w:val="26"/>
          <w:szCs w:val="26"/>
        </w:rPr>
        <w:t>t une découverte du récit d’Isaïe</w:t>
      </w:r>
      <w:r w:rsidR="0041068B" w:rsidRPr="00FC57EC">
        <w:rPr>
          <w:rFonts w:ascii="Century Schoolbook" w:hAnsi="Century Schoolbook"/>
          <w:sz w:val="26"/>
          <w:szCs w:val="26"/>
        </w:rPr>
        <w:t xml:space="preserve"> (11, 1 – 9) qui permet d’aborder la volonté de Dieu d’établir paix et justice sur la terre.</w:t>
      </w:r>
    </w:p>
    <w:p w:rsidR="0033378A" w:rsidRPr="00381330" w:rsidRDefault="00381330" w:rsidP="00381330">
      <w:pPr>
        <w:pStyle w:val="Paragraphedeliste"/>
        <w:numPr>
          <w:ilvl w:val="1"/>
          <w:numId w:val="14"/>
        </w:numPr>
        <w:spacing w:line="360" w:lineRule="auto"/>
        <w:jc w:val="both"/>
        <w:rPr>
          <w:rFonts w:ascii="Century Schoolbook" w:hAnsi="Century Schoolbook"/>
          <w:b/>
          <w:sz w:val="28"/>
          <w:szCs w:val="28"/>
        </w:rPr>
      </w:pPr>
      <w:r w:rsidRPr="00381330">
        <w:rPr>
          <w:rFonts w:ascii="Century Schoolbook" w:hAnsi="Century Schoolbook"/>
          <w:b/>
          <w:sz w:val="28"/>
          <w:szCs w:val="28"/>
        </w:rPr>
        <w:t>L</w:t>
      </w:r>
      <w:r w:rsidR="0033378A" w:rsidRPr="00381330">
        <w:rPr>
          <w:rFonts w:ascii="Century Schoolbook" w:hAnsi="Century Schoolbook"/>
          <w:b/>
          <w:sz w:val="28"/>
          <w:szCs w:val="28"/>
        </w:rPr>
        <w:t>es différentes étapes pour y parvenir :</w:t>
      </w:r>
    </w:p>
    <w:p w:rsidR="00EC5668" w:rsidRPr="00FC57EC" w:rsidRDefault="0033378A"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Durant </w:t>
      </w:r>
      <w:r w:rsidRPr="00FC57EC">
        <w:rPr>
          <w:rFonts w:ascii="Century Schoolbook" w:hAnsi="Century Schoolbook"/>
          <w:sz w:val="26"/>
          <w:szCs w:val="26"/>
          <w:u w:val="single"/>
        </w:rPr>
        <w:t>la phase d’éveil</w:t>
      </w:r>
      <w:r w:rsidR="006D0FF1">
        <w:rPr>
          <w:rFonts w:ascii="Century Schoolbook" w:hAnsi="Century Schoolbook"/>
          <w:sz w:val="26"/>
          <w:szCs w:val="26"/>
        </w:rPr>
        <w:t>, un photo-</w:t>
      </w:r>
      <w:r w:rsidRPr="00FC57EC">
        <w:rPr>
          <w:rFonts w:ascii="Century Schoolbook" w:hAnsi="Century Schoolbook"/>
          <w:sz w:val="26"/>
          <w:szCs w:val="26"/>
        </w:rPr>
        <w:t xml:space="preserve">langage sera proposé aux élèves afin d’entamer une réflexion sur leur représentation de la justice. Il s’agira également de relever </w:t>
      </w:r>
      <w:r w:rsidR="006D0FF1">
        <w:rPr>
          <w:rFonts w:ascii="Century Schoolbook" w:hAnsi="Century Schoolbook"/>
          <w:sz w:val="26"/>
          <w:szCs w:val="26"/>
        </w:rPr>
        <w:t>certaines pratiques d’exclusion</w:t>
      </w:r>
      <w:r w:rsidRPr="00FC57EC">
        <w:rPr>
          <w:rFonts w:ascii="Century Schoolbook" w:hAnsi="Century Schoolbook"/>
          <w:sz w:val="26"/>
          <w:szCs w:val="26"/>
        </w:rPr>
        <w:t xml:space="preserve"> ainsi que les inégalités présentes dans notre société. Les élèves pourront alors s’exprimer sur les réactions à adopter face à l’injustice.</w:t>
      </w:r>
    </w:p>
    <w:p w:rsidR="0033378A" w:rsidRPr="00FC57EC" w:rsidRDefault="0033378A"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Gandhi sera alors abordé dans la </w:t>
      </w:r>
      <w:r w:rsidRPr="00FC57EC">
        <w:rPr>
          <w:rFonts w:ascii="Century Schoolbook" w:hAnsi="Century Schoolbook"/>
          <w:sz w:val="26"/>
          <w:szCs w:val="26"/>
          <w:u w:val="single"/>
        </w:rPr>
        <w:t>phase de documentation</w:t>
      </w:r>
      <w:r w:rsidRPr="00FC57EC">
        <w:rPr>
          <w:rFonts w:ascii="Century Schoolbook" w:hAnsi="Century Schoolbook"/>
          <w:sz w:val="26"/>
          <w:szCs w:val="26"/>
        </w:rPr>
        <w:t xml:space="preserve"> comme témoin non chrétien de la justice.</w:t>
      </w:r>
    </w:p>
    <w:p w:rsidR="00EC53C1" w:rsidRPr="00FC57EC" w:rsidRDefault="005338E6"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Ensuite, nous analyserons, dans la </w:t>
      </w:r>
      <w:r w:rsidRPr="00FC57EC">
        <w:rPr>
          <w:rFonts w:ascii="Century Schoolbook" w:hAnsi="Century Schoolbook"/>
          <w:sz w:val="26"/>
          <w:szCs w:val="26"/>
          <w:u w:val="single"/>
        </w:rPr>
        <w:t>phase de structuration</w:t>
      </w:r>
      <w:r w:rsidRPr="00FC57EC">
        <w:rPr>
          <w:rFonts w:ascii="Century Schoolbook" w:hAnsi="Century Schoolbook"/>
          <w:sz w:val="26"/>
          <w:szCs w:val="26"/>
        </w:rPr>
        <w:t xml:space="preserve">,  le récit de Is 11, 1 – 9 nous montrant que le Messie attendu sera un roi de paix et de justice. </w:t>
      </w:r>
      <w:r w:rsidR="00EC53C1" w:rsidRPr="00FC57EC">
        <w:rPr>
          <w:rFonts w:ascii="Century Schoolbook" w:hAnsi="Century Schoolbook"/>
          <w:sz w:val="26"/>
          <w:szCs w:val="26"/>
        </w:rPr>
        <w:t>Nous ferons le lien avec le récit de Lc 17, 20 – 22.</w:t>
      </w:r>
    </w:p>
    <w:p w:rsidR="0033378A" w:rsidRPr="00FC57EC" w:rsidRDefault="005338E6"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La </w:t>
      </w:r>
      <w:r w:rsidRPr="00FC57EC">
        <w:rPr>
          <w:rFonts w:ascii="Century Schoolbook" w:hAnsi="Century Schoolbook"/>
          <w:sz w:val="26"/>
          <w:szCs w:val="26"/>
          <w:u w:val="single"/>
        </w:rPr>
        <w:t>phase de documentation</w:t>
      </w:r>
      <w:r w:rsidRPr="00FC57EC">
        <w:rPr>
          <w:rFonts w:ascii="Century Schoolbook" w:hAnsi="Century Schoolbook"/>
          <w:sz w:val="26"/>
          <w:szCs w:val="26"/>
        </w:rPr>
        <w:t xml:space="preserve"> permettra d’aborder un témoin de la justice et de la charité : le Père Damien. </w:t>
      </w:r>
    </w:p>
    <w:p w:rsidR="005338E6" w:rsidRPr="00FC57EC" w:rsidRDefault="005338E6" w:rsidP="00545323">
      <w:pPr>
        <w:spacing w:line="360" w:lineRule="auto"/>
        <w:jc w:val="both"/>
        <w:rPr>
          <w:rFonts w:ascii="Century Schoolbook" w:hAnsi="Century Schoolbook"/>
          <w:sz w:val="26"/>
          <w:szCs w:val="26"/>
        </w:rPr>
      </w:pPr>
      <w:r w:rsidRPr="00FC57EC">
        <w:rPr>
          <w:rFonts w:ascii="Century Schoolbook" w:hAnsi="Century Schoolbook"/>
          <w:sz w:val="26"/>
          <w:szCs w:val="26"/>
        </w:rPr>
        <w:t xml:space="preserve">Cette séquence s’achèvera par la </w:t>
      </w:r>
      <w:r w:rsidRPr="00FC57EC">
        <w:rPr>
          <w:rFonts w:ascii="Century Schoolbook" w:hAnsi="Century Schoolbook"/>
          <w:sz w:val="26"/>
          <w:szCs w:val="26"/>
          <w:u w:val="single"/>
        </w:rPr>
        <w:t>phase de réinvestissement</w:t>
      </w:r>
      <w:r w:rsidRPr="00FC57EC">
        <w:rPr>
          <w:rFonts w:ascii="Century Schoolbook" w:hAnsi="Century Schoolbook"/>
          <w:sz w:val="26"/>
          <w:szCs w:val="26"/>
        </w:rPr>
        <w:t xml:space="preserve"> où les élèves seront invités à réalisé une charte touchant à la justice au sein de leur classe.  </w:t>
      </w:r>
    </w:p>
    <w:p w:rsidR="005338E6" w:rsidRPr="00FC57EC" w:rsidRDefault="005338E6" w:rsidP="00545323">
      <w:pPr>
        <w:pStyle w:val="Paragraphedeliste"/>
        <w:spacing w:line="360" w:lineRule="auto"/>
        <w:ind w:left="1080"/>
        <w:jc w:val="both"/>
        <w:rPr>
          <w:rFonts w:ascii="Century Schoolbook" w:hAnsi="Century Schoolbook"/>
          <w:sz w:val="26"/>
          <w:szCs w:val="26"/>
        </w:rPr>
      </w:pPr>
    </w:p>
    <w:p w:rsidR="0033378A" w:rsidRPr="00381330" w:rsidRDefault="0033378A" w:rsidP="00381330">
      <w:pPr>
        <w:pStyle w:val="Paragraphedeliste"/>
        <w:numPr>
          <w:ilvl w:val="1"/>
          <w:numId w:val="14"/>
        </w:numPr>
        <w:spacing w:line="360" w:lineRule="auto"/>
        <w:jc w:val="both"/>
        <w:rPr>
          <w:rFonts w:ascii="Century Schoolbook" w:hAnsi="Century Schoolbook"/>
          <w:b/>
          <w:sz w:val="28"/>
          <w:szCs w:val="28"/>
        </w:rPr>
      </w:pPr>
      <w:r w:rsidRPr="00381330">
        <w:rPr>
          <w:rFonts w:ascii="Century Schoolbook" w:hAnsi="Century Schoolbook"/>
          <w:b/>
          <w:sz w:val="28"/>
          <w:szCs w:val="28"/>
        </w:rPr>
        <w:t>La matière théologique :</w:t>
      </w:r>
    </w:p>
    <w:p w:rsidR="005338E6" w:rsidRPr="00FC57EC" w:rsidRDefault="006D0FF1" w:rsidP="00545323">
      <w:pPr>
        <w:spacing w:line="360" w:lineRule="auto"/>
        <w:jc w:val="both"/>
        <w:rPr>
          <w:rFonts w:ascii="Century Schoolbook" w:hAnsi="Century Schoolbook"/>
          <w:sz w:val="26"/>
          <w:szCs w:val="26"/>
        </w:rPr>
      </w:pPr>
      <w:r>
        <w:rPr>
          <w:rFonts w:ascii="Century Schoolbook" w:hAnsi="Century Schoolbook"/>
          <w:sz w:val="26"/>
          <w:szCs w:val="26"/>
        </w:rPr>
        <w:t>Cf</w:t>
      </w:r>
      <w:r w:rsidR="005338E6" w:rsidRPr="00FC57EC">
        <w:rPr>
          <w:rFonts w:ascii="Century Schoolbook" w:hAnsi="Century Schoolbook"/>
          <w:sz w:val="26"/>
          <w:szCs w:val="26"/>
        </w:rPr>
        <w:t xml:space="preserve">. </w:t>
      </w:r>
      <w:r>
        <w:rPr>
          <w:rFonts w:ascii="Century Schoolbook" w:hAnsi="Century Schoolbook"/>
          <w:sz w:val="26"/>
          <w:szCs w:val="26"/>
        </w:rPr>
        <w:t>p</w:t>
      </w:r>
      <w:r w:rsidR="005338E6" w:rsidRPr="00FC57EC">
        <w:rPr>
          <w:rFonts w:ascii="Century Schoolbook" w:hAnsi="Century Schoolbook"/>
          <w:sz w:val="26"/>
          <w:szCs w:val="26"/>
        </w:rPr>
        <w:t>.</w:t>
      </w:r>
      <w:r>
        <w:rPr>
          <w:rFonts w:ascii="Century Schoolbook" w:hAnsi="Century Schoolbook"/>
          <w:sz w:val="26"/>
          <w:szCs w:val="26"/>
        </w:rPr>
        <w:t xml:space="preserve"> 2-8</w:t>
      </w:r>
      <w:r w:rsidR="005338E6" w:rsidRPr="00FC57EC">
        <w:rPr>
          <w:rFonts w:ascii="Century Schoolbook" w:hAnsi="Century Schoolbook"/>
          <w:sz w:val="26"/>
          <w:szCs w:val="26"/>
        </w:rPr>
        <w:t xml:space="preserve"> </w:t>
      </w:r>
    </w:p>
    <w:p w:rsidR="0033378A" w:rsidRPr="00381330" w:rsidRDefault="0033378A" w:rsidP="00381330">
      <w:pPr>
        <w:pStyle w:val="Paragraphedeliste"/>
        <w:numPr>
          <w:ilvl w:val="1"/>
          <w:numId w:val="14"/>
        </w:numPr>
        <w:spacing w:line="360" w:lineRule="auto"/>
        <w:jc w:val="both"/>
        <w:rPr>
          <w:rFonts w:ascii="Century Schoolbook" w:hAnsi="Century Schoolbook"/>
          <w:b/>
          <w:sz w:val="28"/>
          <w:szCs w:val="28"/>
        </w:rPr>
      </w:pPr>
      <w:r w:rsidRPr="00381330">
        <w:rPr>
          <w:rFonts w:ascii="Century Schoolbook" w:hAnsi="Century Schoolbook"/>
          <w:b/>
          <w:sz w:val="28"/>
          <w:szCs w:val="28"/>
        </w:rPr>
        <w:t>Bibliographie :</w:t>
      </w:r>
    </w:p>
    <w:p w:rsidR="006D0FF1" w:rsidRPr="006D0FF1" w:rsidRDefault="006D0FF1" w:rsidP="006D0FF1">
      <w:pPr>
        <w:pStyle w:val="Notedebasdepage"/>
        <w:rPr>
          <w:rFonts w:ascii="Century Schoolbook" w:hAnsi="Century Schoolbook"/>
        </w:rPr>
      </w:pPr>
      <w:r w:rsidRPr="006D0FF1">
        <w:rPr>
          <w:rFonts w:ascii="Century Schoolbook" w:hAnsi="Century Schoolbook"/>
          <w:u w:val="single"/>
        </w:rPr>
        <w:t>Guide de lecture des prophètes</w:t>
      </w:r>
      <w:r w:rsidRPr="006D0FF1">
        <w:rPr>
          <w:rFonts w:ascii="Century Schoolbook" w:hAnsi="Century Schoolbook"/>
        </w:rPr>
        <w:t xml:space="preserve"> J. ASURMENDI, J. FERRY, A. FOURNIER-BIDOZ, J. NIEUVIARTS Bayard Paris 2010 </w:t>
      </w:r>
    </w:p>
    <w:p w:rsidR="006D0FF1" w:rsidRPr="006D0FF1" w:rsidRDefault="006D0FF1" w:rsidP="006D0FF1">
      <w:pPr>
        <w:pStyle w:val="Notedebasdepage"/>
        <w:rPr>
          <w:rFonts w:ascii="Century Schoolbook" w:hAnsi="Century Schoolbook"/>
        </w:rPr>
      </w:pPr>
    </w:p>
    <w:p w:rsidR="006D0FF1" w:rsidRPr="006D0FF1" w:rsidRDefault="006D0FF1" w:rsidP="006D0FF1">
      <w:pPr>
        <w:pStyle w:val="Notedebasdepage"/>
        <w:rPr>
          <w:rFonts w:ascii="Century Schoolbook" w:hAnsi="Century Schoolbook"/>
        </w:rPr>
      </w:pPr>
      <w:r w:rsidRPr="006D0FF1">
        <w:rPr>
          <w:rFonts w:ascii="Century Schoolbook" w:hAnsi="Century Schoolbook"/>
          <w:u w:val="single"/>
        </w:rPr>
        <w:t>L’intelligence des Ecritures</w:t>
      </w:r>
      <w:r w:rsidRPr="006D0FF1">
        <w:rPr>
          <w:rFonts w:ascii="Century Schoolbook" w:hAnsi="Century Schoolbook"/>
        </w:rPr>
        <w:t xml:space="preserve">  Comprendre la parole de Dieu chaque dimanche en paroisse Année A tome I M.-N. Thabut ed. Soceval Châteaufort 1999 </w:t>
      </w:r>
    </w:p>
    <w:p w:rsidR="006D0FF1" w:rsidRPr="006D0FF1" w:rsidRDefault="006D0FF1" w:rsidP="006D0FF1">
      <w:pPr>
        <w:pStyle w:val="Notedebasdepage"/>
        <w:rPr>
          <w:rFonts w:ascii="Century Schoolbook" w:hAnsi="Century Schoolbook"/>
        </w:rPr>
      </w:pPr>
    </w:p>
    <w:p w:rsidR="006D0FF1" w:rsidRPr="006D0FF1" w:rsidRDefault="006D0FF1" w:rsidP="006D0FF1">
      <w:pPr>
        <w:pStyle w:val="Notedebasdepage"/>
        <w:rPr>
          <w:rFonts w:ascii="Century Schoolbook" w:hAnsi="Century Schoolbook"/>
        </w:rPr>
      </w:pPr>
      <w:r w:rsidRPr="006D0FF1">
        <w:rPr>
          <w:rFonts w:ascii="Century Schoolbook" w:hAnsi="Century Schoolbook"/>
        </w:rPr>
        <w:t xml:space="preserve">Cahiers Evangile 23 Isaïe 1-39 J.-M. ASURMENDI Cerf 1978 </w:t>
      </w:r>
    </w:p>
    <w:p w:rsidR="006D0FF1" w:rsidRPr="006D0FF1" w:rsidRDefault="006D0FF1" w:rsidP="006D0FF1">
      <w:pPr>
        <w:pStyle w:val="Notedebasdepage"/>
        <w:rPr>
          <w:rFonts w:ascii="Century Schoolbook" w:hAnsi="Century Schoolbook"/>
        </w:rPr>
      </w:pPr>
    </w:p>
    <w:p w:rsidR="006D0FF1" w:rsidRPr="006D0FF1" w:rsidRDefault="006D0FF1" w:rsidP="006D0FF1">
      <w:pPr>
        <w:pStyle w:val="Notedebasdepage"/>
        <w:rPr>
          <w:rFonts w:ascii="Century Schoolbook" w:hAnsi="Century Schoolbook"/>
        </w:rPr>
      </w:pPr>
      <w:r w:rsidRPr="006D0FF1">
        <w:rPr>
          <w:rFonts w:ascii="Century Schoolbook" w:hAnsi="Century Schoolbook"/>
          <w:u w:val="single"/>
        </w:rPr>
        <w:t>Guide de lecture des prophètes</w:t>
      </w:r>
      <w:r w:rsidRPr="006D0FF1">
        <w:rPr>
          <w:rFonts w:ascii="Century Schoolbook" w:hAnsi="Century Schoolbook"/>
        </w:rPr>
        <w:t xml:space="preserve"> J. ASURMENDI, J. FERRY, A. FOURNIER-BIDOZ, J. NIEUVIARTS Bayard Paris 2010 </w:t>
      </w:r>
    </w:p>
    <w:p w:rsidR="006D0FF1" w:rsidRPr="006D0FF1" w:rsidRDefault="006D0FF1" w:rsidP="006D0FF1">
      <w:pPr>
        <w:pStyle w:val="Notedebasdepage"/>
        <w:rPr>
          <w:rFonts w:ascii="Century Schoolbook" w:hAnsi="Century Schoolbook"/>
        </w:rPr>
      </w:pPr>
    </w:p>
    <w:p w:rsidR="005338E6" w:rsidRPr="006D0FF1" w:rsidRDefault="006D0FF1" w:rsidP="006D0FF1">
      <w:pPr>
        <w:spacing w:line="360" w:lineRule="auto"/>
        <w:jc w:val="both"/>
        <w:rPr>
          <w:rFonts w:ascii="Century Schoolbook" w:hAnsi="Century Schoolbook"/>
          <w:sz w:val="24"/>
        </w:rPr>
      </w:pPr>
      <w:r w:rsidRPr="006D0FF1">
        <w:rPr>
          <w:rFonts w:ascii="Century Schoolbook" w:hAnsi="Century Schoolbook"/>
          <w:sz w:val="24"/>
        </w:rPr>
        <w:t>Esaïe 1-12 VIIIa Commentaire de l’Ancien Testament E. JACOB Labor et Fides Genève 1987</w:t>
      </w:r>
    </w:p>
    <w:p w:rsidR="0033378A" w:rsidRPr="00381330" w:rsidRDefault="0033378A" w:rsidP="00381330">
      <w:pPr>
        <w:pStyle w:val="Paragraphedeliste"/>
        <w:numPr>
          <w:ilvl w:val="1"/>
          <w:numId w:val="14"/>
        </w:numPr>
        <w:spacing w:line="360" w:lineRule="auto"/>
        <w:jc w:val="both"/>
        <w:rPr>
          <w:rFonts w:ascii="Century Schoolbook" w:hAnsi="Century Schoolbook"/>
          <w:b/>
          <w:sz w:val="28"/>
          <w:szCs w:val="28"/>
        </w:rPr>
      </w:pPr>
      <w:r w:rsidRPr="00381330">
        <w:rPr>
          <w:rFonts w:ascii="Century Schoolbook" w:hAnsi="Century Schoolbook"/>
          <w:b/>
          <w:sz w:val="28"/>
          <w:szCs w:val="28"/>
        </w:rPr>
        <w:t>Compétences disciplinaires et transversales :</w:t>
      </w:r>
    </w:p>
    <w:p w:rsidR="00381330" w:rsidRDefault="00381330" w:rsidP="00381330">
      <w:pPr>
        <w:spacing w:line="360" w:lineRule="auto"/>
        <w:jc w:val="both"/>
        <w:rPr>
          <w:rFonts w:ascii="Century Schoolbook" w:hAnsi="Century Schoolbook"/>
          <w:sz w:val="26"/>
          <w:szCs w:val="26"/>
          <w:u w:val="single"/>
        </w:rPr>
      </w:pPr>
      <w:r>
        <w:rPr>
          <w:rFonts w:ascii="Century Schoolbook" w:hAnsi="Century Schoolbook"/>
          <w:sz w:val="26"/>
          <w:szCs w:val="26"/>
          <w:u w:val="single"/>
        </w:rPr>
        <w:t>Compétences disciplinaires (CD) :</w:t>
      </w:r>
    </w:p>
    <w:p w:rsidR="00381330" w:rsidRDefault="006D0FF1" w:rsidP="00381330">
      <w:pPr>
        <w:pStyle w:val="Paragraphedeliste"/>
        <w:numPr>
          <w:ilvl w:val="0"/>
          <w:numId w:val="18"/>
        </w:numPr>
        <w:spacing w:line="360" w:lineRule="auto"/>
        <w:jc w:val="both"/>
        <w:rPr>
          <w:rFonts w:ascii="Century Schoolbook" w:hAnsi="Century Schoolbook"/>
          <w:sz w:val="26"/>
          <w:szCs w:val="26"/>
        </w:rPr>
      </w:pPr>
      <w:r>
        <w:rPr>
          <w:rFonts w:ascii="Century Schoolbook" w:hAnsi="Century Schoolbook"/>
          <w:sz w:val="26"/>
          <w:szCs w:val="26"/>
        </w:rPr>
        <w:t>Lire et analyser des</w:t>
      </w:r>
      <w:r w:rsidR="00381330" w:rsidRPr="00381330">
        <w:rPr>
          <w:rFonts w:ascii="Century Schoolbook" w:hAnsi="Century Schoolbook"/>
          <w:sz w:val="26"/>
          <w:szCs w:val="26"/>
        </w:rPr>
        <w:t xml:space="preserve"> texte</w:t>
      </w:r>
      <w:r>
        <w:rPr>
          <w:rFonts w:ascii="Century Schoolbook" w:hAnsi="Century Schoolbook"/>
          <w:sz w:val="26"/>
          <w:szCs w:val="26"/>
        </w:rPr>
        <w:t>s</w:t>
      </w:r>
      <w:r w:rsidR="00381330" w:rsidRPr="00381330">
        <w:rPr>
          <w:rFonts w:ascii="Century Schoolbook" w:hAnsi="Century Schoolbook"/>
          <w:sz w:val="26"/>
          <w:szCs w:val="26"/>
        </w:rPr>
        <w:t xml:space="preserve"> biblique</w:t>
      </w:r>
      <w:r>
        <w:rPr>
          <w:rFonts w:ascii="Century Schoolbook" w:hAnsi="Century Schoolbook"/>
          <w:sz w:val="26"/>
          <w:szCs w:val="26"/>
        </w:rPr>
        <w:t>s</w:t>
      </w:r>
    </w:p>
    <w:p w:rsidR="005338E6" w:rsidRDefault="00381330" w:rsidP="00381330">
      <w:pPr>
        <w:spacing w:line="360" w:lineRule="auto"/>
        <w:ind w:left="360"/>
        <w:jc w:val="both"/>
        <w:rPr>
          <w:rFonts w:ascii="Century Schoolbook" w:hAnsi="Century Schoolbook"/>
          <w:sz w:val="26"/>
          <w:szCs w:val="26"/>
        </w:rPr>
      </w:pPr>
      <w:r>
        <w:rPr>
          <w:rFonts w:ascii="Century Schoolbook" w:hAnsi="Century Schoolbook"/>
          <w:sz w:val="26"/>
          <w:szCs w:val="26"/>
        </w:rPr>
        <w:t>VI.     Construire une argumentation éthique</w:t>
      </w:r>
    </w:p>
    <w:p w:rsidR="00381330" w:rsidRDefault="00381330" w:rsidP="00381330">
      <w:pPr>
        <w:spacing w:line="360" w:lineRule="auto"/>
        <w:jc w:val="both"/>
        <w:rPr>
          <w:rFonts w:ascii="Century Schoolbook" w:hAnsi="Century Schoolbook"/>
          <w:sz w:val="26"/>
          <w:szCs w:val="26"/>
        </w:rPr>
      </w:pPr>
    </w:p>
    <w:p w:rsidR="00381330" w:rsidRPr="00381330" w:rsidRDefault="00381330" w:rsidP="00381330">
      <w:pPr>
        <w:spacing w:line="360" w:lineRule="auto"/>
        <w:jc w:val="both"/>
        <w:rPr>
          <w:rFonts w:ascii="Century Schoolbook" w:hAnsi="Century Schoolbook"/>
          <w:sz w:val="26"/>
          <w:szCs w:val="26"/>
          <w:u w:val="single"/>
        </w:rPr>
      </w:pPr>
      <w:r w:rsidRPr="00381330">
        <w:rPr>
          <w:rFonts w:ascii="Century Schoolbook" w:hAnsi="Century Schoolbook"/>
          <w:sz w:val="26"/>
          <w:szCs w:val="26"/>
          <w:u w:val="single"/>
        </w:rPr>
        <w:t>Compétences transversales (CT) :</w:t>
      </w:r>
    </w:p>
    <w:p w:rsidR="00381330" w:rsidRDefault="00381330" w:rsidP="00381330">
      <w:pPr>
        <w:pStyle w:val="Paragraphedeliste"/>
        <w:numPr>
          <w:ilvl w:val="0"/>
          <w:numId w:val="19"/>
        </w:numPr>
        <w:spacing w:line="360" w:lineRule="auto"/>
        <w:jc w:val="both"/>
        <w:rPr>
          <w:rFonts w:ascii="Century Schoolbook" w:hAnsi="Century Schoolbook"/>
          <w:sz w:val="26"/>
          <w:szCs w:val="26"/>
        </w:rPr>
      </w:pPr>
      <w:r w:rsidRPr="00FB70A3">
        <w:rPr>
          <w:rFonts w:ascii="Century Schoolbook" w:hAnsi="Century Schoolbook"/>
          <w:i/>
          <w:sz w:val="26"/>
          <w:szCs w:val="26"/>
        </w:rPr>
        <w:t>S’interroger</w:t>
      </w:r>
      <w:r>
        <w:rPr>
          <w:rFonts w:ascii="Century Schoolbook" w:hAnsi="Century Schoolbook"/>
          <w:sz w:val="26"/>
          <w:szCs w:val="26"/>
        </w:rPr>
        <w:t xml:space="preserve"> : </w:t>
      </w:r>
      <w:r w:rsidR="00FB70A3">
        <w:rPr>
          <w:rFonts w:ascii="Century Schoolbook" w:hAnsi="Century Schoolbook"/>
          <w:sz w:val="26"/>
          <w:szCs w:val="26"/>
        </w:rPr>
        <w:t xml:space="preserve">- </w:t>
      </w:r>
      <w:r>
        <w:rPr>
          <w:rFonts w:ascii="Century Schoolbook" w:hAnsi="Century Schoolbook"/>
          <w:sz w:val="26"/>
          <w:szCs w:val="26"/>
        </w:rPr>
        <w:t>Exprimer ses représentations</w:t>
      </w:r>
    </w:p>
    <w:p w:rsidR="00FB70A3" w:rsidRPr="00FB70A3" w:rsidRDefault="00FB70A3" w:rsidP="00FB70A3">
      <w:pPr>
        <w:spacing w:line="360" w:lineRule="auto"/>
        <w:jc w:val="both"/>
        <w:rPr>
          <w:rFonts w:ascii="Century Schoolbook" w:hAnsi="Century Schoolbook"/>
          <w:sz w:val="26"/>
          <w:szCs w:val="26"/>
        </w:rPr>
      </w:pPr>
      <w:r>
        <w:rPr>
          <w:rFonts w:ascii="Century Schoolbook" w:hAnsi="Century Schoolbook"/>
          <w:sz w:val="26"/>
          <w:szCs w:val="26"/>
        </w:rPr>
        <w:t xml:space="preserve">                                 -</w:t>
      </w:r>
      <w:r w:rsidR="006D0FF1">
        <w:rPr>
          <w:rFonts w:ascii="Century Schoolbook" w:hAnsi="Century Schoolbook"/>
          <w:sz w:val="26"/>
          <w:szCs w:val="26"/>
        </w:rPr>
        <w:t xml:space="preserve"> </w:t>
      </w:r>
      <w:r>
        <w:rPr>
          <w:rFonts w:ascii="Century Schoolbook" w:hAnsi="Century Schoolbook"/>
          <w:sz w:val="26"/>
          <w:szCs w:val="26"/>
        </w:rPr>
        <w:t>Se poser des questions</w:t>
      </w:r>
    </w:p>
    <w:p w:rsidR="005338E6" w:rsidRDefault="00FB70A3" w:rsidP="00FB70A3">
      <w:pPr>
        <w:spacing w:line="360" w:lineRule="auto"/>
        <w:jc w:val="both"/>
        <w:rPr>
          <w:rFonts w:ascii="Century Schoolbook" w:hAnsi="Century Schoolbook"/>
          <w:sz w:val="26"/>
          <w:szCs w:val="26"/>
        </w:rPr>
      </w:pPr>
      <w:r>
        <w:rPr>
          <w:rFonts w:ascii="Century Schoolbook" w:hAnsi="Century Schoolbook"/>
          <w:sz w:val="26"/>
          <w:szCs w:val="26"/>
        </w:rPr>
        <w:t xml:space="preserve">     2. </w:t>
      </w:r>
      <w:r w:rsidRPr="00FB70A3">
        <w:rPr>
          <w:rFonts w:ascii="Century Schoolbook" w:hAnsi="Century Schoolbook"/>
          <w:i/>
          <w:sz w:val="26"/>
          <w:szCs w:val="26"/>
        </w:rPr>
        <w:t>Saisir et traiter l’information</w:t>
      </w:r>
      <w:r>
        <w:rPr>
          <w:rFonts w:ascii="Century Schoolbook" w:hAnsi="Century Schoolbook"/>
          <w:sz w:val="26"/>
          <w:szCs w:val="26"/>
        </w:rPr>
        <w:t> : répondre à un questionnaire sur base d’un film</w:t>
      </w:r>
    </w:p>
    <w:p w:rsidR="00DF4505" w:rsidRDefault="00DF4505" w:rsidP="00FB70A3">
      <w:pPr>
        <w:spacing w:line="360" w:lineRule="auto"/>
        <w:jc w:val="both"/>
        <w:rPr>
          <w:rFonts w:ascii="Century Schoolbook" w:hAnsi="Century Schoolbook"/>
          <w:sz w:val="26"/>
          <w:szCs w:val="26"/>
        </w:rPr>
      </w:pPr>
      <w:r>
        <w:rPr>
          <w:rFonts w:ascii="Century Schoolbook" w:hAnsi="Century Schoolbook"/>
          <w:sz w:val="26"/>
          <w:szCs w:val="26"/>
        </w:rPr>
        <w:t xml:space="preserve">     3. </w:t>
      </w:r>
      <w:r w:rsidRPr="00DF4505">
        <w:rPr>
          <w:rFonts w:ascii="Century Schoolbook" w:hAnsi="Century Schoolbook"/>
          <w:i/>
          <w:sz w:val="26"/>
          <w:szCs w:val="26"/>
        </w:rPr>
        <w:t>Confronter – interpeller</w:t>
      </w:r>
      <w:r>
        <w:rPr>
          <w:rFonts w:ascii="Century Schoolbook" w:hAnsi="Century Schoolbook"/>
          <w:sz w:val="26"/>
          <w:szCs w:val="26"/>
        </w:rPr>
        <w:t> : se laisser questionner par l’opinion d’autrui</w:t>
      </w:r>
    </w:p>
    <w:p w:rsidR="00DF4505" w:rsidRDefault="00DF4505" w:rsidP="00FB70A3">
      <w:pPr>
        <w:spacing w:line="360" w:lineRule="auto"/>
        <w:jc w:val="both"/>
        <w:rPr>
          <w:rFonts w:ascii="Century Schoolbook" w:hAnsi="Century Schoolbook"/>
          <w:sz w:val="26"/>
          <w:szCs w:val="26"/>
        </w:rPr>
      </w:pPr>
      <w:r>
        <w:rPr>
          <w:rFonts w:ascii="Century Schoolbook" w:hAnsi="Century Schoolbook"/>
          <w:sz w:val="26"/>
          <w:szCs w:val="26"/>
        </w:rPr>
        <w:t xml:space="preserve">     4. </w:t>
      </w:r>
      <w:r w:rsidRPr="00DF4505">
        <w:rPr>
          <w:rFonts w:ascii="Century Schoolbook" w:hAnsi="Century Schoolbook"/>
          <w:i/>
          <w:sz w:val="26"/>
          <w:szCs w:val="26"/>
        </w:rPr>
        <w:t>Développer son identité personnelle</w:t>
      </w:r>
      <w:r>
        <w:rPr>
          <w:rFonts w:ascii="Century Schoolbook" w:hAnsi="Century Schoolbook"/>
          <w:sz w:val="26"/>
          <w:szCs w:val="26"/>
        </w:rPr>
        <w:t> : s’exprimer et se situer en « je »</w:t>
      </w:r>
    </w:p>
    <w:p w:rsidR="00FB70A3" w:rsidRPr="00FB70A3" w:rsidRDefault="00FB70A3" w:rsidP="00FB70A3">
      <w:pPr>
        <w:spacing w:line="360" w:lineRule="auto"/>
        <w:jc w:val="both"/>
        <w:rPr>
          <w:rFonts w:ascii="Century Schoolbook" w:hAnsi="Century Schoolbook"/>
          <w:sz w:val="26"/>
          <w:szCs w:val="26"/>
        </w:rPr>
      </w:pPr>
    </w:p>
    <w:p w:rsidR="00381330" w:rsidRDefault="00381330" w:rsidP="00545323">
      <w:pPr>
        <w:spacing w:line="360" w:lineRule="auto"/>
        <w:rPr>
          <w:rFonts w:ascii="Century Schoolbook" w:hAnsi="Century Schoolbook"/>
          <w:b/>
          <w:sz w:val="26"/>
          <w:szCs w:val="26"/>
        </w:rPr>
      </w:pPr>
    </w:p>
    <w:p w:rsidR="0033378A" w:rsidRPr="00381330" w:rsidRDefault="0033378A" w:rsidP="00381330">
      <w:pPr>
        <w:pStyle w:val="Paragraphedeliste"/>
        <w:numPr>
          <w:ilvl w:val="1"/>
          <w:numId w:val="14"/>
        </w:numPr>
        <w:spacing w:line="360" w:lineRule="auto"/>
        <w:rPr>
          <w:rFonts w:ascii="Century Schoolbook" w:hAnsi="Century Schoolbook"/>
          <w:b/>
          <w:sz w:val="28"/>
          <w:szCs w:val="28"/>
        </w:rPr>
      </w:pPr>
      <w:r w:rsidRPr="00381330">
        <w:rPr>
          <w:rFonts w:ascii="Century Schoolbook" w:hAnsi="Century Schoolbook"/>
          <w:b/>
          <w:sz w:val="28"/>
          <w:szCs w:val="28"/>
        </w:rPr>
        <w:t>Le déroulement détaillé de la séquence</w:t>
      </w:r>
      <w:r w:rsidR="00DF4505">
        <w:rPr>
          <w:rFonts w:ascii="Century Schoolbook" w:hAnsi="Century Schoolbook"/>
          <w:b/>
          <w:sz w:val="28"/>
          <w:szCs w:val="28"/>
        </w:rPr>
        <w:t> </w:t>
      </w:r>
      <w:r w:rsidRPr="00381330">
        <w:rPr>
          <w:rFonts w:ascii="Century Schoolbook" w:hAnsi="Century Schoolbook"/>
          <w:b/>
          <w:sz w:val="28"/>
          <w:szCs w:val="28"/>
        </w:rPr>
        <w:t>:</w:t>
      </w:r>
    </w:p>
    <w:p w:rsidR="00D16F0A" w:rsidRPr="00FC57EC" w:rsidRDefault="00D16F0A" w:rsidP="00545323">
      <w:pPr>
        <w:pStyle w:val="Paragraphedeliste"/>
        <w:spacing w:line="360" w:lineRule="auto"/>
        <w:rPr>
          <w:rFonts w:ascii="Century Schoolbook" w:hAnsi="Century Schoolbook"/>
          <w:b/>
          <w:sz w:val="26"/>
          <w:szCs w:val="26"/>
        </w:rPr>
      </w:pPr>
    </w:p>
    <w:p w:rsidR="00D16F0A" w:rsidRPr="00FC57EC" w:rsidRDefault="00D16F0A" w:rsidP="00545323">
      <w:pPr>
        <w:pStyle w:val="Paragraphedeliste"/>
        <w:numPr>
          <w:ilvl w:val="0"/>
          <w:numId w:val="6"/>
        </w:numPr>
        <w:spacing w:line="360" w:lineRule="auto"/>
        <w:rPr>
          <w:rFonts w:ascii="Century Schoolbook" w:hAnsi="Century Schoolbook"/>
          <w:b/>
          <w:sz w:val="26"/>
          <w:szCs w:val="26"/>
          <w:u w:val="single"/>
        </w:rPr>
      </w:pPr>
      <w:r w:rsidRPr="00FC57EC">
        <w:rPr>
          <w:rFonts w:ascii="Century Schoolbook" w:hAnsi="Century Schoolbook"/>
          <w:b/>
          <w:sz w:val="26"/>
          <w:szCs w:val="26"/>
          <w:u w:val="single"/>
        </w:rPr>
        <w:t>Phase d’éveil</w:t>
      </w:r>
    </w:p>
    <w:p w:rsidR="005338E6" w:rsidRPr="00FC57EC" w:rsidRDefault="005338E6" w:rsidP="00545323">
      <w:pPr>
        <w:pStyle w:val="Paragraphedeliste"/>
        <w:spacing w:line="360" w:lineRule="auto"/>
        <w:rPr>
          <w:rFonts w:ascii="Century Schoolbook" w:hAnsi="Century Schoolbook"/>
          <w:b/>
          <w:sz w:val="26"/>
          <w:szCs w:val="26"/>
        </w:rPr>
      </w:pPr>
    </w:p>
    <w:tbl>
      <w:tblPr>
        <w:tblStyle w:val="Grille"/>
        <w:tblW w:w="9781" w:type="dxa"/>
        <w:tblInd w:w="108" w:type="dxa"/>
        <w:tblLayout w:type="fixed"/>
        <w:tblLook w:val="04A0"/>
      </w:tblPr>
      <w:tblGrid>
        <w:gridCol w:w="4536"/>
        <w:gridCol w:w="2835"/>
        <w:gridCol w:w="1701"/>
        <w:gridCol w:w="709"/>
      </w:tblGrid>
      <w:tr w:rsidR="0016442F" w:rsidRPr="00FC57EC">
        <w:tc>
          <w:tcPr>
            <w:tcW w:w="4536" w:type="dxa"/>
          </w:tcPr>
          <w:p w:rsidR="0016442F" w:rsidRPr="00FC57EC" w:rsidRDefault="0016442F" w:rsidP="00545323">
            <w:pPr>
              <w:pStyle w:val="Paragraphedeliste"/>
              <w:spacing w:line="360" w:lineRule="auto"/>
              <w:ind w:left="0"/>
              <w:jc w:val="center"/>
              <w:rPr>
                <w:rFonts w:ascii="Century Schoolbook" w:hAnsi="Century Schoolbook"/>
                <w:sz w:val="26"/>
                <w:szCs w:val="26"/>
              </w:rPr>
            </w:pPr>
            <w:r w:rsidRPr="00FC57EC">
              <w:rPr>
                <w:rFonts w:ascii="Century Schoolbook" w:hAnsi="Century Schoolbook"/>
                <w:sz w:val="26"/>
                <w:szCs w:val="26"/>
              </w:rPr>
              <w:t>Ce que je dis / fais / fais faire</w:t>
            </w:r>
          </w:p>
        </w:tc>
        <w:tc>
          <w:tcPr>
            <w:tcW w:w="2835" w:type="dxa"/>
          </w:tcPr>
          <w:p w:rsidR="0016442F" w:rsidRPr="00FC57EC" w:rsidRDefault="0016442F" w:rsidP="00545323">
            <w:pPr>
              <w:pStyle w:val="Paragraphedeliste"/>
              <w:spacing w:line="360" w:lineRule="auto"/>
              <w:ind w:left="0"/>
              <w:jc w:val="center"/>
              <w:rPr>
                <w:rFonts w:ascii="Century Schoolbook" w:hAnsi="Century Schoolbook"/>
                <w:sz w:val="26"/>
                <w:szCs w:val="26"/>
              </w:rPr>
            </w:pPr>
            <w:r w:rsidRPr="00FC57EC">
              <w:rPr>
                <w:rFonts w:ascii="Century Schoolbook" w:hAnsi="Century Schoolbook"/>
                <w:sz w:val="26"/>
                <w:szCs w:val="26"/>
              </w:rPr>
              <w:t>Ce que je prévois que les élèves disent / fassent / écrivent au cahier</w:t>
            </w:r>
          </w:p>
        </w:tc>
        <w:tc>
          <w:tcPr>
            <w:tcW w:w="1701" w:type="dxa"/>
          </w:tcPr>
          <w:p w:rsidR="0016442F" w:rsidRPr="00FC57EC" w:rsidRDefault="0016442F" w:rsidP="00545323">
            <w:pPr>
              <w:pStyle w:val="Paragraphedeliste"/>
              <w:spacing w:line="360" w:lineRule="auto"/>
              <w:ind w:left="0"/>
              <w:jc w:val="center"/>
              <w:rPr>
                <w:rFonts w:ascii="Century Schoolbook" w:hAnsi="Century Schoolbook"/>
                <w:sz w:val="26"/>
                <w:szCs w:val="26"/>
              </w:rPr>
            </w:pPr>
            <w:r w:rsidRPr="00FC57EC">
              <w:rPr>
                <w:rFonts w:ascii="Century Schoolbook" w:hAnsi="Century Schoolbook"/>
                <w:sz w:val="26"/>
                <w:szCs w:val="26"/>
              </w:rPr>
              <w:t>Utilisation TN</w:t>
            </w:r>
          </w:p>
        </w:tc>
        <w:tc>
          <w:tcPr>
            <w:tcW w:w="709" w:type="dxa"/>
          </w:tcPr>
          <w:p w:rsidR="0016442F" w:rsidRPr="00FC57EC" w:rsidRDefault="0016442F" w:rsidP="00545323">
            <w:pPr>
              <w:pStyle w:val="Paragraphedeliste"/>
              <w:spacing w:line="360" w:lineRule="auto"/>
              <w:ind w:left="0"/>
              <w:jc w:val="center"/>
              <w:rPr>
                <w:rFonts w:ascii="Century Schoolbook" w:hAnsi="Century Schoolbook"/>
                <w:sz w:val="26"/>
                <w:szCs w:val="26"/>
              </w:rPr>
            </w:pPr>
            <w:r w:rsidRPr="00FC57EC">
              <w:rPr>
                <w:rFonts w:ascii="Century Schoolbook" w:hAnsi="Century Schoolbook"/>
                <w:sz w:val="26"/>
                <w:szCs w:val="26"/>
              </w:rPr>
              <w:t>CD</w:t>
            </w:r>
          </w:p>
          <w:p w:rsidR="0016442F" w:rsidRPr="00FC57EC" w:rsidRDefault="0016442F" w:rsidP="00545323">
            <w:pPr>
              <w:pStyle w:val="Paragraphedeliste"/>
              <w:spacing w:line="360" w:lineRule="auto"/>
              <w:ind w:left="0"/>
              <w:jc w:val="center"/>
              <w:rPr>
                <w:rFonts w:ascii="Century Schoolbook" w:hAnsi="Century Schoolbook"/>
                <w:sz w:val="26"/>
                <w:szCs w:val="26"/>
              </w:rPr>
            </w:pPr>
            <w:r w:rsidRPr="00FC57EC">
              <w:rPr>
                <w:rFonts w:ascii="Century Schoolbook" w:hAnsi="Century Schoolbook"/>
                <w:sz w:val="26"/>
                <w:szCs w:val="26"/>
              </w:rPr>
              <w:t>CT</w:t>
            </w:r>
          </w:p>
        </w:tc>
      </w:tr>
      <w:tr w:rsidR="0016442F" w:rsidRPr="00FC57EC">
        <w:tc>
          <w:tcPr>
            <w:tcW w:w="4536" w:type="dxa"/>
          </w:tcPr>
          <w:p w:rsidR="00A34CAA" w:rsidRDefault="00A34CAA" w:rsidP="00545323">
            <w:pPr>
              <w:pStyle w:val="Paragraphedeliste"/>
              <w:spacing w:line="360" w:lineRule="auto"/>
              <w:rPr>
                <w:rFonts w:ascii="Century Schoolbook" w:hAnsi="Century Schoolbook"/>
                <w:b/>
                <w:sz w:val="26"/>
                <w:szCs w:val="26"/>
              </w:rPr>
            </w:pPr>
          </w:p>
          <w:p w:rsidR="0016442F" w:rsidRPr="00A34CAA" w:rsidRDefault="00F202AF" w:rsidP="00545323">
            <w:pPr>
              <w:pStyle w:val="Paragraphedeliste"/>
              <w:numPr>
                <w:ilvl w:val="0"/>
                <w:numId w:val="3"/>
              </w:numPr>
              <w:spacing w:line="360" w:lineRule="auto"/>
              <w:rPr>
                <w:rFonts w:ascii="Century Schoolbook" w:hAnsi="Century Schoolbook"/>
                <w:b/>
                <w:sz w:val="26"/>
                <w:szCs w:val="26"/>
              </w:rPr>
            </w:pPr>
            <w:r>
              <w:rPr>
                <w:rFonts w:ascii="Century Schoolbook" w:hAnsi="Century Schoolbook"/>
                <w:b/>
                <w:sz w:val="26"/>
                <w:szCs w:val="26"/>
              </w:rPr>
              <w:t>Photo-</w:t>
            </w:r>
            <w:r w:rsidR="0016442F" w:rsidRPr="00A34CAA">
              <w:rPr>
                <w:rFonts w:ascii="Century Schoolbook" w:hAnsi="Century Schoolbook"/>
                <w:b/>
                <w:sz w:val="26"/>
                <w:szCs w:val="26"/>
              </w:rPr>
              <w:t>langage</w:t>
            </w:r>
          </w:p>
          <w:p w:rsidR="00A34CAA" w:rsidRDefault="00A34CAA" w:rsidP="00545323">
            <w:pPr>
              <w:spacing w:line="360" w:lineRule="auto"/>
              <w:rPr>
                <w:rFonts w:ascii="Century Schoolbook" w:hAnsi="Century Schoolbook"/>
                <w:sz w:val="26"/>
                <w:szCs w:val="26"/>
              </w:rPr>
            </w:pPr>
          </w:p>
          <w:p w:rsidR="0016442F" w:rsidRPr="00FC57EC" w:rsidRDefault="00A34CAA" w:rsidP="00545323">
            <w:pPr>
              <w:spacing w:line="360" w:lineRule="auto"/>
              <w:rPr>
                <w:rFonts w:ascii="Century Schoolbook" w:hAnsi="Century Schoolbook"/>
                <w:sz w:val="26"/>
                <w:szCs w:val="26"/>
              </w:rPr>
            </w:pPr>
            <w:r>
              <w:rPr>
                <w:rFonts w:ascii="Century Schoolbook" w:hAnsi="Century Schoolbook"/>
                <w:sz w:val="26"/>
                <w:szCs w:val="26"/>
              </w:rPr>
              <w:t>Au préalable, les élèves ont eu pour consigne d’apporter deux images. La consigne était la suivante</w:t>
            </w:r>
            <w:r w:rsidR="00DF4505">
              <w:rPr>
                <w:rFonts w:ascii="Century Schoolbook" w:hAnsi="Century Schoolbook"/>
                <w:sz w:val="26"/>
                <w:szCs w:val="26"/>
              </w:rPr>
              <w:t> </w:t>
            </w:r>
            <w:r>
              <w:rPr>
                <w:rFonts w:ascii="Century Schoolbook" w:hAnsi="Century Schoolbook"/>
                <w:sz w:val="26"/>
                <w:szCs w:val="26"/>
              </w:rPr>
              <w:t xml:space="preserve">: </w:t>
            </w:r>
            <w:r w:rsidRPr="00A34CAA">
              <w:rPr>
                <w:rFonts w:ascii="Century Schoolbook" w:hAnsi="Century Schoolbook"/>
                <w:i/>
                <w:sz w:val="26"/>
                <w:szCs w:val="26"/>
              </w:rPr>
              <w:t xml:space="preserve">Pour le prochain cours, apporte deux photos. La première doit représenter ta conception de la </w:t>
            </w:r>
            <w:r w:rsidRPr="00A34CAA">
              <w:rPr>
                <w:rFonts w:ascii="Century Schoolbook" w:hAnsi="Century Schoolbook"/>
                <w:i/>
                <w:sz w:val="26"/>
                <w:szCs w:val="26"/>
                <w:u w:val="single"/>
              </w:rPr>
              <w:t>justice</w:t>
            </w:r>
            <w:r w:rsidR="00DF4505">
              <w:rPr>
                <w:rFonts w:ascii="Century Schoolbook" w:hAnsi="Century Schoolbook"/>
                <w:i/>
                <w:sz w:val="26"/>
                <w:szCs w:val="26"/>
              </w:rPr>
              <w:t> </w:t>
            </w:r>
            <w:r w:rsidRPr="00A34CAA">
              <w:rPr>
                <w:rFonts w:ascii="Century Schoolbook" w:hAnsi="Century Schoolbook"/>
                <w:i/>
                <w:sz w:val="26"/>
                <w:szCs w:val="26"/>
              </w:rPr>
              <w:t>; la seconde ta conception de l</w:t>
            </w:r>
            <w:r w:rsidRPr="00A34CAA">
              <w:rPr>
                <w:rFonts w:ascii="Century Schoolbook" w:hAnsi="Century Schoolbook"/>
                <w:i/>
                <w:sz w:val="26"/>
                <w:szCs w:val="26"/>
                <w:u w:val="single"/>
              </w:rPr>
              <w:t>’injustice</w:t>
            </w:r>
            <w:r w:rsidRPr="00A34CAA">
              <w:rPr>
                <w:rFonts w:ascii="Century Schoolbook" w:hAnsi="Century Schoolbook"/>
                <w:i/>
                <w:sz w:val="26"/>
                <w:szCs w:val="26"/>
              </w:rPr>
              <w:t>. Tu devras être capable de justifier ton choix oralement.</w:t>
            </w:r>
          </w:p>
          <w:p w:rsidR="004A2E32" w:rsidRPr="00FC57EC" w:rsidRDefault="004A2E32" w:rsidP="00545323">
            <w:pPr>
              <w:spacing w:line="360" w:lineRule="auto"/>
              <w:rPr>
                <w:rFonts w:ascii="Century Schoolbook" w:hAnsi="Century Schoolbook"/>
                <w:sz w:val="26"/>
                <w:szCs w:val="26"/>
              </w:rPr>
            </w:pPr>
          </w:p>
          <w:p w:rsidR="004A2E32" w:rsidRPr="00FC57EC" w:rsidRDefault="004A2E32" w:rsidP="00545323">
            <w:pPr>
              <w:spacing w:line="360" w:lineRule="auto"/>
              <w:rPr>
                <w:rFonts w:ascii="Century Schoolbook" w:hAnsi="Century Schoolbook"/>
                <w:sz w:val="26"/>
                <w:szCs w:val="26"/>
              </w:rPr>
            </w:pPr>
          </w:p>
          <w:p w:rsidR="004A2E32" w:rsidRPr="00FC57EC" w:rsidRDefault="00A34CAA" w:rsidP="00545323">
            <w:pPr>
              <w:spacing w:line="360" w:lineRule="auto"/>
              <w:rPr>
                <w:rFonts w:ascii="Century Schoolbook" w:hAnsi="Century Schoolbook"/>
                <w:sz w:val="26"/>
                <w:szCs w:val="26"/>
              </w:rPr>
            </w:pPr>
            <w:r>
              <w:rPr>
                <w:rFonts w:ascii="Century Schoolbook" w:hAnsi="Century Schoolbook"/>
                <w:sz w:val="26"/>
                <w:szCs w:val="26"/>
              </w:rPr>
              <w:t xml:space="preserve">Lors du premier cours, chaque élève est invité à partager ses images avec l’ensemble de la classe et de justifier oralement son choix. </w:t>
            </w:r>
          </w:p>
          <w:p w:rsidR="000366F6" w:rsidRPr="00FC57EC" w:rsidRDefault="000366F6" w:rsidP="00545323">
            <w:pPr>
              <w:spacing w:line="360" w:lineRule="auto"/>
              <w:rPr>
                <w:rFonts w:ascii="Century Schoolbook" w:hAnsi="Century Schoolbook"/>
                <w:sz w:val="26"/>
                <w:szCs w:val="26"/>
              </w:rPr>
            </w:pPr>
          </w:p>
          <w:p w:rsidR="000366F6" w:rsidRPr="00FC57EC" w:rsidRDefault="000366F6" w:rsidP="00545323">
            <w:pPr>
              <w:spacing w:line="360" w:lineRule="auto"/>
              <w:rPr>
                <w:rFonts w:ascii="Century Schoolbook" w:hAnsi="Century Schoolbook"/>
                <w:sz w:val="26"/>
                <w:szCs w:val="26"/>
              </w:rPr>
            </w:pPr>
          </w:p>
          <w:p w:rsidR="000366F6" w:rsidRPr="00FC57EC" w:rsidRDefault="000366F6" w:rsidP="00545323">
            <w:pPr>
              <w:spacing w:line="360" w:lineRule="auto"/>
              <w:rPr>
                <w:rFonts w:ascii="Century Schoolbook" w:hAnsi="Century Schoolbook"/>
                <w:sz w:val="26"/>
                <w:szCs w:val="26"/>
              </w:rPr>
            </w:pPr>
          </w:p>
          <w:p w:rsidR="000366F6" w:rsidRPr="00FC57EC" w:rsidRDefault="000366F6" w:rsidP="00545323">
            <w:pPr>
              <w:spacing w:line="360" w:lineRule="auto"/>
              <w:rPr>
                <w:rFonts w:ascii="Century Schoolbook" w:hAnsi="Century Schoolbook"/>
                <w:sz w:val="26"/>
                <w:szCs w:val="26"/>
              </w:rPr>
            </w:pPr>
          </w:p>
          <w:p w:rsidR="000366F6" w:rsidRPr="00FC57EC" w:rsidRDefault="000366F6" w:rsidP="00545323">
            <w:pPr>
              <w:spacing w:line="360" w:lineRule="auto"/>
              <w:rPr>
                <w:rFonts w:ascii="Century Schoolbook" w:hAnsi="Century Schoolbook"/>
                <w:b/>
                <w:sz w:val="26"/>
                <w:szCs w:val="26"/>
              </w:rPr>
            </w:pPr>
          </w:p>
          <w:p w:rsidR="000366F6" w:rsidRPr="00FC57EC" w:rsidRDefault="00F202AF" w:rsidP="00545323">
            <w:pPr>
              <w:pStyle w:val="Paragraphedeliste"/>
              <w:numPr>
                <w:ilvl w:val="0"/>
                <w:numId w:val="3"/>
              </w:numPr>
              <w:spacing w:line="360" w:lineRule="auto"/>
              <w:rPr>
                <w:rFonts w:ascii="Century Schoolbook" w:hAnsi="Century Schoolbook"/>
                <w:b/>
                <w:sz w:val="26"/>
                <w:szCs w:val="26"/>
              </w:rPr>
            </w:pPr>
            <w:r>
              <w:rPr>
                <w:rFonts w:ascii="Century Schoolbook" w:hAnsi="Century Schoolbook"/>
                <w:b/>
                <w:sz w:val="26"/>
                <w:szCs w:val="26"/>
              </w:rPr>
              <w:t>Relevé de pratiques d’exclusion</w:t>
            </w:r>
            <w:r w:rsidR="00DF4505">
              <w:rPr>
                <w:rFonts w:ascii="Century Schoolbook" w:hAnsi="Century Schoolbook"/>
                <w:b/>
                <w:sz w:val="26"/>
                <w:szCs w:val="26"/>
              </w:rPr>
              <w:t> </w:t>
            </w:r>
            <w:r w:rsidR="000366F6" w:rsidRPr="00FC57EC">
              <w:rPr>
                <w:rFonts w:ascii="Century Schoolbook" w:hAnsi="Century Schoolbook"/>
                <w:b/>
                <w:sz w:val="26"/>
                <w:szCs w:val="26"/>
              </w:rPr>
              <w:t>: les inégalités</w:t>
            </w:r>
          </w:p>
          <w:p w:rsidR="00A34CAA" w:rsidRDefault="00A34CAA" w:rsidP="00545323">
            <w:pPr>
              <w:spacing w:line="360" w:lineRule="auto"/>
              <w:rPr>
                <w:rFonts w:ascii="Century Schoolbook" w:hAnsi="Century Schoolbook"/>
                <w:sz w:val="26"/>
                <w:szCs w:val="26"/>
              </w:rPr>
            </w:pPr>
          </w:p>
          <w:p w:rsidR="000366F6" w:rsidRPr="00FC57EC" w:rsidRDefault="00807B3B" w:rsidP="00545323">
            <w:pPr>
              <w:spacing w:line="360" w:lineRule="auto"/>
              <w:rPr>
                <w:rFonts w:ascii="Century Schoolbook" w:hAnsi="Century Schoolbook"/>
                <w:sz w:val="26"/>
                <w:szCs w:val="26"/>
              </w:rPr>
            </w:pPr>
            <w:r>
              <w:rPr>
                <w:rFonts w:ascii="Century Schoolbook" w:hAnsi="Century Schoolbook"/>
                <w:sz w:val="26"/>
                <w:szCs w:val="26"/>
              </w:rPr>
              <w:t>Sur base des photos présentes au TN, n</w:t>
            </w:r>
            <w:r w:rsidR="000366F6" w:rsidRPr="00FC57EC">
              <w:rPr>
                <w:rFonts w:ascii="Century Schoolbook" w:hAnsi="Century Schoolbook"/>
                <w:sz w:val="26"/>
                <w:szCs w:val="26"/>
              </w:rPr>
              <w:t xml:space="preserve">ous demandons aux élèves quelles sont les </w:t>
            </w:r>
            <w:r w:rsidR="000366F6" w:rsidRPr="00A34CAA">
              <w:rPr>
                <w:rFonts w:ascii="Century Schoolbook" w:hAnsi="Century Schoolbook"/>
                <w:sz w:val="26"/>
                <w:szCs w:val="26"/>
                <w:u w:val="single"/>
              </w:rPr>
              <w:t>inégalités</w:t>
            </w:r>
            <w:r w:rsidR="000366F6" w:rsidRPr="00FC57EC">
              <w:rPr>
                <w:rFonts w:ascii="Century Schoolbook" w:hAnsi="Century Schoolbook"/>
                <w:sz w:val="26"/>
                <w:szCs w:val="26"/>
              </w:rPr>
              <w:t xml:space="preserve">, </w:t>
            </w:r>
            <w:r w:rsidR="00A34CAA">
              <w:rPr>
                <w:rFonts w:ascii="Century Schoolbook" w:hAnsi="Century Schoolbook"/>
                <w:sz w:val="26"/>
                <w:szCs w:val="26"/>
              </w:rPr>
              <w:t>reflets d’</w:t>
            </w:r>
            <w:r w:rsidR="00A34CAA" w:rsidRPr="00807B3B">
              <w:rPr>
                <w:rFonts w:ascii="Century Schoolbook" w:hAnsi="Century Schoolbook"/>
                <w:sz w:val="26"/>
                <w:szCs w:val="26"/>
                <w:u w:val="single"/>
              </w:rPr>
              <w:t>injustices</w:t>
            </w:r>
            <w:r w:rsidR="000366F6" w:rsidRPr="00FC57EC">
              <w:rPr>
                <w:rFonts w:ascii="Century Schoolbook" w:hAnsi="Century Schoolbook"/>
                <w:sz w:val="26"/>
                <w:szCs w:val="26"/>
              </w:rPr>
              <w:t>, présentes dans notre société.</w:t>
            </w:r>
          </w:p>
          <w:p w:rsidR="000366F6" w:rsidRDefault="000366F6" w:rsidP="00545323">
            <w:pPr>
              <w:spacing w:line="360" w:lineRule="auto"/>
              <w:rPr>
                <w:rFonts w:ascii="Century Schoolbook" w:hAnsi="Century Schoolbook"/>
                <w:sz w:val="26"/>
                <w:szCs w:val="26"/>
              </w:rPr>
            </w:pPr>
            <w:r w:rsidRPr="00FC57EC">
              <w:rPr>
                <w:rFonts w:ascii="Century Schoolbook" w:hAnsi="Century Schoolbook"/>
                <w:sz w:val="26"/>
                <w:szCs w:val="26"/>
              </w:rPr>
              <w:t>Nous instaurons un climat de débat et de réflexion autours des injustices et inégalités proposées par les élèves.</w:t>
            </w:r>
          </w:p>
          <w:p w:rsidR="000366F6" w:rsidRDefault="00807B3B" w:rsidP="00545323">
            <w:pPr>
              <w:spacing w:line="360" w:lineRule="auto"/>
              <w:rPr>
                <w:rFonts w:ascii="Century Schoolbook" w:hAnsi="Century Schoolbook"/>
                <w:sz w:val="26"/>
                <w:szCs w:val="26"/>
              </w:rPr>
            </w:pPr>
            <w:r>
              <w:rPr>
                <w:rFonts w:ascii="Century Schoolbook" w:hAnsi="Century Schoolbook"/>
                <w:sz w:val="26"/>
                <w:szCs w:val="26"/>
              </w:rPr>
              <w:t>Durant la discussion, les propositions des élèves, jugées pertinentes par l’ensemble de la classe, sont reprises au TN.</w:t>
            </w:r>
          </w:p>
          <w:p w:rsidR="00807B3B" w:rsidRDefault="00807B3B" w:rsidP="00545323">
            <w:pPr>
              <w:spacing w:line="360" w:lineRule="auto"/>
              <w:rPr>
                <w:rFonts w:ascii="Century Schoolbook" w:hAnsi="Century Schoolbook"/>
                <w:sz w:val="26"/>
                <w:szCs w:val="26"/>
              </w:rPr>
            </w:pPr>
            <w:r>
              <w:rPr>
                <w:rFonts w:ascii="Century Schoolbook" w:hAnsi="Century Schoolbook"/>
                <w:sz w:val="26"/>
                <w:szCs w:val="26"/>
              </w:rPr>
              <w:t>Ensuite, il est demandé aux élèves de « classer », d’orga</w:t>
            </w:r>
            <w:r w:rsidR="00F202AF">
              <w:rPr>
                <w:rFonts w:ascii="Century Schoolbook" w:hAnsi="Century Schoolbook"/>
                <w:sz w:val="26"/>
                <w:szCs w:val="26"/>
              </w:rPr>
              <w:t>niser les idées reprises au TN selon le domaine où sévit l’injustice.</w:t>
            </w:r>
          </w:p>
          <w:p w:rsidR="00A34CAA" w:rsidRPr="008B722A" w:rsidRDefault="008B722A" w:rsidP="00545323">
            <w:pPr>
              <w:spacing w:line="360" w:lineRule="auto"/>
              <w:rPr>
                <w:rFonts w:ascii="Century Schoolbook" w:hAnsi="Century Schoolbook"/>
                <w:sz w:val="26"/>
                <w:szCs w:val="26"/>
              </w:rPr>
            </w:pPr>
            <w:r w:rsidRPr="008B722A">
              <w:rPr>
                <w:rFonts w:ascii="Century Schoolbook" w:hAnsi="Century Schoolbook"/>
                <w:sz w:val="26"/>
                <w:szCs w:val="26"/>
              </w:rPr>
              <w:t>Nous insistons sur les inégalités relevées au point de vue scolaire pour le réutiliser lors de l’élaboration de la charte (phase de réinvestissement).</w:t>
            </w:r>
          </w:p>
          <w:p w:rsidR="00A34CAA" w:rsidRDefault="00A34CAA" w:rsidP="00545323">
            <w:pPr>
              <w:spacing w:line="360" w:lineRule="auto"/>
              <w:rPr>
                <w:rFonts w:ascii="Century Schoolbook" w:hAnsi="Century Schoolbook"/>
                <w:sz w:val="26"/>
                <w:szCs w:val="26"/>
              </w:rPr>
            </w:pPr>
          </w:p>
          <w:p w:rsidR="00A34CAA" w:rsidRDefault="00A34CAA"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Pr="00FC57EC" w:rsidRDefault="00FB70A3" w:rsidP="00545323">
            <w:pPr>
              <w:spacing w:line="360" w:lineRule="auto"/>
              <w:rPr>
                <w:rFonts w:ascii="Century Schoolbook" w:hAnsi="Century Schoolbook"/>
                <w:sz w:val="26"/>
                <w:szCs w:val="26"/>
              </w:rPr>
            </w:pPr>
          </w:p>
          <w:p w:rsidR="000366F6" w:rsidRPr="00FB70A3" w:rsidRDefault="000366F6" w:rsidP="00FB70A3">
            <w:pPr>
              <w:pStyle w:val="Paragraphedeliste"/>
              <w:numPr>
                <w:ilvl w:val="0"/>
                <w:numId w:val="3"/>
              </w:numPr>
              <w:spacing w:line="360" w:lineRule="auto"/>
              <w:rPr>
                <w:rFonts w:ascii="Century Schoolbook" w:hAnsi="Century Schoolbook"/>
                <w:b/>
                <w:sz w:val="26"/>
                <w:szCs w:val="26"/>
              </w:rPr>
            </w:pPr>
            <w:r w:rsidRPr="00FB70A3">
              <w:rPr>
                <w:rFonts w:ascii="Century Schoolbook" w:hAnsi="Century Schoolbook"/>
                <w:b/>
                <w:sz w:val="26"/>
                <w:szCs w:val="26"/>
              </w:rPr>
              <w:t>Face à l’injustice</w:t>
            </w:r>
            <w:r w:rsidR="00DF4505">
              <w:rPr>
                <w:rFonts w:ascii="Century Schoolbook" w:hAnsi="Century Schoolbook"/>
                <w:b/>
                <w:sz w:val="26"/>
                <w:szCs w:val="26"/>
              </w:rPr>
              <w:t> </w:t>
            </w:r>
            <w:r w:rsidRPr="00FB70A3">
              <w:rPr>
                <w:rFonts w:ascii="Century Schoolbook" w:hAnsi="Century Schoolbook"/>
                <w:b/>
                <w:sz w:val="26"/>
                <w:szCs w:val="26"/>
              </w:rPr>
              <w:t>: comment ré</w:t>
            </w:r>
            <w:r w:rsidR="00A34CAA" w:rsidRPr="00FB70A3">
              <w:rPr>
                <w:rFonts w:ascii="Century Schoolbook" w:hAnsi="Century Schoolbook"/>
                <w:b/>
                <w:sz w:val="26"/>
                <w:szCs w:val="26"/>
              </w:rPr>
              <w:t>a</w:t>
            </w:r>
            <w:r w:rsidRPr="00FB70A3">
              <w:rPr>
                <w:rFonts w:ascii="Century Schoolbook" w:hAnsi="Century Schoolbook"/>
                <w:b/>
                <w:sz w:val="26"/>
                <w:szCs w:val="26"/>
              </w:rPr>
              <w:t>gir</w:t>
            </w:r>
            <w:r w:rsidR="00DF4505">
              <w:rPr>
                <w:rFonts w:ascii="Century Schoolbook" w:hAnsi="Century Schoolbook"/>
                <w:b/>
                <w:sz w:val="26"/>
                <w:szCs w:val="26"/>
              </w:rPr>
              <w:t> </w:t>
            </w:r>
            <w:r w:rsidRPr="00FB70A3">
              <w:rPr>
                <w:rFonts w:ascii="Century Schoolbook" w:hAnsi="Century Schoolbook"/>
                <w:b/>
                <w:sz w:val="26"/>
                <w:szCs w:val="26"/>
              </w:rPr>
              <w:t>?</w:t>
            </w:r>
          </w:p>
          <w:p w:rsidR="00A34CAA" w:rsidRDefault="00A34CAA" w:rsidP="00545323">
            <w:pPr>
              <w:spacing w:line="360" w:lineRule="auto"/>
              <w:rPr>
                <w:rFonts w:ascii="Century Schoolbook" w:hAnsi="Century Schoolbook"/>
                <w:sz w:val="26"/>
                <w:szCs w:val="26"/>
              </w:rPr>
            </w:pPr>
          </w:p>
          <w:p w:rsidR="00807B3B" w:rsidRPr="00FC57EC" w:rsidRDefault="00A34CAA" w:rsidP="00545323">
            <w:pPr>
              <w:spacing w:line="360" w:lineRule="auto"/>
              <w:rPr>
                <w:rFonts w:ascii="Century Schoolbook" w:hAnsi="Century Schoolbook"/>
                <w:sz w:val="26"/>
                <w:szCs w:val="26"/>
              </w:rPr>
            </w:pPr>
            <w:r>
              <w:rPr>
                <w:rFonts w:ascii="Century Schoolbook" w:hAnsi="Century Schoolbook"/>
                <w:sz w:val="26"/>
                <w:szCs w:val="26"/>
              </w:rPr>
              <w:t xml:space="preserve">Nous posons </w:t>
            </w:r>
            <w:r w:rsidR="00807B3B">
              <w:rPr>
                <w:rFonts w:ascii="Century Schoolbook" w:hAnsi="Century Schoolbook"/>
                <w:sz w:val="26"/>
                <w:szCs w:val="26"/>
              </w:rPr>
              <w:t xml:space="preserve">aux élèves </w:t>
            </w:r>
            <w:r>
              <w:rPr>
                <w:rFonts w:ascii="Century Schoolbook" w:hAnsi="Century Schoolbook"/>
                <w:sz w:val="26"/>
                <w:szCs w:val="26"/>
              </w:rPr>
              <w:t>la question suivante</w:t>
            </w:r>
            <w:r w:rsidR="00DF4505">
              <w:rPr>
                <w:rFonts w:ascii="Century Schoolbook" w:hAnsi="Century Schoolbook"/>
                <w:sz w:val="26"/>
                <w:szCs w:val="26"/>
              </w:rPr>
              <w:t> </w:t>
            </w:r>
            <w:r>
              <w:rPr>
                <w:rFonts w:ascii="Century Schoolbook" w:hAnsi="Century Schoolbook"/>
                <w:sz w:val="26"/>
                <w:szCs w:val="26"/>
              </w:rPr>
              <w:t>: « Face à l’injustice, c</w:t>
            </w:r>
            <w:r w:rsidR="00807B3B">
              <w:rPr>
                <w:rFonts w:ascii="Century Schoolbook" w:hAnsi="Century Schoolbook"/>
                <w:sz w:val="26"/>
                <w:szCs w:val="26"/>
              </w:rPr>
              <w:t>omment réagir</w:t>
            </w:r>
            <w:r w:rsidR="00DF4505">
              <w:rPr>
                <w:rFonts w:ascii="Century Schoolbook" w:hAnsi="Century Schoolbook"/>
                <w:sz w:val="26"/>
                <w:szCs w:val="26"/>
              </w:rPr>
              <w:t> </w:t>
            </w:r>
            <w:r w:rsidR="00807B3B">
              <w:rPr>
                <w:rFonts w:ascii="Century Schoolbook" w:hAnsi="Century Schoolbook"/>
                <w:sz w:val="26"/>
                <w:szCs w:val="26"/>
              </w:rPr>
              <w:t xml:space="preserve">? » </w:t>
            </w:r>
            <w:r w:rsidR="000366F6" w:rsidRPr="00FC57EC">
              <w:rPr>
                <w:rFonts w:ascii="Century Schoolbook" w:hAnsi="Century Schoolbook"/>
                <w:sz w:val="26"/>
                <w:szCs w:val="26"/>
              </w:rPr>
              <w:t>Pour répondre à cette question</w:t>
            </w:r>
            <w:r w:rsidR="00D16F0A" w:rsidRPr="00FC57EC">
              <w:rPr>
                <w:rFonts w:ascii="Century Schoolbook" w:hAnsi="Century Schoolbook"/>
                <w:sz w:val="26"/>
                <w:szCs w:val="26"/>
              </w:rPr>
              <w:t xml:space="preserve">, nous nous basons sur les réflexions préalables des élèves. Nous leur demandons comment ils réagiraient et comment, selon eux, il conviendrait de réagir face à ces situations d’injustice, d’inégalité. </w:t>
            </w:r>
          </w:p>
          <w:p w:rsidR="000366F6" w:rsidRPr="00FC57EC" w:rsidRDefault="000366F6" w:rsidP="00545323">
            <w:pPr>
              <w:spacing w:line="360" w:lineRule="auto"/>
              <w:rPr>
                <w:rFonts w:ascii="Century Schoolbook" w:hAnsi="Century Schoolbook"/>
                <w:sz w:val="26"/>
                <w:szCs w:val="26"/>
              </w:rPr>
            </w:pPr>
          </w:p>
          <w:p w:rsidR="000366F6" w:rsidRPr="00FC57EC" w:rsidRDefault="000366F6" w:rsidP="00545323">
            <w:pPr>
              <w:spacing w:line="360" w:lineRule="auto"/>
              <w:rPr>
                <w:rFonts w:ascii="Century Schoolbook" w:hAnsi="Century Schoolbook"/>
                <w:sz w:val="26"/>
                <w:szCs w:val="26"/>
              </w:rPr>
            </w:pPr>
          </w:p>
          <w:p w:rsidR="004A2E32" w:rsidRPr="00FC57EC" w:rsidRDefault="004A2E32" w:rsidP="00545323">
            <w:pPr>
              <w:spacing w:line="360" w:lineRule="auto"/>
              <w:rPr>
                <w:rFonts w:ascii="Century Schoolbook" w:hAnsi="Century Schoolbook"/>
                <w:sz w:val="26"/>
                <w:szCs w:val="26"/>
              </w:rPr>
            </w:pPr>
          </w:p>
        </w:tc>
        <w:tc>
          <w:tcPr>
            <w:tcW w:w="2835" w:type="dxa"/>
          </w:tcPr>
          <w:p w:rsidR="0016442F" w:rsidRPr="008B722A" w:rsidRDefault="0016442F" w:rsidP="00545323">
            <w:pPr>
              <w:pStyle w:val="Paragraphedeliste"/>
              <w:spacing w:line="360" w:lineRule="auto"/>
              <w:ind w:left="0"/>
              <w:rPr>
                <w:rFonts w:ascii="Century Schoolbook" w:hAnsi="Century Schoolbook"/>
                <w:b/>
                <w:sz w:val="26"/>
                <w:szCs w:val="26"/>
              </w:rPr>
            </w:pPr>
          </w:p>
          <w:p w:rsidR="004A2E32" w:rsidRPr="008B722A" w:rsidRDefault="004A2E32" w:rsidP="00545323">
            <w:pPr>
              <w:pStyle w:val="Paragraphedeliste"/>
              <w:spacing w:line="360" w:lineRule="auto"/>
              <w:ind w:left="0"/>
              <w:rPr>
                <w:rFonts w:ascii="Century Schoolbook" w:hAnsi="Century Schoolbook"/>
                <w:b/>
                <w:sz w:val="26"/>
                <w:szCs w:val="26"/>
              </w:rPr>
            </w:pPr>
          </w:p>
          <w:p w:rsidR="004A2E32" w:rsidRPr="008B722A" w:rsidRDefault="004A2E32" w:rsidP="00545323">
            <w:pPr>
              <w:pStyle w:val="Paragraphedeliste"/>
              <w:spacing w:line="360" w:lineRule="auto"/>
              <w:ind w:left="0"/>
              <w:rPr>
                <w:rFonts w:ascii="Century Schoolbook" w:hAnsi="Century Schoolbook"/>
                <w:b/>
                <w:sz w:val="26"/>
                <w:szCs w:val="26"/>
              </w:rPr>
            </w:pPr>
          </w:p>
          <w:p w:rsidR="000366F6" w:rsidRPr="008B722A" w:rsidRDefault="00FB70A3" w:rsidP="00545323">
            <w:pPr>
              <w:pStyle w:val="Paragraphedeliste"/>
              <w:spacing w:line="360" w:lineRule="auto"/>
              <w:ind w:left="0"/>
              <w:rPr>
                <w:rFonts w:ascii="Century Schoolbook" w:hAnsi="Century Schoolbook"/>
                <w:sz w:val="26"/>
                <w:szCs w:val="26"/>
              </w:rPr>
            </w:pPr>
            <w:r w:rsidRPr="008B722A">
              <w:rPr>
                <w:rFonts w:ascii="Century Schoolbook" w:hAnsi="Century Schoolbook"/>
                <w:sz w:val="26"/>
                <w:szCs w:val="26"/>
              </w:rPr>
              <w:t>A domicile, ils choisissent deux images / photos suivant la consigne donnée.</w:t>
            </w:r>
          </w:p>
          <w:p w:rsidR="000366F6" w:rsidRPr="008B722A" w:rsidRDefault="000366F6" w:rsidP="00545323">
            <w:pPr>
              <w:pStyle w:val="Paragraphedeliste"/>
              <w:spacing w:line="360" w:lineRule="auto"/>
              <w:ind w:left="0"/>
              <w:rPr>
                <w:rFonts w:ascii="Century Schoolbook" w:hAnsi="Century Schoolbook"/>
                <w:sz w:val="26"/>
                <w:szCs w:val="26"/>
              </w:rPr>
            </w:pPr>
          </w:p>
          <w:p w:rsidR="00A34CAA" w:rsidRPr="008B722A" w:rsidRDefault="00A34CAA" w:rsidP="00545323">
            <w:pPr>
              <w:pStyle w:val="Paragraphedeliste"/>
              <w:spacing w:line="360" w:lineRule="auto"/>
              <w:ind w:left="0"/>
              <w:rPr>
                <w:rFonts w:ascii="Century Schoolbook" w:hAnsi="Century Schoolbook"/>
                <w:sz w:val="26"/>
                <w:szCs w:val="26"/>
              </w:rPr>
            </w:pPr>
          </w:p>
          <w:p w:rsidR="00A34CAA" w:rsidRPr="008B722A" w:rsidRDefault="00A34CAA" w:rsidP="00545323">
            <w:pPr>
              <w:pStyle w:val="Paragraphedeliste"/>
              <w:spacing w:line="360" w:lineRule="auto"/>
              <w:ind w:left="0"/>
              <w:rPr>
                <w:rFonts w:ascii="Century Schoolbook" w:hAnsi="Century Schoolbook"/>
                <w:sz w:val="26"/>
                <w:szCs w:val="26"/>
              </w:rPr>
            </w:pPr>
          </w:p>
          <w:p w:rsidR="00FB70A3" w:rsidRPr="008B722A" w:rsidRDefault="00FB70A3" w:rsidP="00545323">
            <w:pPr>
              <w:pStyle w:val="Paragraphedeliste"/>
              <w:spacing w:line="360" w:lineRule="auto"/>
              <w:ind w:left="0"/>
              <w:rPr>
                <w:rFonts w:ascii="Century Schoolbook" w:hAnsi="Century Schoolbook"/>
                <w:sz w:val="26"/>
                <w:szCs w:val="26"/>
              </w:rPr>
            </w:pPr>
          </w:p>
          <w:p w:rsidR="00FB70A3" w:rsidRPr="008B722A" w:rsidRDefault="00FB70A3" w:rsidP="00545323">
            <w:pPr>
              <w:pStyle w:val="Paragraphedeliste"/>
              <w:spacing w:line="360" w:lineRule="auto"/>
              <w:ind w:left="0"/>
              <w:rPr>
                <w:rFonts w:ascii="Century Schoolbook" w:hAnsi="Century Schoolbook"/>
                <w:sz w:val="26"/>
                <w:szCs w:val="26"/>
              </w:rPr>
            </w:pPr>
          </w:p>
          <w:p w:rsidR="00FB70A3" w:rsidRPr="008B722A" w:rsidRDefault="00FB70A3" w:rsidP="00545323">
            <w:pPr>
              <w:pStyle w:val="Paragraphedeliste"/>
              <w:spacing w:line="360" w:lineRule="auto"/>
              <w:ind w:left="0"/>
              <w:rPr>
                <w:rFonts w:ascii="Century Schoolbook" w:hAnsi="Century Schoolbook"/>
                <w:sz w:val="26"/>
                <w:szCs w:val="26"/>
              </w:rPr>
            </w:pPr>
          </w:p>
          <w:p w:rsidR="000366F6" w:rsidRPr="008B722A" w:rsidRDefault="000366F6" w:rsidP="00545323">
            <w:pPr>
              <w:pStyle w:val="Paragraphedeliste"/>
              <w:spacing w:line="360" w:lineRule="auto"/>
              <w:ind w:left="0"/>
              <w:rPr>
                <w:rFonts w:ascii="Century Schoolbook" w:hAnsi="Century Schoolbook"/>
                <w:sz w:val="26"/>
                <w:szCs w:val="26"/>
              </w:rPr>
            </w:pPr>
            <w:r w:rsidRPr="008B722A">
              <w:rPr>
                <w:rFonts w:ascii="Century Schoolbook" w:hAnsi="Century Schoolbook"/>
                <w:sz w:val="26"/>
                <w:szCs w:val="26"/>
              </w:rPr>
              <w:t>Ils expriment leurs choix oralement</w:t>
            </w:r>
            <w:r w:rsidR="00A34CAA" w:rsidRPr="008B722A">
              <w:rPr>
                <w:rFonts w:ascii="Century Schoolbook" w:hAnsi="Century Schoolbook"/>
                <w:sz w:val="26"/>
                <w:szCs w:val="26"/>
              </w:rPr>
              <w:t>.</w:t>
            </w:r>
          </w:p>
          <w:p w:rsidR="000366F6" w:rsidRPr="008B722A" w:rsidRDefault="000366F6" w:rsidP="00545323">
            <w:pPr>
              <w:pStyle w:val="Paragraphedeliste"/>
              <w:spacing w:line="360" w:lineRule="auto"/>
              <w:ind w:left="0"/>
              <w:rPr>
                <w:rFonts w:ascii="Century Schoolbook" w:hAnsi="Century Schoolbook"/>
                <w:sz w:val="26"/>
                <w:szCs w:val="26"/>
              </w:rPr>
            </w:pPr>
            <w:r w:rsidRPr="008B722A">
              <w:rPr>
                <w:rFonts w:ascii="Century Schoolbook" w:hAnsi="Century Schoolbook"/>
                <w:sz w:val="26"/>
                <w:szCs w:val="26"/>
              </w:rPr>
              <w:t>Chaque élève a la possibilité de s’exprimer sur ce qui est dit.</w:t>
            </w:r>
          </w:p>
          <w:p w:rsidR="000366F6" w:rsidRPr="008B722A" w:rsidRDefault="000366F6" w:rsidP="00545323">
            <w:pPr>
              <w:pStyle w:val="Paragraphedeliste"/>
              <w:spacing w:line="360" w:lineRule="auto"/>
              <w:ind w:left="0"/>
              <w:rPr>
                <w:rFonts w:ascii="Century Schoolbook" w:hAnsi="Century Schoolbook"/>
                <w:sz w:val="26"/>
                <w:szCs w:val="26"/>
              </w:rPr>
            </w:pPr>
          </w:p>
          <w:p w:rsidR="000366F6" w:rsidRPr="008B722A" w:rsidRDefault="000366F6" w:rsidP="00545323">
            <w:pPr>
              <w:pStyle w:val="Paragraphedeliste"/>
              <w:spacing w:line="360" w:lineRule="auto"/>
              <w:ind w:left="0"/>
              <w:rPr>
                <w:rFonts w:ascii="Century Schoolbook" w:hAnsi="Century Schoolbook"/>
                <w:sz w:val="26"/>
                <w:szCs w:val="26"/>
              </w:rPr>
            </w:pPr>
          </w:p>
          <w:p w:rsidR="000366F6" w:rsidRPr="008B722A" w:rsidRDefault="000366F6" w:rsidP="00545323">
            <w:pPr>
              <w:pStyle w:val="Paragraphedeliste"/>
              <w:spacing w:line="360" w:lineRule="auto"/>
              <w:ind w:left="0"/>
              <w:rPr>
                <w:rFonts w:ascii="Century Schoolbook" w:hAnsi="Century Schoolbook"/>
                <w:sz w:val="26"/>
                <w:szCs w:val="26"/>
              </w:rPr>
            </w:pPr>
          </w:p>
          <w:p w:rsidR="00A34CAA" w:rsidRPr="008B722A" w:rsidRDefault="00A34CAA" w:rsidP="00545323">
            <w:pPr>
              <w:pStyle w:val="Paragraphedeliste"/>
              <w:spacing w:line="360" w:lineRule="auto"/>
              <w:ind w:left="0"/>
              <w:rPr>
                <w:rFonts w:ascii="Century Schoolbook" w:hAnsi="Century Schoolbook"/>
                <w:sz w:val="26"/>
                <w:szCs w:val="26"/>
              </w:rPr>
            </w:pPr>
          </w:p>
          <w:p w:rsidR="00A34CAA" w:rsidRPr="008B722A" w:rsidRDefault="00A34CAA" w:rsidP="00545323">
            <w:pPr>
              <w:pStyle w:val="Paragraphedeliste"/>
              <w:spacing w:line="360" w:lineRule="auto"/>
              <w:ind w:left="0"/>
              <w:rPr>
                <w:rFonts w:ascii="Century Schoolbook" w:hAnsi="Century Schoolbook"/>
                <w:sz w:val="26"/>
                <w:szCs w:val="26"/>
              </w:rPr>
            </w:pPr>
          </w:p>
          <w:p w:rsidR="00A34CAA" w:rsidRPr="008B722A" w:rsidRDefault="00A34CAA" w:rsidP="00545323">
            <w:pPr>
              <w:pStyle w:val="Paragraphedeliste"/>
              <w:spacing w:line="360" w:lineRule="auto"/>
              <w:ind w:left="0"/>
              <w:rPr>
                <w:rFonts w:ascii="Century Schoolbook" w:hAnsi="Century Schoolbook"/>
                <w:sz w:val="26"/>
                <w:szCs w:val="26"/>
              </w:rPr>
            </w:pPr>
          </w:p>
          <w:p w:rsidR="00A34CAA" w:rsidRPr="008B722A" w:rsidRDefault="00A34CAA" w:rsidP="00545323">
            <w:pPr>
              <w:pStyle w:val="Paragraphedeliste"/>
              <w:spacing w:line="360" w:lineRule="auto"/>
              <w:ind w:left="0"/>
              <w:rPr>
                <w:rFonts w:ascii="Century Schoolbook" w:hAnsi="Century Schoolbook"/>
                <w:sz w:val="26"/>
                <w:szCs w:val="26"/>
              </w:rPr>
            </w:pPr>
          </w:p>
          <w:p w:rsidR="000366F6" w:rsidRPr="008B722A" w:rsidRDefault="000366F6" w:rsidP="00545323">
            <w:pPr>
              <w:pStyle w:val="Paragraphedeliste"/>
              <w:spacing w:line="360" w:lineRule="auto"/>
              <w:ind w:left="0"/>
              <w:rPr>
                <w:rFonts w:ascii="Century Schoolbook" w:hAnsi="Century Schoolbook"/>
                <w:sz w:val="26"/>
                <w:szCs w:val="26"/>
              </w:rPr>
            </w:pPr>
            <w:r w:rsidRPr="008B722A">
              <w:rPr>
                <w:rFonts w:ascii="Century Schoolbook" w:hAnsi="Century Schoolbook"/>
                <w:sz w:val="26"/>
                <w:szCs w:val="26"/>
              </w:rPr>
              <w:t>Ils aborderont certainement les inégalités filles – garçons, familiale</w:t>
            </w:r>
            <w:r w:rsidR="00591682" w:rsidRPr="008B722A">
              <w:rPr>
                <w:rFonts w:ascii="Century Schoolbook" w:hAnsi="Century Schoolbook"/>
                <w:sz w:val="26"/>
                <w:szCs w:val="26"/>
              </w:rPr>
              <w:t>s, culturelles, intellectuelles, sociales, raciales</w:t>
            </w:r>
            <w:r w:rsidR="00A34CAA" w:rsidRPr="008B722A">
              <w:rPr>
                <w:rFonts w:ascii="Century Schoolbook" w:hAnsi="Century Schoolbook"/>
                <w:sz w:val="26"/>
                <w:szCs w:val="26"/>
              </w:rPr>
              <w:t xml:space="preserve"> (…)</w:t>
            </w:r>
          </w:p>
          <w:p w:rsidR="000366F6" w:rsidRPr="008B722A" w:rsidRDefault="000366F6" w:rsidP="00545323">
            <w:pPr>
              <w:pStyle w:val="Paragraphedeliste"/>
              <w:spacing w:line="360" w:lineRule="auto"/>
              <w:ind w:left="0"/>
              <w:rPr>
                <w:rFonts w:ascii="Century Schoolbook" w:hAnsi="Century Schoolbook"/>
                <w:sz w:val="26"/>
                <w:szCs w:val="26"/>
              </w:rPr>
            </w:pPr>
          </w:p>
          <w:p w:rsidR="000366F6" w:rsidRPr="008B722A" w:rsidRDefault="000366F6" w:rsidP="00545323">
            <w:pPr>
              <w:pStyle w:val="Paragraphedeliste"/>
              <w:spacing w:line="360" w:lineRule="auto"/>
              <w:ind w:left="0"/>
              <w:rPr>
                <w:rFonts w:ascii="Century Schoolbook" w:hAnsi="Century Schoolbook"/>
                <w:sz w:val="26"/>
                <w:szCs w:val="26"/>
              </w:rPr>
            </w:pPr>
          </w:p>
          <w:p w:rsidR="00807B3B" w:rsidRPr="008B722A" w:rsidRDefault="00807B3B" w:rsidP="00545323">
            <w:pPr>
              <w:pStyle w:val="Paragraphedeliste"/>
              <w:spacing w:line="360" w:lineRule="auto"/>
              <w:ind w:left="0"/>
              <w:rPr>
                <w:rFonts w:ascii="Century Schoolbook" w:hAnsi="Century Schoolbook"/>
                <w:sz w:val="26"/>
                <w:szCs w:val="26"/>
              </w:rPr>
            </w:pPr>
          </w:p>
          <w:p w:rsidR="00807B3B" w:rsidRPr="008B722A" w:rsidRDefault="00807B3B" w:rsidP="00545323">
            <w:pPr>
              <w:pStyle w:val="Paragraphedeliste"/>
              <w:spacing w:line="360" w:lineRule="auto"/>
              <w:ind w:left="0"/>
              <w:rPr>
                <w:rFonts w:ascii="Century Schoolbook" w:hAnsi="Century Schoolbook"/>
                <w:sz w:val="26"/>
                <w:szCs w:val="26"/>
              </w:rPr>
            </w:pPr>
          </w:p>
          <w:p w:rsidR="00807B3B" w:rsidRPr="008B722A" w:rsidRDefault="00807B3B" w:rsidP="00545323">
            <w:pPr>
              <w:pStyle w:val="Paragraphedeliste"/>
              <w:spacing w:line="360" w:lineRule="auto"/>
              <w:ind w:left="0"/>
              <w:rPr>
                <w:rFonts w:ascii="Century Schoolbook" w:hAnsi="Century Schoolbook"/>
                <w:sz w:val="26"/>
                <w:szCs w:val="26"/>
              </w:rPr>
            </w:pPr>
          </w:p>
          <w:p w:rsidR="00807B3B" w:rsidRPr="008B722A" w:rsidRDefault="00807B3B" w:rsidP="00545323">
            <w:pPr>
              <w:pStyle w:val="Paragraphedeliste"/>
              <w:spacing w:line="360" w:lineRule="auto"/>
              <w:ind w:left="0"/>
              <w:rPr>
                <w:rFonts w:ascii="Century Schoolbook" w:hAnsi="Century Schoolbook"/>
                <w:sz w:val="26"/>
                <w:szCs w:val="26"/>
              </w:rPr>
            </w:pPr>
          </w:p>
          <w:p w:rsidR="00D16F0A" w:rsidRPr="008B722A" w:rsidRDefault="00807B3B" w:rsidP="00545323">
            <w:pPr>
              <w:pStyle w:val="Paragraphedeliste"/>
              <w:spacing w:line="360" w:lineRule="auto"/>
              <w:ind w:left="0"/>
              <w:rPr>
                <w:rFonts w:ascii="Century Schoolbook" w:hAnsi="Century Schoolbook"/>
                <w:sz w:val="26"/>
                <w:szCs w:val="26"/>
              </w:rPr>
            </w:pPr>
            <w:r w:rsidRPr="008B722A">
              <w:rPr>
                <w:rFonts w:ascii="Century Schoolbook" w:hAnsi="Century Schoolbook"/>
                <w:sz w:val="26"/>
                <w:szCs w:val="26"/>
              </w:rPr>
              <w:t>Ils différencieront certainement les inégalités</w:t>
            </w:r>
            <w:r w:rsidR="00F202AF" w:rsidRPr="008B722A">
              <w:rPr>
                <w:rFonts w:ascii="Century Schoolbook" w:hAnsi="Century Schoolbook"/>
                <w:sz w:val="26"/>
                <w:szCs w:val="26"/>
              </w:rPr>
              <w:t xml:space="preserve"> en les classant dans différentes catégories. (Ex : </w:t>
            </w:r>
            <w:r w:rsidR="008B722A" w:rsidRPr="008B722A">
              <w:rPr>
                <w:rFonts w:ascii="Century Schoolbook" w:hAnsi="Century Schoolbook"/>
                <w:sz w:val="26"/>
                <w:szCs w:val="26"/>
              </w:rPr>
              <w:t>famille, écoles</w:t>
            </w:r>
            <w:r w:rsidR="008B722A">
              <w:rPr>
                <w:rFonts w:ascii="Century Schoolbook" w:hAnsi="Century Schoolbook"/>
                <w:sz w:val="26"/>
                <w:szCs w:val="26"/>
              </w:rPr>
              <w:t xml:space="preserve">, </w:t>
            </w:r>
            <w:r w:rsidR="008B722A" w:rsidRPr="008B722A">
              <w:rPr>
                <w:rFonts w:ascii="Century Schoolbook" w:hAnsi="Century Schoolbook"/>
                <w:sz w:val="26"/>
                <w:szCs w:val="26"/>
              </w:rPr>
              <w:t xml:space="preserve">…). </w:t>
            </w:r>
            <w:r w:rsidR="000D54C6" w:rsidRPr="008B722A">
              <w:rPr>
                <w:rFonts w:ascii="Century Schoolbook" w:hAnsi="Century Schoolbook"/>
                <w:sz w:val="26"/>
                <w:szCs w:val="26"/>
              </w:rPr>
              <w:t>Ils recopient le classement.</w:t>
            </w:r>
          </w:p>
          <w:p w:rsidR="00D16F0A" w:rsidRPr="008B722A" w:rsidRDefault="00D16F0A" w:rsidP="00545323">
            <w:pPr>
              <w:pStyle w:val="Paragraphedeliste"/>
              <w:spacing w:line="360" w:lineRule="auto"/>
              <w:ind w:left="0"/>
              <w:rPr>
                <w:rFonts w:ascii="Century Schoolbook" w:hAnsi="Century Schoolbook"/>
                <w:sz w:val="26"/>
                <w:szCs w:val="26"/>
              </w:rPr>
            </w:pPr>
          </w:p>
          <w:p w:rsidR="00D16F0A" w:rsidRPr="008B722A" w:rsidRDefault="00D16F0A" w:rsidP="00545323">
            <w:pPr>
              <w:pStyle w:val="Paragraphedeliste"/>
              <w:spacing w:line="360" w:lineRule="auto"/>
              <w:ind w:left="0"/>
              <w:rPr>
                <w:rFonts w:ascii="Century Schoolbook" w:hAnsi="Century Schoolbook"/>
                <w:sz w:val="26"/>
                <w:szCs w:val="26"/>
              </w:rPr>
            </w:pPr>
          </w:p>
          <w:p w:rsidR="00D16F0A" w:rsidRPr="008B722A" w:rsidRDefault="00D16F0A" w:rsidP="00545323">
            <w:pPr>
              <w:pStyle w:val="Paragraphedeliste"/>
              <w:spacing w:line="360" w:lineRule="auto"/>
              <w:ind w:left="0"/>
              <w:rPr>
                <w:rFonts w:ascii="Century Schoolbook" w:hAnsi="Century Schoolbook"/>
                <w:sz w:val="26"/>
                <w:szCs w:val="26"/>
              </w:rPr>
            </w:pPr>
          </w:p>
          <w:p w:rsidR="00D16F0A" w:rsidRPr="008B722A" w:rsidRDefault="00D16F0A" w:rsidP="00545323">
            <w:pPr>
              <w:pStyle w:val="Paragraphedeliste"/>
              <w:spacing w:line="360" w:lineRule="auto"/>
              <w:ind w:left="0"/>
              <w:rPr>
                <w:rFonts w:ascii="Century Schoolbook" w:hAnsi="Century Schoolbook"/>
                <w:sz w:val="26"/>
                <w:szCs w:val="26"/>
              </w:rPr>
            </w:pPr>
          </w:p>
          <w:p w:rsidR="00FB70A3" w:rsidRPr="008B722A" w:rsidRDefault="00FB70A3" w:rsidP="00545323">
            <w:pPr>
              <w:pStyle w:val="Paragraphedeliste"/>
              <w:spacing w:line="360" w:lineRule="auto"/>
              <w:ind w:left="0"/>
              <w:rPr>
                <w:rFonts w:ascii="Century Schoolbook" w:hAnsi="Century Schoolbook"/>
                <w:sz w:val="26"/>
                <w:szCs w:val="26"/>
              </w:rPr>
            </w:pPr>
          </w:p>
          <w:p w:rsidR="00FB70A3" w:rsidRPr="008B722A" w:rsidRDefault="00FB70A3" w:rsidP="00545323">
            <w:pPr>
              <w:pStyle w:val="Paragraphedeliste"/>
              <w:spacing w:line="360" w:lineRule="auto"/>
              <w:ind w:left="0"/>
              <w:rPr>
                <w:rFonts w:ascii="Century Schoolbook" w:hAnsi="Century Schoolbook"/>
                <w:sz w:val="26"/>
                <w:szCs w:val="26"/>
              </w:rPr>
            </w:pPr>
          </w:p>
          <w:p w:rsidR="00FB70A3" w:rsidRPr="008B722A" w:rsidRDefault="00FB70A3" w:rsidP="00545323">
            <w:pPr>
              <w:pStyle w:val="Paragraphedeliste"/>
              <w:spacing w:line="360" w:lineRule="auto"/>
              <w:ind w:left="0"/>
              <w:rPr>
                <w:rFonts w:ascii="Century Schoolbook" w:hAnsi="Century Schoolbook"/>
                <w:sz w:val="26"/>
                <w:szCs w:val="26"/>
              </w:rPr>
            </w:pPr>
          </w:p>
          <w:p w:rsidR="00D16F0A" w:rsidRPr="008B722A" w:rsidRDefault="00D16F0A" w:rsidP="00545323">
            <w:pPr>
              <w:pStyle w:val="Paragraphedeliste"/>
              <w:spacing w:line="360" w:lineRule="auto"/>
              <w:ind w:left="0"/>
              <w:rPr>
                <w:rFonts w:ascii="Century Schoolbook" w:hAnsi="Century Schoolbook"/>
                <w:sz w:val="26"/>
                <w:szCs w:val="26"/>
              </w:rPr>
            </w:pPr>
            <w:r w:rsidRPr="008B722A">
              <w:rPr>
                <w:rFonts w:ascii="Century Schoolbook" w:hAnsi="Century Schoolbook"/>
                <w:sz w:val="26"/>
                <w:szCs w:val="26"/>
              </w:rPr>
              <w:t xml:space="preserve">Les élèves partagent les réactions qu’ils adopteraient face aux différentes situations d’injustice abordées jusqu’à présent et comment il conviendrait de réagir. </w:t>
            </w:r>
          </w:p>
        </w:tc>
        <w:tc>
          <w:tcPr>
            <w:tcW w:w="1701" w:type="dxa"/>
          </w:tcPr>
          <w:p w:rsidR="0016442F" w:rsidRPr="00FC57EC" w:rsidRDefault="0016442F" w:rsidP="00545323">
            <w:pPr>
              <w:pStyle w:val="Paragraphedeliste"/>
              <w:spacing w:line="360" w:lineRule="auto"/>
              <w:ind w:left="0"/>
              <w:rPr>
                <w:rFonts w:ascii="Century Schoolbook" w:hAnsi="Century Schoolbook"/>
                <w:sz w:val="26"/>
                <w:szCs w:val="26"/>
              </w:rPr>
            </w:pPr>
          </w:p>
          <w:p w:rsidR="000366F6" w:rsidRPr="00FC57EC" w:rsidRDefault="000366F6" w:rsidP="00545323">
            <w:pPr>
              <w:pStyle w:val="Paragraphedeliste"/>
              <w:spacing w:line="360" w:lineRule="auto"/>
              <w:ind w:left="0"/>
              <w:rPr>
                <w:rFonts w:ascii="Century Schoolbook" w:hAnsi="Century Schoolbook"/>
                <w:sz w:val="26"/>
                <w:szCs w:val="26"/>
              </w:rPr>
            </w:pPr>
          </w:p>
          <w:p w:rsidR="000366F6" w:rsidRPr="00FC57EC" w:rsidRDefault="000366F6"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0366F6" w:rsidRDefault="000366F6" w:rsidP="00545323">
            <w:pPr>
              <w:pStyle w:val="Paragraphedeliste"/>
              <w:spacing w:line="360" w:lineRule="auto"/>
              <w:ind w:left="0"/>
              <w:rPr>
                <w:rFonts w:ascii="Century Schoolbook" w:hAnsi="Century Schoolbook"/>
                <w:sz w:val="26"/>
                <w:szCs w:val="26"/>
              </w:rPr>
            </w:pPr>
            <w:r w:rsidRPr="00FC57EC">
              <w:rPr>
                <w:rFonts w:ascii="Century Schoolbook" w:hAnsi="Century Schoolbook"/>
                <w:sz w:val="26"/>
                <w:szCs w:val="26"/>
              </w:rPr>
              <w:t xml:space="preserve">Les </w:t>
            </w:r>
            <w:r w:rsidR="00A34CAA">
              <w:rPr>
                <w:rFonts w:ascii="Century Schoolbook" w:hAnsi="Century Schoolbook"/>
                <w:sz w:val="26"/>
                <w:szCs w:val="26"/>
              </w:rPr>
              <w:t xml:space="preserve">images de chacun </w:t>
            </w:r>
            <w:r w:rsidRPr="00FC57EC">
              <w:rPr>
                <w:rFonts w:ascii="Century Schoolbook" w:hAnsi="Century Schoolbook"/>
                <w:sz w:val="26"/>
                <w:szCs w:val="26"/>
              </w:rPr>
              <w:t xml:space="preserve"> sont collées au TN.</w:t>
            </w: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r>
              <w:rPr>
                <w:rFonts w:ascii="Century Schoolbook" w:hAnsi="Century Schoolbook"/>
                <w:sz w:val="26"/>
                <w:szCs w:val="26"/>
              </w:rPr>
              <w:t>Les propositions des élèves sont notées au TN.</w:t>
            </w: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r>
              <w:rPr>
                <w:rFonts w:ascii="Century Schoolbook" w:hAnsi="Century Schoolbook"/>
                <w:sz w:val="26"/>
                <w:szCs w:val="26"/>
              </w:rPr>
              <w:t>Le classement est noté au TN.</w:t>
            </w: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807B3B" w:rsidRPr="00FC57EC" w:rsidRDefault="00807B3B" w:rsidP="00545323">
            <w:pPr>
              <w:spacing w:line="360" w:lineRule="auto"/>
              <w:rPr>
                <w:rFonts w:ascii="Century Schoolbook" w:hAnsi="Century Schoolbook"/>
                <w:sz w:val="26"/>
                <w:szCs w:val="26"/>
              </w:rPr>
            </w:pPr>
            <w:r>
              <w:rPr>
                <w:rFonts w:ascii="Century Schoolbook" w:hAnsi="Century Schoolbook"/>
                <w:sz w:val="26"/>
                <w:szCs w:val="26"/>
              </w:rPr>
              <w:t>Cette question est écrite au TN à coté des inégalités, injustices dégagées par les élèves.</w:t>
            </w: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Default="00A34CAA" w:rsidP="00545323">
            <w:pPr>
              <w:pStyle w:val="Paragraphedeliste"/>
              <w:spacing w:line="360" w:lineRule="auto"/>
              <w:ind w:left="0"/>
              <w:rPr>
                <w:rFonts w:ascii="Century Schoolbook" w:hAnsi="Century Schoolbook"/>
                <w:sz w:val="26"/>
                <w:szCs w:val="26"/>
              </w:rPr>
            </w:pPr>
          </w:p>
          <w:p w:rsidR="00A34CAA" w:rsidRPr="00FC57EC" w:rsidRDefault="00A34CAA" w:rsidP="00545323">
            <w:pPr>
              <w:pStyle w:val="Paragraphedeliste"/>
              <w:spacing w:line="360" w:lineRule="auto"/>
              <w:ind w:left="0"/>
              <w:rPr>
                <w:rFonts w:ascii="Century Schoolbook" w:hAnsi="Century Schoolbook"/>
                <w:sz w:val="26"/>
                <w:szCs w:val="26"/>
              </w:rPr>
            </w:pPr>
          </w:p>
        </w:tc>
        <w:tc>
          <w:tcPr>
            <w:tcW w:w="709" w:type="dxa"/>
          </w:tcPr>
          <w:p w:rsidR="0016442F" w:rsidRDefault="0016442F" w:rsidP="00545323">
            <w:pPr>
              <w:pStyle w:val="Paragraphedeliste"/>
              <w:spacing w:line="360" w:lineRule="auto"/>
              <w:ind w:left="0"/>
              <w:rPr>
                <w:rFonts w:ascii="Century Schoolbook" w:hAnsi="Century Schoolbook"/>
                <w:b/>
                <w:sz w:val="26"/>
                <w:szCs w:val="26"/>
              </w:rPr>
            </w:pPr>
          </w:p>
          <w:p w:rsidR="00381330" w:rsidRDefault="00381330"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Default="008733FB" w:rsidP="008733FB">
            <w:pPr>
              <w:pStyle w:val="Paragraphedeliste"/>
              <w:spacing w:line="360" w:lineRule="auto"/>
              <w:ind w:left="0"/>
              <w:jc w:val="center"/>
              <w:rPr>
                <w:rFonts w:ascii="Century Schoolbook" w:hAnsi="Century Schoolbook"/>
                <w:sz w:val="26"/>
                <w:szCs w:val="26"/>
              </w:rPr>
            </w:pPr>
          </w:p>
          <w:p w:rsidR="008733FB" w:rsidRPr="008733FB" w:rsidRDefault="008733FB" w:rsidP="008733FB">
            <w:pPr>
              <w:pStyle w:val="Paragraphedeliste"/>
              <w:spacing w:line="360" w:lineRule="auto"/>
              <w:ind w:left="0"/>
              <w:jc w:val="center"/>
              <w:rPr>
                <w:rFonts w:ascii="Century Schoolbook" w:hAnsi="Century Schoolbook"/>
                <w:sz w:val="26"/>
                <w:szCs w:val="26"/>
              </w:rPr>
            </w:pPr>
            <w:r>
              <w:rPr>
                <w:rFonts w:ascii="Century Schoolbook" w:hAnsi="Century Schoolbook"/>
                <w:sz w:val="26"/>
                <w:szCs w:val="26"/>
              </w:rPr>
              <w:t>4</w:t>
            </w: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545323">
            <w:pPr>
              <w:pStyle w:val="Paragraphedeliste"/>
              <w:spacing w:line="360" w:lineRule="auto"/>
              <w:ind w:left="0"/>
              <w:rPr>
                <w:rFonts w:ascii="Century Schoolbook" w:hAnsi="Century Schoolbook"/>
                <w:b/>
                <w:sz w:val="26"/>
                <w:szCs w:val="26"/>
              </w:rPr>
            </w:pPr>
          </w:p>
          <w:p w:rsidR="00381330" w:rsidRDefault="00381330" w:rsidP="00381330">
            <w:pPr>
              <w:pStyle w:val="Paragraphedeliste"/>
              <w:spacing w:line="360" w:lineRule="auto"/>
              <w:ind w:left="0"/>
              <w:jc w:val="center"/>
              <w:rPr>
                <w:rFonts w:ascii="Century Schoolbook" w:hAnsi="Century Schoolbook"/>
                <w:sz w:val="26"/>
                <w:szCs w:val="26"/>
              </w:rPr>
            </w:pPr>
            <w:r w:rsidRPr="00381330">
              <w:rPr>
                <w:rFonts w:ascii="Century Schoolbook" w:hAnsi="Century Schoolbook"/>
                <w:sz w:val="26"/>
                <w:szCs w:val="26"/>
              </w:rPr>
              <w:t>1</w:t>
            </w:r>
          </w:p>
          <w:p w:rsidR="00FB70A3" w:rsidRDefault="008733FB" w:rsidP="00381330">
            <w:pPr>
              <w:pStyle w:val="Paragraphedeliste"/>
              <w:spacing w:line="360" w:lineRule="auto"/>
              <w:ind w:left="0"/>
              <w:jc w:val="center"/>
              <w:rPr>
                <w:rFonts w:ascii="Century Schoolbook" w:hAnsi="Century Schoolbook"/>
                <w:sz w:val="26"/>
                <w:szCs w:val="26"/>
              </w:rPr>
            </w:pPr>
            <w:r>
              <w:rPr>
                <w:rFonts w:ascii="Century Schoolbook" w:hAnsi="Century Schoolbook"/>
                <w:sz w:val="26"/>
                <w:szCs w:val="26"/>
              </w:rPr>
              <w:t>4</w:t>
            </w: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r>
              <w:rPr>
                <w:rFonts w:ascii="Century Schoolbook" w:hAnsi="Century Schoolbook"/>
                <w:sz w:val="26"/>
                <w:szCs w:val="26"/>
              </w:rPr>
              <w:t>1</w:t>
            </w: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381330">
            <w:pPr>
              <w:pStyle w:val="Paragraphedeliste"/>
              <w:spacing w:line="360" w:lineRule="auto"/>
              <w:ind w:left="0"/>
              <w:jc w:val="center"/>
              <w:rPr>
                <w:rFonts w:ascii="Century Schoolbook" w:hAnsi="Century Schoolbook"/>
                <w:sz w:val="26"/>
                <w:szCs w:val="26"/>
              </w:rPr>
            </w:pPr>
          </w:p>
          <w:p w:rsidR="00FB70A3" w:rsidRDefault="00FB70A3" w:rsidP="008733FB">
            <w:pPr>
              <w:pStyle w:val="Paragraphedeliste"/>
              <w:spacing w:line="360" w:lineRule="auto"/>
              <w:ind w:left="0"/>
              <w:jc w:val="center"/>
              <w:rPr>
                <w:rFonts w:ascii="Century Schoolbook" w:hAnsi="Century Schoolbook"/>
                <w:sz w:val="26"/>
                <w:szCs w:val="26"/>
              </w:rPr>
            </w:pPr>
            <w:r>
              <w:rPr>
                <w:rFonts w:ascii="Century Schoolbook" w:hAnsi="Century Schoolbook"/>
                <w:sz w:val="26"/>
                <w:szCs w:val="26"/>
              </w:rPr>
              <w:t>1</w:t>
            </w:r>
          </w:p>
          <w:p w:rsidR="008733FB" w:rsidRDefault="008733FB" w:rsidP="008733FB">
            <w:pPr>
              <w:pStyle w:val="Paragraphedeliste"/>
              <w:spacing w:line="360" w:lineRule="auto"/>
              <w:ind w:left="0"/>
              <w:jc w:val="center"/>
              <w:rPr>
                <w:rFonts w:ascii="Century Schoolbook" w:hAnsi="Century Schoolbook"/>
                <w:sz w:val="26"/>
                <w:szCs w:val="26"/>
              </w:rPr>
            </w:pPr>
            <w:r>
              <w:rPr>
                <w:rFonts w:ascii="Century Schoolbook" w:hAnsi="Century Schoolbook"/>
                <w:sz w:val="26"/>
                <w:szCs w:val="26"/>
              </w:rPr>
              <w:t>4</w:t>
            </w:r>
          </w:p>
          <w:p w:rsidR="00FB70A3" w:rsidRPr="00381330" w:rsidRDefault="00FB70A3" w:rsidP="00FB70A3">
            <w:pPr>
              <w:pStyle w:val="Paragraphedeliste"/>
              <w:spacing w:line="360" w:lineRule="auto"/>
              <w:ind w:left="0"/>
              <w:jc w:val="center"/>
              <w:rPr>
                <w:rFonts w:ascii="Century Schoolbook" w:hAnsi="Century Schoolbook"/>
                <w:sz w:val="26"/>
                <w:szCs w:val="26"/>
              </w:rPr>
            </w:pPr>
            <w:r>
              <w:rPr>
                <w:rFonts w:ascii="Century Schoolbook" w:hAnsi="Century Schoolbook"/>
                <w:sz w:val="26"/>
                <w:szCs w:val="26"/>
              </w:rPr>
              <w:t>VI</w:t>
            </w:r>
          </w:p>
        </w:tc>
      </w:tr>
    </w:tbl>
    <w:p w:rsidR="00807B3B" w:rsidRPr="00FB70A3" w:rsidRDefault="00807B3B" w:rsidP="00FB70A3">
      <w:pPr>
        <w:spacing w:line="360" w:lineRule="auto"/>
        <w:rPr>
          <w:rFonts w:ascii="Century Schoolbook" w:hAnsi="Century Schoolbook"/>
          <w:b/>
          <w:sz w:val="26"/>
          <w:szCs w:val="26"/>
        </w:rPr>
      </w:pPr>
    </w:p>
    <w:p w:rsidR="00D16F0A" w:rsidRPr="00FC57EC" w:rsidRDefault="00D16F0A" w:rsidP="00545323">
      <w:pPr>
        <w:pStyle w:val="Paragraphedeliste"/>
        <w:numPr>
          <w:ilvl w:val="0"/>
          <w:numId w:val="6"/>
        </w:numPr>
        <w:spacing w:line="360" w:lineRule="auto"/>
        <w:rPr>
          <w:rFonts w:ascii="Century Schoolbook" w:hAnsi="Century Schoolbook"/>
          <w:b/>
          <w:sz w:val="26"/>
          <w:szCs w:val="26"/>
        </w:rPr>
      </w:pPr>
      <w:r w:rsidRPr="00FC57EC">
        <w:rPr>
          <w:rFonts w:ascii="Century Schoolbook" w:hAnsi="Century Schoolbook"/>
          <w:b/>
          <w:sz w:val="26"/>
          <w:szCs w:val="26"/>
        </w:rPr>
        <w:t>Phase de documentation</w:t>
      </w:r>
    </w:p>
    <w:tbl>
      <w:tblPr>
        <w:tblStyle w:val="Grille"/>
        <w:tblW w:w="9781" w:type="dxa"/>
        <w:tblInd w:w="108" w:type="dxa"/>
        <w:tblLook w:val="04A0"/>
      </w:tblPr>
      <w:tblGrid>
        <w:gridCol w:w="4383"/>
        <w:gridCol w:w="2919"/>
        <w:gridCol w:w="1873"/>
        <w:gridCol w:w="606"/>
      </w:tblGrid>
      <w:tr w:rsidR="00D16F0A" w:rsidRPr="00FC57EC">
        <w:tc>
          <w:tcPr>
            <w:tcW w:w="4536" w:type="dxa"/>
          </w:tcPr>
          <w:p w:rsidR="00D16F0A" w:rsidRPr="00FC57EC" w:rsidRDefault="00D16F0A" w:rsidP="00545323">
            <w:pPr>
              <w:spacing w:line="360" w:lineRule="auto"/>
              <w:jc w:val="center"/>
              <w:rPr>
                <w:rFonts w:ascii="Century Schoolbook" w:hAnsi="Century Schoolbook"/>
                <w:sz w:val="26"/>
                <w:szCs w:val="26"/>
              </w:rPr>
            </w:pPr>
            <w:r w:rsidRPr="00FC57EC">
              <w:rPr>
                <w:rFonts w:ascii="Century Schoolbook" w:hAnsi="Century Schoolbook"/>
                <w:sz w:val="26"/>
                <w:szCs w:val="26"/>
              </w:rPr>
              <w:t>Ce que je dis / fais / fais faire</w:t>
            </w:r>
          </w:p>
        </w:tc>
        <w:tc>
          <w:tcPr>
            <w:tcW w:w="2977" w:type="dxa"/>
          </w:tcPr>
          <w:p w:rsidR="00D16F0A" w:rsidRPr="00FC57EC" w:rsidRDefault="00D16F0A" w:rsidP="00545323">
            <w:pPr>
              <w:spacing w:line="360" w:lineRule="auto"/>
              <w:jc w:val="center"/>
              <w:rPr>
                <w:rFonts w:ascii="Century Schoolbook" w:hAnsi="Century Schoolbook"/>
                <w:sz w:val="26"/>
                <w:szCs w:val="26"/>
              </w:rPr>
            </w:pPr>
            <w:r w:rsidRPr="00FC57EC">
              <w:rPr>
                <w:rFonts w:ascii="Century Schoolbook" w:hAnsi="Century Schoolbook"/>
                <w:sz w:val="26"/>
                <w:szCs w:val="26"/>
              </w:rPr>
              <w:t>Ce que je prévois que les élèves disent / fassent / écrivent au cahier</w:t>
            </w:r>
          </w:p>
        </w:tc>
        <w:tc>
          <w:tcPr>
            <w:tcW w:w="1701" w:type="dxa"/>
          </w:tcPr>
          <w:p w:rsidR="00D16F0A" w:rsidRPr="00FC57EC" w:rsidRDefault="00D16F0A" w:rsidP="00545323">
            <w:pPr>
              <w:spacing w:line="360" w:lineRule="auto"/>
              <w:jc w:val="center"/>
              <w:rPr>
                <w:rFonts w:ascii="Century Schoolbook" w:hAnsi="Century Schoolbook"/>
                <w:sz w:val="26"/>
                <w:szCs w:val="26"/>
              </w:rPr>
            </w:pPr>
            <w:r w:rsidRPr="00FC57EC">
              <w:rPr>
                <w:rFonts w:ascii="Century Schoolbook" w:hAnsi="Century Schoolbook"/>
                <w:sz w:val="26"/>
                <w:szCs w:val="26"/>
              </w:rPr>
              <w:t>Utilisation TN</w:t>
            </w:r>
          </w:p>
        </w:tc>
        <w:tc>
          <w:tcPr>
            <w:tcW w:w="567" w:type="dxa"/>
          </w:tcPr>
          <w:p w:rsidR="00D16F0A" w:rsidRPr="00FC57EC" w:rsidRDefault="00D16F0A" w:rsidP="00545323">
            <w:pPr>
              <w:spacing w:line="360" w:lineRule="auto"/>
              <w:rPr>
                <w:rFonts w:ascii="Century Schoolbook" w:hAnsi="Century Schoolbook"/>
                <w:sz w:val="26"/>
                <w:szCs w:val="26"/>
              </w:rPr>
            </w:pPr>
            <w:r w:rsidRPr="00FC57EC">
              <w:rPr>
                <w:rFonts w:ascii="Century Schoolbook" w:hAnsi="Century Schoolbook"/>
                <w:sz w:val="26"/>
                <w:szCs w:val="26"/>
              </w:rPr>
              <w:t>CD</w:t>
            </w:r>
          </w:p>
          <w:p w:rsidR="00D16F0A" w:rsidRPr="00FC57EC" w:rsidRDefault="00D16F0A" w:rsidP="00545323">
            <w:pPr>
              <w:spacing w:line="360" w:lineRule="auto"/>
              <w:rPr>
                <w:rFonts w:ascii="Century Schoolbook" w:hAnsi="Century Schoolbook"/>
                <w:b/>
                <w:sz w:val="26"/>
                <w:szCs w:val="26"/>
              </w:rPr>
            </w:pPr>
            <w:r w:rsidRPr="00FC57EC">
              <w:rPr>
                <w:rFonts w:ascii="Century Schoolbook" w:hAnsi="Century Schoolbook"/>
                <w:sz w:val="26"/>
                <w:szCs w:val="26"/>
              </w:rPr>
              <w:t>CT</w:t>
            </w:r>
          </w:p>
        </w:tc>
      </w:tr>
      <w:tr w:rsidR="00D16F0A" w:rsidRPr="00FC57EC">
        <w:tc>
          <w:tcPr>
            <w:tcW w:w="4536" w:type="dxa"/>
          </w:tcPr>
          <w:p w:rsidR="00807B3B" w:rsidRDefault="00D16F0A" w:rsidP="00545323">
            <w:pPr>
              <w:spacing w:line="360" w:lineRule="auto"/>
              <w:rPr>
                <w:rFonts w:ascii="Century Schoolbook" w:hAnsi="Century Schoolbook"/>
                <w:b/>
                <w:sz w:val="26"/>
                <w:szCs w:val="26"/>
              </w:rPr>
            </w:pPr>
            <w:r w:rsidRPr="00FC57EC">
              <w:rPr>
                <w:rFonts w:ascii="Century Schoolbook" w:hAnsi="Century Schoolbook"/>
                <w:b/>
                <w:sz w:val="26"/>
                <w:szCs w:val="26"/>
              </w:rPr>
              <w:t xml:space="preserve">       </w:t>
            </w:r>
          </w:p>
          <w:p w:rsidR="00807B3B" w:rsidRDefault="00807B3B" w:rsidP="00545323">
            <w:pPr>
              <w:spacing w:line="360" w:lineRule="auto"/>
              <w:rPr>
                <w:rFonts w:ascii="Century Schoolbook" w:hAnsi="Century Schoolbook"/>
                <w:b/>
                <w:sz w:val="26"/>
                <w:szCs w:val="26"/>
              </w:rPr>
            </w:pPr>
            <w:r>
              <w:rPr>
                <w:rFonts w:ascii="Century Schoolbook" w:hAnsi="Century Schoolbook"/>
                <w:b/>
                <w:sz w:val="26"/>
                <w:szCs w:val="26"/>
              </w:rPr>
              <w:t xml:space="preserve">       </w:t>
            </w:r>
            <w:r w:rsidR="00D16F0A" w:rsidRPr="00FC57EC">
              <w:rPr>
                <w:rFonts w:ascii="Century Schoolbook" w:hAnsi="Century Schoolbook"/>
                <w:b/>
                <w:sz w:val="26"/>
                <w:szCs w:val="26"/>
              </w:rPr>
              <w:t xml:space="preserve">Un témoin non chrétien de </w:t>
            </w:r>
            <w:r>
              <w:rPr>
                <w:rFonts w:ascii="Century Schoolbook" w:hAnsi="Century Schoolbook"/>
                <w:b/>
                <w:sz w:val="26"/>
                <w:szCs w:val="26"/>
              </w:rPr>
              <w:t xml:space="preserve"> </w:t>
            </w:r>
          </w:p>
          <w:p w:rsidR="00D16F0A" w:rsidRPr="00FC57EC" w:rsidRDefault="00807B3B" w:rsidP="00545323">
            <w:pPr>
              <w:spacing w:line="360" w:lineRule="auto"/>
              <w:rPr>
                <w:rFonts w:ascii="Century Schoolbook" w:hAnsi="Century Schoolbook"/>
                <w:b/>
                <w:sz w:val="26"/>
                <w:szCs w:val="26"/>
              </w:rPr>
            </w:pPr>
            <w:r>
              <w:rPr>
                <w:rFonts w:ascii="Century Schoolbook" w:hAnsi="Century Schoolbook"/>
                <w:b/>
                <w:sz w:val="26"/>
                <w:szCs w:val="26"/>
              </w:rPr>
              <w:t xml:space="preserve">       La justice</w:t>
            </w:r>
            <w:r w:rsidR="00DF4505">
              <w:rPr>
                <w:rFonts w:ascii="Century Schoolbook" w:hAnsi="Century Schoolbook"/>
                <w:b/>
                <w:sz w:val="26"/>
                <w:szCs w:val="26"/>
              </w:rPr>
              <w:t> </w:t>
            </w:r>
            <w:r>
              <w:rPr>
                <w:rFonts w:ascii="Century Schoolbook" w:hAnsi="Century Schoolbook"/>
                <w:b/>
                <w:sz w:val="26"/>
                <w:szCs w:val="26"/>
              </w:rPr>
              <w:t xml:space="preserve">: Gandhi  </w:t>
            </w:r>
          </w:p>
          <w:p w:rsidR="00807B3B" w:rsidRDefault="00807B3B" w:rsidP="00545323">
            <w:pPr>
              <w:spacing w:line="360" w:lineRule="auto"/>
              <w:rPr>
                <w:rFonts w:ascii="Century Schoolbook" w:hAnsi="Century Schoolbook"/>
                <w:sz w:val="26"/>
                <w:szCs w:val="26"/>
              </w:rPr>
            </w:pPr>
          </w:p>
          <w:p w:rsidR="00340310" w:rsidRPr="00FC57EC" w:rsidRDefault="00743B1C" w:rsidP="00545323">
            <w:pPr>
              <w:spacing w:line="360" w:lineRule="auto"/>
              <w:rPr>
                <w:rFonts w:ascii="Century Schoolbook" w:hAnsi="Century Schoolbook"/>
                <w:sz w:val="26"/>
                <w:szCs w:val="26"/>
              </w:rPr>
            </w:pPr>
            <w:r w:rsidRPr="00FC57EC">
              <w:rPr>
                <w:rFonts w:ascii="Century Schoolbook" w:hAnsi="Century Schoolbook"/>
                <w:sz w:val="26"/>
                <w:szCs w:val="26"/>
              </w:rPr>
              <w:t xml:space="preserve">Nous proposons </w:t>
            </w:r>
            <w:r w:rsidR="00340310" w:rsidRPr="00FC57EC">
              <w:rPr>
                <w:rFonts w:ascii="Century Schoolbook" w:hAnsi="Century Schoolbook"/>
                <w:sz w:val="26"/>
                <w:szCs w:val="26"/>
              </w:rPr>
              <w:t xml:space="preserve">aux élèves </w:t>
            </w:r>
            <w:r w:rsidRPr="00FC57EC">
              <w:rPr>
                <w:rFonts w:ascii="Century Schoolbook" w:hAnsi="Century Schoolbook"/>
                <w:sz w:val="26"/>
                <w:szCs w:val="26"/>
              </w:rPr>
              <w:t>4</w:t>
            </w:r>
            <w:r w:rsidR="00340310" w:rsidRPr="00FC57EC">
              <w:rPr>
                <w:rFonts w:ascii="Century Schoolbook" w:hAnsi="Century Schoolbook"/>
                <w:sz w:val="26"/>
                <w:szCs w:val="26"/>
              </w:rPr>
              <w:t xml:space="preserve"> </w:t>
            </w:r>
            <w:r w:rsidR="00340310" w:rsidRPr="00B440DC">
              <w:rPr>
                <w:rFonts w:ascii="Century Schoolbook" w:hAnsi="Century Schoolbook"/>
                <w:sz w:val="26"/>
                <w:szCs w:val="26"/>
                <w:u w:val="single"/>
              </w:rPr>
              <w:t>citation</w:t>
            </w:r>
            <w:r w:rsidRPr="00B440DC">
              <w:rPr>
                <w:rFonts w:ascii="Century Schoolbook" w:hAnsi="Century Schoolbook"/>
                <w:sz w:val="26"/>
                <w:szCs w:val="26"/>
                <w:u w:val="single"/>
              </w:rPr>
              <w:t>s</w:t>
            </w:r>
            <w:r w:rsidR="00340310" w:rsidRPr="00FC57EC">
              <w:rPr>
                <w:rFonts w:ascii="Century Schoolbook" w:hAnsi="Century Schoolbook"/>
                <w:sz w:val="26"/>
                <w:szCs w:val="26"/>
              </w:rPr>
              <w:t xml:space="preserve"> de Gandhi</w:t>
            </w:r>
            <w:r w:rsidR="00DF4505">
              <w:rPr>
                <w:rFonts w:ascii="Century Schoolbook" w:hAnsi="Century Schoolbook"/>
                <w:sz w:val="26"/>
                <w:szCs w:val="26"/>
              </w:rPr>
              <w:t> </w:t>
            </w:r>
            <w:r w:rsidR="00340310" w:rsidRPr="00FC57EC">
              <w:rPr>
                <w:rFonts w:ascii="Century Schoolbook" w:hAnsi="Century Schoolbook"/>
                <w:sz w:val="26"/>
                <w:szCs w:val="26"/>
              </w:rPr>
              <w:t>:</w:t>
            </w:r>
          </w:p>
          <w:p w:rsidR="00340310" w:rsidRPr="00FC57EC" w:rsidRDefault="00340310" w:rsidP="00545323">
            <w:pPr>
              <w:spacing w:line="360" w:lineRule="auto"/>
              <w:rPr>
                <w:rFonts w:ascii="Century Schoolbook" w:hAnsi="Century Schoolbook"/>
                <w:i/>
                <w:sz w:val="26"/>
                <w:szCs w:val="26"/>
              </w:rPr>
            </w:pPr>
            <w:r w:rsidRPr="00FC57EC">
              <w:rPr>
                <w:rFonts w:ascii="Century Schoolbook" w:hAnsi="Century Schoolbook"/>
                <w:i/>
                <w:sz w:val="26"/>
                <w:szCs w:val="26"/>
              </w:rPr>
              <w:t>-Commencez par changer en vous ce que vous voulez changer autour de vous.</w:t>
            </w:r>
          </w:p>
          <w:p w:rsidR="00340310" w:rsidRPr="00FC57EC" w:rsidRDefault="00340310" w:rsidP="00545323">
            <w:pPr>
              <w:spacing w:line="360" w:lineRule="auto"/>
              <w:rPr>
                <w:rFonts w:ascii="Century Schoolbook" w:hAnsi="Century Schoolbook"/>
                <w:i/>
                <w:sz w:val="26"/>
                <w:szCs w:val="26"/>
              </w:rPr>
            </w:pPr>
            <w:r w:rsidRPr="00FC57EC">
              <w:rPr>
                <w:rFonts w:ascii="Century Schoolbook" w:hAnsi="Century Schoolbook"/>
                <w:i/>
                <w:sz w:val="26"/>
                <w:szCs w:val="26"/>
              </w:rPr>
              <w:t>-Appeler les femmes le sexe faible est un mensonge. C’est une injustice des hommes faite aux femmes.</w:t>
            </w:r>
          </w:p>
          <w:p w:rsidR="00340310" w:rsidRPr="00FC57EC" w:rsidRDefault="00340310" w:rsidP="00545323">
            <w:pPr>
              <w:spacing w:line="360" w:lineRule="auto"/>
              <w:rPr>
                <w:rFonts w:ascii="Century Schoolbook" w:hAnsi="Century Schoolbook"/>
                <w:i/>
                <w:sz w:val="26"/>
                <w:szCs w:val="26"/>
              </w:rPr>
            </w:pPr>
            <w:r w:rsidRPr="00FC57EC">
              <w:rPr>
                <w:rFonts w:ascii="Century Schoolbook" w:hAnsi="Century Schoolbook"/>
                <w:i/>
                <w:sz w:val="26"/>
                <w:szCs w:val="26"/>
              </w:rPr>
              <w:t>-Il y a beaucoup de causes pour lesquelles je suis prêt à mourir mais aucune cause pour laquelle je suis prêt à tuer.</w:t>
            </w:r>
          </w:p>
          <w:p w:rsidR="00340310" w:rsidRPr="00FC57EC" w:rsidRDefault="00340310" w:rsidP="00545323">
            <w:pPr>
              <w:spacing w:line="360" w:lineRule="auto"/>
              <w:rPr>
                <w:rFonts w:ascii="Century Schoolbook" w:hAnsi="Century Schoolbook"/>
                <w:i/>
                <w:sz w:val="26"/>
                <w:szCs w:val="26"/>
              </w:rPr>
            </w:pPr>
            <w:r w:rsidRPr="00FC57EC">
              <w:rPr>
                <w:rFonts w:ascii="Century Schoolbook" w:hAnsi="Century Schoolbook"/>
                <w:i/>
                <w:sz w:val="26"/>
                <w:szCs w:val="26"/>
              </w:rPr>
              <w:t xml:space="preserve">-En opposant la haine à la haine on ne fait que la rependre, en surface comme en profondeur. </w:t>
            </w:r>
          </w:p>
          <w:p w:rsidR="00340310" w:rsidRPr="00FC57EC" w:rsidRDefault="00340310" w:rsidP="00545323">
            <w:pPr>
              <w:spacing w:line="360" w:lineRule="auto"/>
              <w:rPr>
                <w:rFonts w:ascii="Century Schoolbook" w:hAnsi="Century Schoolbook"/>
                <w:sz w:val="26"/>
                <w:szCs w:val="26"/>
              </w:rPr>
            </w:pPr>
            <w:r w:rsidRPr="00FC57EC">
              <w:rPr>
                <w:rFonts w:ascii="Century Schoolbook" w:hAnsi="Century Schoolbook"/>
                <w:sz w:val="26"/>
                <w:szCs w:val="26"/>
              </w:rPr>
              <w:t>Ensuite, il est demandé aux élèv</w:t>
            </w:r>
            <w:r w:rsidR="008B722A">
              <w:rPr>
                <w:rFonts w:ascii="Century Schoolbook" w:hAnsi="Century Schoolbook"/>
                <w:sz w:val="26"/>
                <w:szCs w:val="26"/>
              </w:rPr>
              <w:t>es de</w:t>
            </w:r>
            <w:r w:rsidRPr="00FC57EC">
              <w:rPr>
                <w:rFonts w:ascii="Century Schoolbook" w:hAnsi="Century Schoolbook"/>
                <w:sz w:val="26"/>
                <w:szCs w:val="26"/>
              </w:rPr>
              <w:t xml:space="preserve"> choisir l’une d’entre elles. Ils doivent, par écrit, justifier leur choix et établir le lien entre la citation choisie et la justice, l’injustice, les inégalités ou les réactions à adopter face à ces dernières. Pour mener cette réflexion, les élèves se basent sur les discussions de la phase d’éveil.</w:t>
            </w:r>
          </w:p>
          <w:p w:rsidR="00B440DC" w:rsidRDefault="00B440DC" w:rsidP="00545323">
            <w:pPr>
              <w:spacing w:line="360" w:lineRule="auto"/>
              <w:rPr>
                <w:rFonts w:ascii="Century Schoolbook" w:hAnsi="Century Schoolbook"/>
                <w:sz w:val="26"/>
                <w:szCs w:val="26"/>
              </w:rPr>
            </w:pPr>
          </w:p>
          <w:p w:rsidR="00743B1C" w:rsidRDefault="00743B1C" w:rsidP="00545323">
            <w:pPr>
              <w:spacing w:line="360" w:lineRule="auto"/>
              <w:rPr>
                <w:rFonts w:ascii="Century Schoolbook" w:hAnsi="Century Schoolbook"/>
                <w:sz w:val="26"/>
                <w:szCs w:val="26"/>
              </w:rPr>
            </w:pPr>
            <w:r w:rsidRPr="00FC57EC">
              <w:rPr>
                <w:rFonts w:ascii="Century Schoolbook" w:hAnsi="Century Schoolbook"/>
                <w:sz w:val="26"/>
                <w:szCs w:val="26"/>
              </w:rPr>
              <w:t xml:space="preserve">Après avoir partagé les réflexions des élèves concernant les citations, nous </w:t>
            </w:r>
            <w:r w:rsidR="00B440DC">
              <w:rPr>
                <w:rFonts w:ascii="Century Schoolbook" w:hAnsi="Century Schoolbook"/>
                <w:sz w:val="26"/>
                <w:szCs w:val="26"/>
              </w:rPr>
              <w:t xml:space="preserve">proposons aux élèves de visionner </w:t>
            </w:r>
            <w:r w:rsidR="00B440DC" w:rsidRPr="00B440DC">
              <w:rPr>
                <w:rFonts w:ascii="Century Schoolbook" w:hAnsi="Century Schoolbook"/>
                <w:sz w:val="26"/>
                <w:szCs w:val="26"/>
                <w:u w:val="single"/>
              </w:rPr>
              <w:t xml:space="preserve">le film </w:t>
            </w:r>
            <w:r w:rsidR="00B440DC" w:rsidRPr="00B440DC">
              <w:rPr>
                <w:rFonts w:ascii="Century Schoolbook" w:hAnsi="Century Schoolbook"/>
                <w:i/>
                <w:sz w:val="26"/>
                <w:szCs w:val="26"/>
                <w:u w:val="single"/>
              </w:rPr>
              <w:t>« La vie de Gandhi ».</w:t>
            </w:r>
            <w:r w:rsidR="00B440DC">
              <w:rPr>
                <w:rFonts w:ascii="Century Schoolbook" w:hAnsi="Century Schoolbook"/>
                <w:i/>
                <w:sz w:val="26"/>
                <w:szCs w:val="26"/>
              </w:rPr>
              <w:t xml:space="preserve"> </w:t>
            </w:r>
            <w:r w:rsidR="00B440DC">
              <w:rPr>
                <w:rFonts w:ascii="Century Schoolbook" w:hAnsi="Century Schoolbook"/>
                <w:sz w:val="26"/>
                <w:szCs w:val="26"/>
              </w:rPr>
              <w:t>Un quest</w:t>
            </w:r>
            <w:r w:rsidR="008B722A">
              <w:rPr>
                <w:rFonts w:ascii="Century Schoolbook" w:hAnsi="Century Schoolbook"/>
                <w:sz w:val="26"/>
                <w:szCs w:val="26"/>
              </w:rPr>
              <w:t>ionnaire est remis aux élèves. I</w:t>
            </w:r>
            <w:r w:rsidR="00B440DC">
              <w:rPr>
                <w:rFonts w:ascii="Century Schoolbook" w:hAnsi="Century Schoolbook"/>
                <w:sz w:val="26"/>
                <w:szCs w:val="26"/>
              </w:rPr>
              <w:t>ls doivent y répondre pendant le film.</w:t>
            </w: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Ce questionnaire à pour but de mettre en avant des moments forts de la vie de Gandhi et de relever les injustices contre lesquelles il s’est battu.</w:t>
            </w:r>
          </w:p>
          <w:p w:rsidR="00B440DC" w:rsidRPr="00B440DC" w:rsidRDefault="00B440DC" w:rsidP="00545323">
            <w:pPr>
              <w:spacing w:line="360" w:lineRule="auto"/>
              <w:rPr>
                <w:rFonts w:ascii="Century Schoolbook" w:hAnsi="Century Schoolbook"/>
                <w:sz w:val="26"/>
                <w:szCs w:val="26"/>
              </w:rPr>
            </w:pPr>
            <w:r>
              <w:rPr>
                <w:rFonts w:ascii="Century Schoolbook" w:hAnsi="Century Schoolbook"/>
                <w:sz w:val="26"/>
                <w:szCs w:val="26"/>
              </w:rPr>
              <w:t>Pour la correction, les réponses sont demandées aux élèves.</w:t>
            </w: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r w:rsidRPr="00FC57EC">
              <w:rPr>
                <w:rFonts w:ascii="Century Schoolbook" w:hAnsi="Century Schoolbook"/>
                <w:sz w:val="26"/>
                <w:szCs w:val="26"/>
              </w:rPr>
              <w:t xml:space="preserve">Pour </w:t>
            </w:r>
            <w:r w:rsidR="00B440DC">
              <w:rPr>
                <w:rFonts w:ascii="Century Schoolbook" w:hAnsi="Century Schoolbook"/>
                <w:sz w:val="26"/>
                <w:szCs w:val="26"/>
              </w:rPr>
              <w:t>terminer</w:t>
            </w:r>
            <w:r w:rsidRPr="00FC57EC">
              <w:rPr>
                <w:rFonts w:ascii="Century Schoolbook" w:hAnsi="Century Schoolbook"/>
                <w:sz w:val="26"/>
                <w:szCs w:val="26"/>
              </w:rPr>
              <w:t xml:space="preserve"> cette deuxième phase, nous formulons, avec les élèves, une </w:t>
            </w:r>
            <w:r w:rsidRPr="00B440DC">
              <w:rPr>
                <w:rFonts w:ascii="Century Schoolbook" w:hAnsi="Century Schoolbook"/>
                <w:sz w:val="26"/>
                <w:szCs w:val="26"/>
                <w:u w:val="single"/>
              </w:rPr>
              <w:t>conclusion</w:t>
            </w:r>
            <w:r w:rsidRPr="00FC57EC">
              <w:rPr>
                <w:rFonts w:ascii="Century Schoolbook" w:hAnsi="Century Schoolbook"/>
                <w:sz w:val="26"/>
                <w:szCs w:val="26"/>
              </w:rPr>
              <w:t xml:space="preserve"> relative à la position de Gandhi face aux injustices.</w:t>
            </w: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tc>
        <w:tc>
          <w:tcPr>
            <w:tcW w:w="2977" w:type="dxa"/>
          </w:tcPr>
          <w:p w:rsidR="00D16F0A" w:rsidRPr="00FC57EC" w:rsidRDefault="00D16F0A"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743B1C" w:rsidRPr="00FC57EC" w:rsidRDefault="00743B1C" w:rsidP="00545323">
            <w:pPr>
              <w:spacing w:line="360" w:lineRule="auto"/>
              <w:rPr>
                <w:rFonts w:ascii="Century Schoolbook" w:hAnsi="Century Schoolbook"/>
                <w:b/>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r w:rsidRPr="00FC57EC">
              <w:rPr>
                <w:rFonts w:ascii="Century Schoolbook" w:hAnsi="Century Schoolbook"/>
                <w:sz w:val="26"/>
                <w:szCs w:val="26"/>
              </w:rPr>
              <w:t>Les élèves choisissent une des citations. Ils justifient, par écrit sur les documents élèves, leur choix et ils établissent le lien avec le thème de la séquence.</w:t>
            </w: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 xml:space="preserve">Ils visionnent le film et répondent aux questions. </w:t>
            </w: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Ils partagent leurs réponses au questionnaire.</w:t>
            </w:r>
          </w:p>
          <w:p w:rsidR="00B440DC" w:rsidRDefault="00B440DC" w:rsidP="00545323">
            <w:pPr>
              <w:spacing w:line="360" w:lineRule="auto"/>
              <w:rPr>
                <w:rFonts w:ascii="Century Schoolbook" w:hAnsi="Century Schoolbook"/>
                <w:sz w:val="26"/>
                <w:szCs w:val="26"/>
              </w:rPr>
            </w:pPr>
          </w:p>
          <w:p w:rsidR="00B440DC" w:rsidRDefault="000D54C6" w:rsidP="00545323">
            <w:pPr>
              <w:spacing w:line="360" w:lineRule="auto"/>
              <w:rPr>
                <w:rFonts w:ascii="Century Schoolbook" w:hAnsi="Century Schoolbook"/>
                <w:sz w:val="26"/>
                <w:szCs w:val="26"/>
              </w:rPr>
            </w:pPr>
            <w:r>
              <w:rPr>
                <w:rFonts w:ascii="Century Schoolbook" w:hAnsi="Century Schoolbook"/>
                <w:sz w:val="26"/>
                <w:szCs w:val="26"/>
              </w:rPr>
              <w:t>Ils formulent une conclusion qui contiendra certainement les éléments suivants</w:t>
            </w:r>
            <w:r w:rsidR="00DF4505">
              <w:rPr>
                <w:rFonts w:ascii="Century Schoolbook" w:hAnsi="Century Schoolbook"/>
                <w:sz w:val="26"/>
                <w:szCs w:val="26"/>
              </w:rPr>
              <w:t> </w:t>
            </w:r>
            <w:r>
              <w:rPr>
                <w:rFonts w:ascii="Century Schoolbook" w:hAnsi="Century Schoolbook"/>
                <w:sz w:val="26"/>
                <w:szCs w:val="26"/>
              </w:rPr>
              <w:t xml:space="preserve">: </w:t>
            </w:r>
            <w:r w:rsidR="00B440DC">
              <w:rPr>
                <w:rFonts w:ascii="Century Schoolbook" w:hAnsi="Century Schoolbook"/>
                <w:sz w:val="26"/>
                <w:szCs w:val="26"/>
              </w:rPr>
              <w:t xml:space="preserve"> </w:t>
            </w:r>
          </w:p>
          <w:p w:rsidR="00743B1C" w:rsidRPr="00FC57EC" w:rsidRDefault="000D54C6" w:rsidP="00545323">
            <w:pPr>
              <w:spacing w:line="360" w:lineRule="auto"/>
              <w:rPr>
                <w:rFonts w:ascii="Century Schoolbook" w:hAnsi="Century Schoolbook"/>
                <w:sz w:val="26"/>
                <w:szCs w:val="26"/>
              </w:rPr>
            </w:pPr>
            <w:r>
              <w:rPr>
                <w:rFonts w:ascii="Century Schoolbook" w:hAnsi="Century Schoolbook"/>
                <w:sz w:val="26"/>
                <w:szCs w:val="26"/>
              </w:rPr>
              <w:t xml:space="preserve">Gandhi </w:t>
            </w:r>
            <w:r w:rsidR="00B440DC">
              <w:rPr>
                <w:rFonts w:ascii="Century Schoolbook" w:hAnsi="Century Schoolbook"/>
                <w:sz w:val="26"/>
                <w:szCs w:val="26"/>
              </w:rPr>
              <w:t>a découvert, en Afrique du Sud,</w:t>
            </w:r>
            <w:r w:rsidR="008B722A">
              <w:rPr>
                <w:rFonts w:ascii="Century Schoolbook" w:hAnsi="Century Schoolbook"/>
                <w:sz w:val="26"/>
                <w:szCs w:val="26"/>
              </w:rPr>
              <w:t xml:space="preserve"> les inégalités raciales exercées envers les </w:t>
            </w:r>
            <w:r w:rsidR="00B440DC">
              <w:rPr>
                <w:rFonts w:ascii="Century Schoolbook" w:hAnsi="Century Schoolbook"/>
                <w:sz w:val="26"/>
                <w:szCs w:val="26"/>
              </w:rPr>
              <w:t>minorités indiennes</w:t>
            </w:r>
            <w:r w:rsidR="00DF4505">
              <w:rPr>
                <w:rFonts w:ascii="Century Schoolbook" w:hAnsi="Century Schoolbook"/>
                <w:sz w:val="26"/>
                <w:szCs w:val="26"/>
              </w:rPr>
              <w:t> </w:t>
            </w:r>
            <w:r w:rsidR="00B440DC">
              <w:rPr>
                <w:rFonts w:ascii="Century Schoolbook" w:hAnsi="Century Schoolbook"/>
                <w:sz w:val="26"/>
                <w:szCs w:val="26"/>
              </w:rPr>
              <w:t xml:space="preserve">; </w:t>
            </w:r>
            <w:r>
              <w:rPr>
                <w:rFonts w:ascii="Century Schoolbook" w:hAnsi="Century Schoolbook"/>
                <w:sz w:val="26"/>
                <w:szCs w:val="26"/>
              </w:rPr>
              <w:t xml:space="preserve"> </w:t>
            </w:r>
            <w:r w:rsidR="00B440DC">
              <w:rPr>
                <w:rFonts w:ascii="Century Schoolbook" w:hAnsi="Century Schoolbook"/>
                <w:sz w:val="26"/>
                <w:szCs w:val="26"/>
              </w:rPr>
              <w:t>en Inde il luttera contre les gros propriétaires britanniques en faveur des paysans et des ouvriers</w:t>
            </w:r>
            <w:r w:rsidR="00DF4505">
              <w:rPr>
                <w:rFonts w:ascii="Century Schoolbook" w:hAnsi="Century Schoolbook"/>
                <w:sz w:val="26"/>
                <w:szCs w:val="26"/>
              </w:rPr>
              <w:t> </w:t>
            </w:r>
            <w:r w:rsidR="00B440DC">
              <w:rPr>
                <w:rFonts w:ascii="Century Schoolbook" w:hAnsi="Century Schoolbook"/>
                <w:sz w:val="26"/>
                <w:szCs w:val="26"/>
              </w:rPr>
              <w:t>; il</w:t>
            </w:r>
            <w:r>
              <w:rPr>
                <w:rFonts w:ascii="Century Schoolbook" w:hAnsi="Century Schoolbook"/>
                <w:sz w:val="26"/>
                <w:szCs w:val="26"/>
              </w:rPr>
              <w:t xml:space="preserve"> a lutté contre la discrimination envers les étrangers et aussi envers les femmes</w:t>
            </w:r>
            <w:r w:rsidR="00DF4505">
              <w:rPr>
                <w:rFonts w:ascii="Century Schoolbook" w:hAnsi="Century Schoolbook"/>
                <w:sz w:val="26"/>
                <w:szCs w:val="26"/>
              </w:rPr>
              <w:t> </w:t>
            </w:r>
            <w:r w:rsidR="00B440DC">
              <w:rPr>
                <w:rFonts w:ascii="Century Schoolbook" w:hAnsi="Century Schoolbook"/>
                <w:sz w:val="26"/>
                <w:szCs w:val="26"/>
              </w:rPr>
              <w:t>;</w:t>
            </w:r>
            <w:r>
              <w:rPr>
                <w:rFonts w:ascii="Century Schoolbook" w:hAnsi="Century Schoolbook"/>
                <w:sz w:val="26"/>
                <w:szCs w:val="26"/>
              </w:rPr>
              <w:t xml:space="preserve"> </w:t>
            </w:r>
            <w:r w:rsidR="00B440DC">
              <w:rPr>
                <w:rFonts w:ascii="Century Schoolbook" w:hAnsi="Century Schoolbook"/>
                <w:sz w:val="26"/>
                <w:szCs w:val="26"/>
              </w:rPr>
              <w:t>i</w:t>
            </w:r>
            <w:r>
              <w:rPr>
                <w:rFonts w:ascii="Century Schoolbook" w:hAnsi="Century Schoolbook"/>
                <w:sz w:val="26"/>
                <w:szCs w:val="26"/>
              </w:rPr>
              <w:t>l a même été jusqu’à entamer une grève de la faim pour lutter contre la violence (émeutes) qui éclataient dans son pays</w:t>
            </w:r>
            <w:r w:rsidR="00B440DC">
              <w:rPr>
                <w:rFonts w:ascii="Century Schoolbook" w:hAnsi="Century Schoolbook"/>
                <w:sz w:val="26"/>
                <w:szCs w:val="26"/>
              </w:rPr>
              <w:t xml:space="preserve"> (…) </w:t>
            </w:r>
          </w:p>
          <w:p w:rsidR="00743B1C" w:rsidRPr="00FC57EC" w:rsidRDefault="00743B1C" w:rsidP="00545323">
            <w:pPr>
              <w:spacing w:line="360" w:lineRule="auto"/>
              <w:rPr>
                <w:rFonts w:ascii="Century Schoolbook" w:hAnsi="Century Schoolbook"/>
                <w:sz w:val="26"/>
                <w:szCs w:val="26"/>
              </w:rPr>
            </w:pPr>
            <w:r w:rsidRPr="00FC57EC">
              <w:rPr>
                <w:rFonts w:ascii="Century Schoolbook" w:hAnsi="Century Schoolbook"/>
                <w:sz w:val="26"/>
                <w:szCs w:val="26"/>
              </w:rPr>
              <w:t>Ils recopient la conclusion à l’endroit prévu à cet effet.</w:t>
            </w:r>
          </w:p>
        </w:tc>
        <w:tc>
          <w:tcPr>
            <w:tcW w:w="1701" w:type="dxa"/>
          </w:tcPr>
          <w:p w:rsidR="00D16F0A" w:rsidRPr="00FC57EC" w:rsidRDefault="00D16F0A" w:rsidP="00545323">
            <w:pPr>
              <w:spacing w:line="360" w:lineRule="auto"/>
              <w:rPr>
                <w:rFonts w:ascii="Century Schoolbook" w:hAnsi="Century Schoolbook"/>
                <w:b/>
                <w:sz w:val="26"/>
                <w:szCs w:val="26"/>
              </w:rPr>
            </w:pPr>
          </w:p>
          <w:p w:rsidR="00807B3B" w:rsidRDefault="00807B3B" w:rsidP="00545323">
            <w:pPr>
              <w:spacing w:line="360" w:lineRule="auto"/>
              <w:rPr>
                <w:rFonts w:ascii="Century Schoolbook" w:hAnsi="Century Schoolbook"/>
                <w:sz w:val="26"/>
                <w:szCs w:val="26"/>
              </w:rPr>
            </w:pPr>
          </w:p>
          <w:p w:rsidR="00807B3B" w:rsidRDefault="00807B3B"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340310" w:rsidRPr="00FC57EC" w:rsidRDefault="00340310" w:rsidP="00545323">
            <w:pPr>
              <w:spacing w:line="360" w:lineRule="auto"/>
              <w:rPr>
                <w:rFonts w:ascii="Century Schoolbook" w:hAnsi="Century Schoolbook"/>
                <w:sz w:val="26"/>
                <w:szCs w:val="26"/>
              </w:rPr>
            </w:pPr>
            <w:r w:rsidRPr="00FC57EC">
              <w:rPr>
                <w:rFonts w:ascii="Century Schoolbook" w:hAnsi="Century Schoolbook"/>
                <w:sz w:val="26"/>
                <w:szCs w:val="26"/>
              </w:rPr>
              <w:t>Les citations sont écrites au TN.</w:t>
            </w: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743B1C" w:rsidRPr="00FC57EC" w:rsidRDefault="00743B1C" w:rsidP="00545323">
            <w:pPr>
              <w:spacing w:line="360" w:lineRule="auto"/>
              <w:rPr>
                <w:rFonts w:ascii="Century Schoolbook" w:hAnsi="Century Schoolbook"/>
                <w:sz w:val="26"/>
                <w:szCs w:val="26"/>
              </w:rPr>
            </w:pPr>
          </w:p>
          <w:p w:rsidR="000D54C6" w:rsidRDefault="000D54C6"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743B1C" w:rsidP="00545323">
            <w:pPr>
              <w:spacing w:line="360" w:lineRule="auto"/>
              <w:rPr>
                <w:rFonts w:ascii="Century Schoolbook" w:hAnsi="Century Schoolbook"/>
                <w:sz w:val="26"/>
                <w:szCs w:val="26"/>
              </w:rPr>
            </w:pPr>
            <w:r w:rsidRPr="00FC57EC">
              <w:rPr>
                <w:rFonts w:ascii="Century Schoolbook" w:hAnsi="Century Schoolbook"/>
                <w:sz w:val="26"/>
                <w:szCs w:val="26"/>
              </w:rPr>
              <w:t>Nous écrivons la conclusion.</w:t>
            </w: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743B1C" w:rsidRDefault="00B440DC" w:rsidP="00545323">
            <w:pPr>
              <w:spacing w:line="360" w:lineRule="auto"/>
              <w:rPr>
                <w:rFonts w:ascii="Century Schoolbook" w:hAnsi="Century Schoolbook"/>
                <w:sz w:val="26"/>
                <w:szCs w:val="26"/>
              </w:rPr>
            </w:pPr>
            <w:r>
              <w:rPr>
                <w:rFonts w:ascii="Century Schoolbook" w:hAnsi="Century Schoolbook"/>
                <w:sz w:val="26"/>
                <w:szCs w:val="26"/>
              </w:rPr>
              <w:t>Les réponses au questionnaire sont notées au TN.</w:t>
            </w:r>
            <w:r w:rsidR="00743B1C" w:rsidRPr="00FC57EC">
              <w:rPr>
                <w:rFonts w:ascii="Century Schoolbook" w:hAnsi="Century Schoolbook"/>
                <w:sz w:val="26"/>
                <w:szCs w:val="26"/>
              </w:rPr>
              <w:t xml:space="preserve"> </w:t>
            </w:r>
          </w:p>
          <w:p w:rsidR="00B440DC" w:rsidRDefault="00B440DC" w:rsidP="00545323">
            <w:pPr>
              <w:spacing w:line="360" w:lineRule="auto"/>
              <w:rPr>
                <w:rFonts w:ascii="Century Schoolbook" w:hAnsi="Century Schoolbook"/>
                <w:sz w:val="26"/>
                <w:szCs w:val="26"/>
              </w:rPr>
            </w:pPr>
          </w:p>
          <w:p w:rsidR="00B440DC" w:rsidRPr="00FC57EC" w:rsidRDefault="00B440DC" w:rsidP="00545323">
            <w:pPr>
              <w:spacing w:line="360" w:lineRule="auto"/>
              <w:rPr>
                <w:rFonts w:ascii="Century Schoolbook" w:hAnsi="Century Schoolbook"/>
                <w:sz w:val="26"/>
                <w:szCs w:val="26"/>
              </w:rPr>
            </w:pPr>
            <w:r>
              <w:rPr>
                <w:rFonts w:ascii="Century Schoolbook" w:hAnsi="Century Schoolbook"/>
                <w:sz w:val="26"/>
                <w:szCs w:val="26"/>
              </w:rPr>
              <w:t>Les éléments des élèves sont repris au TN dans le but de formuler une conclusion.</w:t>
            </w:r>
          </w:p>
        </w:tc>
        <w:tc>
          <w:tcPr>
            <w:tcW w:w="567" w:type="dxa"/>
          </w:tcPr>
          <w:p w:rsidR="00D16F0A" w:rsidRDefault="00D16F0A"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Pr="00AE79DB" w:rsidRDefault="00AE79DB" w:rsidP="00AE79DB">
            <w:pPr>
              <w:spacing w:line="360" w:lineRule="auto"/>
              <w:jc w:val="center"/>
              <w:rPr>
                <w:rFonts w:ascii="Century Schoolbook" w:hAnsi="Century Schoolbook"/>
                <w:sz w:val="26"/>
                <w:szCs w:val="26"/>
              </w:rPr>
            </w:pPr>
            <w:r>
              <w:rPr>
                <w:rFonts w:ascii="Century Schoolbook" w:hAnsi="Century Schoolbook"/>
                <w:sz w:val="26"/>
                <w:szCs w:val="26"/>
              </w:rPr>
              <w:t>VI</w:t>
            </w:r>
          </w:p>
          <w:p w:rsidR="00FB70A3" w:rsidRDefault="00FB70A3" w:rsidP="00545323">
            <w:pPr>
              <w:spacing w:line="360" w:lineRule="auto"/>
              <w:rPr>
                <w:rFonts w:ascii="Century Schoolbook" w:hAnsi="Century Schoolbook"/>
                <w:b/>
                <w:sz w:val="26"/>
                <w:szCs w:val="26"/>
              </w:rPr>
            </w:pPr>
          </w:p>
          <w:p w:rsidR="00FB70A3" w:rsidRPr="00DF4505" w:rsidRDefault="00DF4505" w:rsidP="00DF4505">
            <w:pPr>
              <w:spacing w:line="360" w:lineRule="auto"/>
              <w:jc w:val="center"/>
              <w:rPr>
                <w:rFonts w:ascii="Century Schoolbook" w:hAnsi="Century Schoolbook"/>
                <w:sz w:val="26"/>
                <w:szCs w:val="26"/>
              </w:rPr>
            </w:pPr>
            <w:r>
              <w:rPr>
                <w:rFonts w:ascii="Century Schoolbook" w:hAnsi="Century Schoolbook"/>
                <w:sz w:val="26"/>
                <w:szCs w:val="26"/>
              </w:rPr>
              <w:t>3</w:t>
            </w: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Default="00FB70A3" w:rsidP="00545323">
            <w:pPr>
              <w:spacing w:line="360" w:lineRule="auto"/>
              <w:rPr>
                <w:rFonts w:ascii="Century Schoolbook" w:hAnsi="Century Schoolbook"/>
                <w:b/>
                <w:sz w:val="26"/>
                <w:szCs w:val="26"/>
              </w:rPr>
            </w:pPr>
          </w:p>
          <w:p w:rsidR="00FB70A3" w:rsidRPr="00FB70A3" w:rsidRDefault="00FB70A3" w:rsidP="00FB70A3">
            <w:pPr>
              <w:spacing w:line="360" w:lineRule="auto"/>
              <w:jc w:val="center"/>
              <w:rPr>
                <w:rFonts w:ascii="Century Schoolbook" w:hAnsi="Century Schoolbook"/>
                <w:sz w:val="26"/>
                <w:szCs w:val="26"/>
              </w:rPr>
            </w:pPr>
            <w:r w:rsidRPr="00FB70A3">
              <w:rPr>
                <w:rFonts w:ascii="Century Schoolbook" w:hAnsi="Century Schoolbook"/>
                <w:sz w:val="26"/>
                <w:szCs w:val="26"/>
              </w:rPr>
              <w:t>2</w:t>
            </w:r>
          </w:p>
        </w:tc>
      </w:tr>
    </w:tbl>
    <w:p w:rsidR="00FB70A3" w:rsidRPr="00FC57EC" w:rsidRDefault="00FB70A3" w:rsidP="00545323">
      <w:pPr>
        <w:spacing w:line="360" w:lineRule="auto"/>
        <w:rPr>
          <w:rFonts w:ascii="Century Schoolbook" w:hAnsi="Century Schoolbook"/>
          <w:b/>
          <w:sz w:val="26"/>
          <w:szCs w:val="26"/>
        </w:rPr>
      </w:pPr>
    </w:p>
    <w:p w:rsidR="00743B1C" w:rsidRPr="00FC57EC" w:rsidRDefault="00743B1C" w:rsidP="00545323">
      <w:pPr>
        <w:pStyle w:val="Paragraphedeliste"/>
        <w:numPr>
          <w:ilvl w:val="0"/>
          <w:numId w:val="6"/>
        </w:numPr>
        <w:spacing w:line="360" w:lineRule="auto"/>
        <w:rPr>
          <w:rFonts w:ascii="Century Schoolbook" w:hAnsi="Century Schoolbook"/>
          <w:b/>
          <w:sz w:val="26"/>
          <w:szCs w:val="26"/>
        </w:rPr>
      </w:pPr>
      <w:r w:rsidRPr="00FC57EC">
        <w:rPr>
          <w:rFonts w:ascii="Century Schoolbook" w:hAnsi="Century Schoolbook"/>
          <w:b/>
          <w:sz w:val="26"/>
          <w:szCs w:val="26"/>
        </w:rPr>
        <w:t>Phase de structuration</w:t>
      </w:r>
    </w:p>
    <w:tbl>
      <w:tblPr>
        <w:tblStyle w:val="Grille"/>
        <w:tblW w:w="9781" w:type="dxa"/>
        <w:tblInd w:w="108" w:type="dxa"/>
        <w:tblLook w:val="04A0"/>
      </w:tblPr>
      <w:tblGrid>
        <w:gridCol w:w="4513"/>
        <w:gridCol w:w="2963"/>
        <w:gridCol w:w="1699"/>
        <w:gridCol w:w="606"/>
      </w:tblGrid>
      <w:tr w:rsidR="00743B1C" w:rsidRPr="00FC57EC">
        <w:tc>
          <w:tcPr>
            <w:tcW w:w="4536" w:type="dxa"/>
          </w:tcPr>
          <w:p w:rsidR="00743B1C" w:rsidRPr="00FC57EC" w:rsidRDefault="00087292" w:rsidP="00545323">
            <w:pPr>
              <w:spacing w:line="360" w:lineRule="auto"/>
              <w:jc w:val="center"/>
              <w:rPr>
                <w:rFonts w:ascii="Century Schoolbook" w:hAnsi="Century Schoolbook"/>
                <w:sz w:val="26"/>
                <w:szCs w:val="26"/>
              </w:rPr>
            </w:pPr>
            <w:r w:rsidRPr="00FC57EC">
              <w:rPr>
                <w:rFonts w:ascii="Century Schoolbook" w:hAnsi="Century Schoolbook"/>
                <w:sz w:val="26"/>
                <w:szCs w:val="26"/>
              </w:rPr>
              <w:t>Ce que je dis / fais / fais faire</w:t>
            </w:r>
          </w:p>
        </w:tc>
        <w:tc>
          <w:tcPr>
            <w:tcW w:w="2977" w:type="dxa"/>
          </w:tcPr>
          <w:p w:rsidR="00743B1C" w:rsidRPr="00FC57EC" w:rsidRDefault="00087292" w:rsidP="00545323">
            <w:pPr>
              <w:spacing w:line="360" w:lineRule="auto"/>
              <w:jc w:val="center"/>
              <w:rPr>
                <w:rFonts w:ascii="Century Schoolbook" w:hAnsi="Century Schoolbook"/>
                <w:sz w:val="26"/>
                <w:szCs w:val="26"/>
              </w:rPr>
            </w:pPr>
            <w:r w:rsidRPr="00FC57EC">
              <w:rPr>
                <w:rFonts w:ascii="Century Schoolbook" w:hAnsi="Century Schoolbook"/>
                <w:sz w:val="26"/>
                <w:szCs w:val="26"/>
              </w:rPr>
              <w:t>Ce que je prévois que les élèves disent / fassent / écrivent au cahier</w:t>
            </w:r>
          </w:p>
        </w:tc>
        <w:tc>
          <w:tcPr>
            <w:tcW w:w="1701" w:type="dxa"/>
          </w:tcPr>
          <w:p w:rsidR="00743B1C" w:rsidRPr="00FC57EC" w:rsidRDefault="00087292" w:rsidP="00545323">
            <w:pPr>
              <w:spacing w:line="360" w:lineRule="auto"/>
              <w:jc w:val="center"/>
              <w:rPr>
                <w:rFonts w:ascii="Century Schoolbook" w:hAnsi="Century Schoolbook"/>
                <w:sz w:val="26"/>
                <w:szCs w:val="26"/>
              </w:rPr>
            </w:pPr>
            <w:r w:rsidRPr="00FC57EC">
              <w:rPr>
                <w:rFonts w:ascii="Century Schoolbook" w:hAnsi="Century Schoolbook"/>
                <w:sz w:val="26"/>
                <w:szCs w:val="26"/>
              </w:rPr>
              <w:t>Utilisation TN</w:t>
            </w:r>
          </w:p>
        </w:tc>
        <w:tc>
          <w:tcPr>
            <w:tcW w:w="567" w:type="dxa"/>
          </w:tcPr>
          <w:p w:rsidR="00743B1C" w:rsidRPr="00FC57EC" w:rsidRDefault="00087292" w:rsidP="00545323">
            <w:pPr>
              <w:spacing w:line="360" w:lineRule="auto"/>
              <w:rPr>
                <w:rFonts w:ascii="Century Schoolbook" w:hAnsi="Century Schoolbook"/>
                <w:sz w:val="26"/>
                <w:szCs w:val="26"/>
              </w:rPr>
            </w:pPr>
            <w:r w:rsidRPr="00FC57EC">
              <w:rPr>
                <w:rFonts w:ascii="Century Schoolbook" w:hAnsi="Century Schoolbook"/>
                <w:sz w:val="26"/>
                <w:szCs w:val="26"/>
              </w:rPr>
              <w:t>CD</w:t>
            </w:r>
          </w:p>
          <w:p w:rsidR="00087292" w:rsidRPr="00FC57EC" w:rsidRDefault="00087292" w:rsidP="00545323">
            <w:pPr>
              <w:spacing w:line="360" w:lineRule="auto"/>
              <w:rPr>
                <w:rFonts w:ascii="Century Schoolbook" w:hAnsi="Century Schoolbook"/>
                <w:sz w:val="26"/>
                <w:szCs w:val="26"/>
              </w:rPr>
            </w:pPr>
            <w:r w:rsidRPr="00FC57EC">
              <w:rPr>
                <w:rFonts w:ascii="Century Schoolbook" w:hAnsi="Century Schoolbook"/>
                <w:sz w:val="26"/>
                <w:szCs w:val="26"/>
              </w:rPr>
              <w:t>CT</w:t>
            </w:r>
          </w:p>
        </w:tc>
      </w:tr>
      <w:tr w:rsidR="00743B1C" w:rsidRPr="00FC57EC">
        <w:tc>
          <w:tcPr>
            <w:tcW w:w="4536" w:type="dxa"/>
          </w:tcPr>
          <w:p w:rsidR="000D54C6" w:rsidRDefault="000D54C6" w:rsidP="00545323">
            <w:pPr>
              <w:pStyle w:val="Paragraphedeliste"/>
              <w:spacing w:line="360" w:lineRule="auto"/>
              <w:rPr>
                <w:rFonts w:ascii="Century Schoolbook" w:hAnsi="Century Schoolbook"/>
                <w:b/>
                <w:sz w:val="26"/>
                <w:szCs w:val="26"/>
              </w:rPr>
            </w:pPr>
          </w:p>
          <w:p w:rsidR="00743B1C" w:rsidRPr="00FC57EC" w:rsidRDefault="00FB70A3" w:rsidP="00545323">
            <w:pPr>
              <w:pStyle w:val="Paragraphedeliste"/>
              <w:numPr>
                <w:ilvl w:val="0"/>
                <w:numId w:val="7"/>
              </w:numPr>
              <w:spacing w:line="360" w:lineRule="auto"/>
              <w:rPr>
                <w:rFonts w:ascii="Century Schoolbook" w:hAnsi="Century Schoolbook"/>
                <w:b/>
                <w:sz w:val="26"/>
                <w:szCs w:val="26"/>
              </w:rPr>
            </w:pPr>
            <w:r>
              <w:rPr>
                <w:rFonts w:ascii="Century Schoolbook" w:hAnsi="Century Schoolbook"/>
                <w:b/>
                <w:sz w:val="26"/>
                <w:szCs w:val="26"/>
              </w:rPr>
              <w:t>Introduction</w:t>
            </w:r>
            <w:r w:rsidR="00C02334" w:rsidRPr="00FC57EC">
              <w:rPr>
                <w:rFonts w:ascii="Century Schoolbook" w:hAnsi="Century Schoolbook"/>
                <w:b/>
                <w:sz w:val="26"/>
                <w:szCs w:val="26"/>
              </w:rPr>
              <w:t xml:space="preserve"> au</w:t>
            </w:r>
            <w:r w:rsidR="00087292" w:rsidRPr="00FC57EC">
              <w:rPr>
                <w:rFonts w:ascii="Century Schoolbook" w:hAnsi="Century Schoolbook"/>
                <w:b/>
                <w:sz w:val="26"/>
                <w:szCs w:val="26"/>
              </w:rPr>
              <w:t xml:space="preserve"> récit Is 11, 1 – 9</w:t>
            </w:r>
          </w:p>
          <w:p w:rsidR="000D54C6" w:rsidRDefault="000D54C6" w:rsidP="00545323">
            <w:pPr>
              <w:spacing w:line="360" w:lineRule="auto"/>
              <w:rPr>
                <w:rFonts w:ascii="Century Schoolbook" w:hAnsi="Century Schoolbook"/>
                <w:sz w:val="26"/>
                <w:szCs w:val="26"/>
              </w:rPr>
            </w:pPr>
          </w:p>
          <w:p w:rsidR="00591682" w:rsidRPr="00FC57EC" w:rsidRDefault="00591682" w:rsidP="00545323">
            <w:pPr>
              <w:spacing w:line="360" w:lineRule="auto"/>
              <w:rPr>
                <w:rFonts w:ascii="Century Schoolbook" w:hAnsi="Century Schoolbook"/>
                <w:sz w:val="26"/>
                <w:szCs w:val="26"/>
              </w:rPr>
            </w:pPr>
            <w:r w:rsidRPr="00FC57EC">
              <w:rPr>
                <w:rFonts w:ascii="Century Schoolbook" w:hAnsi="Century Schoolbook"/>
                <w:sz w:val="26"/>
                <w:szCs w:val="26"/>
              </w:rPr>
              <w:t xml:space="preserve">Nous demandons aux élèves de compléter, à l’aide de trois propositions différentes et en lien avec le thème de l’injustice, la phrase suivante : « Si j’étais Dieu, je … ». </w:t>
            </w:r>
          </w:p>
          <w:p w:rsidR="00591682" w:rsidRPr="00FC57EC" w:rsidRDefault="00591682" w:rsidP="00545323">
            <w:pPr>
              <w:spacing w:line="360" w:lineRule="auto"/>
              <w:rPr>
                <w:rFonts w:ascii="Century Schoolbook" w:hAnsi="Century Schoolbook"/>
                <w:sz w:val="26"/>
                <w:szCs w:val="26"/>
              </w:rPr>
            </w:pPr>
            <w:r w:rsidRPr="00FC57EC">
              <w:rPr>
                <w:rFonts w:ascii="Century Schoolbook" w:hAnsi="Century Schoolbook"/>
                <w:sz w:val="26"/>
                <w:szCs w:val="26"/>
              </w:rPr>
              <w:t>Nous invitons les élèves à partager</w:t>
            </w:r>
            <w:r w:rsidR="00C02334" w:rsidRPr="00FC57EC">
              <w:rPr>
                <w:rFonts w:ascii="Century Schoolbook" w:hAnsi="Century Schoolbook"/>
                <w:sz w:val="26"/>
                <w:szCs w:val="26"/>
              </w:rPr>
              <w:t xml:space="preserve"> leurs phrases</w:t>
            </w:r>
            <w:r w:rsidRPr="00FC57EC">
              <w:rPr>
                <w:rFonts w:ascii="Century Schoolbook" w:hAnsi="Century Schoolbook"/>
                <w:sz w:val="26"/>
                <w:szCs w:val="26"/>
              </w:rPr>
              <w:t xml:space="preserve"> </w:t>
            </w:r>
            <w:r w:rsidR="008B722A">
              <w:rPr>
                <w:rFonts w:ascii="Century Schoolbook" w:hAnsi="Century Schoolbook"/>
                <w:sz w:val="26"/>
                <w:szCs w:val="26"/>
              </w:rPr>
              <w:t xml:space="preserve">avec le </w:t>
            </w:r>
            <w:r w:rsidRPr="00FC57EC">
              <w:rPr>
                <w:rFonts w:ascii="Century Schoolbook" w:hAnsi="Century Schoolbook"/>
                <w:sz w:val="26"/>
                <w:szCs w:val="26"/>
              </w:rPr>
              <w:t>reste de la classe</w:t>
            </w:r>
            <w:r w:rsidR="00C02334" w:rsidRPr="00FC57EC">
              <w:rPr>
                <w:rFonts w:ascii="Century Schoolbook" w:hAnsi="Century Schoolbook"/>
                <w:sz w:val="26"/>
                <w:szCs w:val="26"/>
              </w:rPr>
              <w:t>.</w:t>
            </w:r>
          </w:p>
          <w:p w:rsidR="008B722A" w:rsidRDefault="008B722A" w:rsidP="00545323">
            <w:pPr>
              <w:spacing w:line="360" w:lineRule="auto"/>
              <w:rPr>
                <w:rFonts w:ascii="Century Schoolbook" w:hAnsi="Century Schoolbook"/>
                <w:b/>
                <w:sz w:val="26"/>
                <w:szCs w:val="26"/>
              </w:rPr>
            </w:pPr>
          </w:p>
          <w:p w:rsidR="008B722A" w:rsidRDefault="008B722A" w:rsidP="00545323">
            <w:pPr>
              <w:spacing w:line="360" w:lineRule="auto"/>
              <w:rPr>
                <w:rFonts w:ascii="Century Schoolbook" w:hAnsi="Century Schoolbook"/>
                <w:b/>
                <w:sz w:val="26"/>
                <w:szCs w:val="26"/>
              </w:rPr>
            </w:pPr>
          </w:p>
          <w:p w:rsidR="00C02334" w:rsidRPr="00FC57EC" w:rsidRDefault="00C02334" w:rsidP="00545323">
            <w:pPr>
              <w:spacing w:line="360" w:lineRule="auto"/>
              <w:rPr>
                <w:rFonts w:ascii="Century Schoolbook" w:hAnsi="Century Schoolbook"/>
                <w:b/>
                <w:sz w:val="26"/>
                <w:szCs w:val="26"/>
              </w:rPr>
            </w:pPr>
          </w:p>
          <w:p w:rsidR="00C02334" w:rsidRPr="00FC57EC" w:rsidRDefault="00C02334" w:rsidP="00545323">
            <w:pPr>
              <w:pStyle w:val="Paragraphedeliste"/>
              <w:numPr>
                <w:ilvl w:val="0"/>
                <w:numId w:val="7"/>
              </w:numPr>
              <w:spacing w:line="360" w:lineRule="auto"/>
              <w:rPr>
                <w:rFonts w:ascii="Century Schoolbook" w:hAnsi="Century Schoolbook"/>
                <w:b/>
                <w:sz w:val="26"/>
                <w:szCs w:val="26"/>
              </w:rPr>
            </w:pPr>
            <w:r w:rsidRPr="00FC57EC">
              <w:rPr>
                <w:rFonts w:ascii="Century Schoolbook" w:hAnsi="Century Schoolbook"/>
                <w:b/>
                <w:sz w:val="26"/>
                <w:szCs w:val="26"/>
              </w:rPr>
              <w:t>Analyse du récit Is 11, 1 - 9</w:t>
            </w:r>
          </w:p>
          <w:p w:rsidR="000D54C6" w:rsidRDefault="000D54C6" w:rsidP="00545323">
            <w:pPr>
              <w:spacing w:line="360" w:lineRule="auto"/>
              <w:rPr>
                <w:rFonts w:ascii="Century Schoolbook" w:hAnsi="Century Schoolbook"/>
                <w:sz w:val="26"/>
                <w:szCs w:val="26"/>
                <w:u w:val="single"/>
              </w:rPr>
            </w:pPr>
          </w:p>
          <w:p w:rsidR="0061367E" w:rsidRPr="00FC57EC" w:rsidRDefault="0061367E" w:rsidP="00545323">
            <w:pPr>
              <w:spacing w:line="360" w:lineRule="auto"/>
              <w:rPr>
                <w:rFonts w:ascii="Century Schoolbook" w:hAnsi="Century Schoolbook"/>
                <w:sz w:val="26"/>
                <w:szCs w:val="26"/>
                <w:u w:val="single"/>
              </w:rPr>
            </w:pPr>
            <w:r w:rsidRPr="00FC57EC">
              <w:rPr>
                <w:rFonts w:ascii="Century Schoolbook" w:hAnsi="Century Schoolbook"/>
                <w:sz w:val="26"/>
                <w:szCs w:val="26"/>
                <w:u w:val="single"/>
              </w:rPr>
              <w:t xml:space="preserve">Travail préliminaire : </w:t>
            </w:r>
          </w:p>
          <w:p w:rsidR="00C02334" w:rsidRPr="00FC57EC" w:rsidRDefault="00C02334" w:rsidP="00545323">
            <w:pPr>
              <w:spacing w:line="360" w:lineRule="auto"/>
              <w:rPr>
                <w:rFonts w:ascii="Century Schoolbook" w:hAnsi="Century Schoolbook"/>
                <w:sz w:val="26"/>
                <w:szCs w:val="26"/>
              </w:rPr>
            </w:pPr>
            <w:r w:rsidRPr="00FC57EC">
              <w:rPr>
                <w:rFonts w:ascii="Century Schoolbook" w:hAnsi="Century Schoolbook"/>
                <w:sz w:val="26"/>
                <w:szCs w:val="26"/>
              </w:rPr>
              <w:t>-Nous lisons le texte Is 11, 1 – 9</w:t>
            </w:r>
          </w:p>
          <w:p w:rsidR="00C02334" w:rsidRPr="00FC57EC" w:rsidRDefault="00C02334" w:rsidP="00545323">
            <w:pPr>
              <w:spacing w:line="360" w:lineRule="auto"/>
              <w:rPr>
                <w:rFonts w:ascii="Century Schoolbook" w:hAnsi="Century Schoolbook"/>
                <w:sz w:val="26"/>
                <w:szCs w:val="26"/>
              </w:rPr>
            </w:pPr>
            <w:r w:rsidRPr="00FC57EC">
              <w:rPr>
                <w:rFonts w:ascii="Century Schoolbook" w:hAnsi="Century Schoolbook"/>
                <w:sz w:val="26"/>
                <w:szCs w:val="26"/>
              </w:rPr>
              <w:t xml:space="preserve">-Nous demandons à un élève </w:t>
            </w:r>
            <w:r w:rsidR="0061367E" w:rsidRPr="00FC57EC">
              <w:rPr>
                <w:rFonts w:ascii="Century Schoolbook" w:hAnsi="Century Schoolbook"/>
                <w:sz w:val="26"/>
                <w:szCs w:val="26"/>
              </w:rPr>
              <w:t>reformuler</w:t>
            </w:r>
            <w:r w:rsidRPr="00FC57EC">
              <w:rPr>
                <w:rFonts w:ascii="Century Schoolbook" w:hAnsi="Century Schoolbook"/>
                <w:sz w:val="26"/>
                <w:szCs w:val="26"/>
              </w:rPr>
              <w:t xml:space="preserve"> le récit.</w:t>
            </w:r>
          </w:p>
          <w:p w:rsidR="0061367E" w:rsidRPr="00FC57EC" w:rsidRDefault="0061367E" w:rsidP="00545323">
            <w:pPr>
              <w:spacing w:line="360" w:lineRule="auto"/>
              <w:rPr>
                <w:rFonts w:ascii="Century Schoolbook" w:hAnsi="Century Schoolbook"/>
                <w:sz w:val="26"/>
                <w:szCs w:val="26"/>
              </w:rPr>
            </w:pPr>
            <w:r w:rsidRPr="00FC57EC">
              <w:rPr>
                <w:rFonts w:ascii="Century Schoolbook" w:hAnsi="Century Schoolbook"/>
                <w:sz w:val="26"/>
                <w:szCs w:val="26"/>
              </w:rPr>
              <w:t xml:space="preserve">-Nous demandons aux élèves quelles sont leurs réactions spontanées </w:t>
            </w:r>
            <w:r w:rsidR="00AE5111">
              <w:rPr>
                <w:rFonts w:ascii="Century Schoolbook" w:hAnsi="Century Schoolbook"/>
                <w:sz w:val="26"/>
                <w:szCs w:val="26"/>
              </w:rPr>
              <w:t xml:space="preserve"> face au</w:t>
            </w:r>
            <w:r w:rsidRPr="00FC57EC">
              <w:rPr>
                <w:rFonts w:ascii="Century Schoolbook" w:hAnsi="Century Schoolbook"/>
                <w:sz w:val="26"/>
                <w:szCs w:val="26"/>
              </w:rPr>
              <w:t xml:space="preserve"> texte.</w:t>
            </w: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C02334" w:rsidRDefault="00C02334" w:rsidP="00545323">
            <w:pPr>
              <w:spacing w:line="360" w:lineRule="auto"/>
              <w:rPr>
                <w:rFonts w:ascii="Century Schoolbook" w:hAnsi="Century Schoolbook"/>
                <w:sz w:val="26"/>
                <w:szCs w:val="26"/>
              </w:rPr>
            </w:pPr>
            <w:r w:rsidRPr="00FC57EC">
              <w:rPr>
                <w:rFonts w:ascii="Century Schoolbook" w:hAnsi="Century Schoolbook"/>
                <w:sz w:val="26"/>
                <w:szCs w:val="26"/>
              </w:rPr>
              <w:t>-Nous soulignons dans le texte le vocabulaire difficile et nous le définissons</w:t>
            </w:r>
            <w:r w:rsidR="0061367E" w:rsidRPr="00FC57EC">
              <w:rPr>
                <w:rFonts w:ascii="Century Schoolbook" w:hAnsi="Century Schoolbook"/>
                <w:sz w:val="26"/>
                <w:szCs w:val="26"/>
              </w:rPr>
              <w:t xml:space="preserve"> : </w:t>
            </w:r>
          </w:p>
          <w:p w:rsidR="00372133" w:rsidRDefault="00372133" w:rsidP="00545323">
            <w:pPr>
              <w:pStyle w:val="Paragraphedeliste"/>
              <w:numPr>
                <w:ilvl w:val="0"/>
                <w:numId w:val="8"/>
              </w:numPr>
              <w:spacing w:line="360" w:lineRule="auto"/>
              <w:rPr>
                <w:rFonts w:ascii="Century Schoolbook" w:hAnsi="Century Schoolbook"/>
                <w:sz w:val="26"/>
                <w:szCs w:val="26"/>
              </w:rPr>
            </w:pPr>
            <w:r>
              <w:rPr>
                <w:rFonts w:ascii="Century Schoolbook" w:hAnsi="Century Schoolbook"/>
                <w:sz w:val="26"/>
                <w:szCs w:val="26"/>
              </w:rPr>
              <w:t>Rejeton : nouvelle pousse produite par la souche.</w:t>
            </w:r>
          </w:p>
          <w:p w:rsidR="0061367E" w:rsidRDefault="00372133" w:rsidP="00545323">
            <w:pPr>
              <w:pStyle w:val="Paragraphedeliste"/>
              <w:numPr>
                <w:ilvl w:val="0"/>
                <w:numId w:val="8"/>
              </w:numPr>
              <w:spacing w:line="360" w:lineRule="auto"/>
              <w:rPr>
                <w:rFonts w:ascii="Century Schoolbook" w:hAnsi="Century Schoolbook"/>
                <w:sz w:val="26"/>
                <w:szCs w:val="26"/>
              </w:rPr>
            </w:pPr>
            <w:r>
              <w:rPr>
                <w:rFonts w:ascii="Century Schoolbook" w:hAnsi="Century Schoolbook"/>
                <w:sz w:val="26"/>
                <w:szCs w:val="26"/>
              </w:rPr>
              <w:t>Surgeon : jeune pousse qui nait à la souche d’un arbre.</w:t>
            </w:r>
          </w:p>
          <w:p w:rsidR="00372133" w:rsidRDefault="00372133" w:rsidP="00545323">
            <w:pPr>
              <w:pStyle w:val="Paragraphedeliste"/>
              <w:numPr>
                <w:ilvl w:val="0"/>
                <w:numId w:val="8"/>
              </w:numPr>
              <w:spacing w:line="360" w:lineRule="auto"/>
              <w:rPr>
                <w:rFonts w:ascii="Century Schoolbook" w:hAnsi="Century Schoolbook"/>
                <w:sz w:val="26"/>
                <w:szCs w:val="26"/>
              </w:rPr>
            </w:pPr>
            <w:r>
              <w:rPr>
                <w:rFonts w:ascii="Century Schoolbook" w:hAnsi="Century Schoolbook"/>
                <w:sz w:val="26"/>
                <w:szCs w:val="26"/>
              </w:rPr>
              <w:t>Sentence = décision</w:t>
            </w:r>
          </w:p>
          <w:p w:rsidR="00372133" w:rsidRDefault="00372133" w:rsidP="00545323">
            <w:pPr>
              <w:pStyle w:val="Paragraphedeliste"/>
              <w:numPr>
                <w:ilvl w:val="0"/>
                <w:numId w:val="8"/>
              </w:numPr>
              <w:spacing w:line="360" w:lineRule="auto"/>
              <w:rPr>
                <w:rFonts w:ascii="Century Schoolbook" w:hAnsi="Century Schoolbook"/>
                <w:sz w:val="26"/>
                <w:szCs w:val="26"/>
              </w:rPr>
            </w:pPr>
            <w:r>
              <w:rPr>
                <w:rFonts w:ascii="Century Schoolbook" w:hAnsi="Century Schoolbook"/>
                <w:sz w:val="26"/>
                <w:szCs w:val="26"/>
              </w:rPr>
              <w:t>Equitable = juste</w:t>
            </w:r>
          </w:p>
          <w:p w:rsidR="00372133" w:rsidRDefault="00372133" w:rsidP="00545323">
            <w:pPr>
              <w:pStyle w:val="Paragraphedeliste"/>
              <w:numPr>
                <w:ilvl w:val="0"/>
                <w:numId w:val="8"/>
              </w:numPr>
              <w:spacing w:line="360" w:lineRule="auto"/>
              <w:rPr>
                <w:rFonts w:ascii="Century Schoolbook" w:hAnsi="Century Schoolbook"/>
                <w:sz w:val="26"/>
                <w:szCs w:val="26"/>
              </w:rPr>
            </w:pPr>
            <w:r>
              <w:rPr>
                <w:rFonts w:ascii="Century Schoolbook" w:hAnsi="Century Schoolbook"/>
                <w:sz w:val="26"/>
                <w:szCs w:val="26"/>
              </w:rPr>
              <w:t xml:space="preserve">Humble : qui s’abaisse volontairement à faire quelque chose en mettant de coté tout sentiment d’orgueil. </w:t>
            </w:r>
          </w:p>
          <w:p w:rsidR="00372133" w:rsidRPr="00AE5111" w:rsidRDefault="00D0048D" w:rsidP="00545323">
            <w:pPr>
              <w:pStyle w:val="Paragraphedeliste"/>
              <w:numPr>
                <w:ilvl w:val="0"/>
                <w:numId w:val="8"/>
              </w:numPr>
              <w:spacing w:line="360" w:lineRule="auto"/>
              <w:rPr>
                <w:rFonts w:ascii="Century Schoolbook" w:hAnsi="Century Schoolbook"/>
                <w:sz w:val="26"/>
                <w:szCs w:val="26"/>
              </w:rPr>
            </w:pPr>
            <w:r w:rsidRPr="00AE5111">
              <w:rPr>
                <w:rFonts w:ascii="Century Schoolbook" w:hAnsi="Century Schoolbook"/>
                <w:sz w:val="26"/>
                <w:szCs w:val="26"/>
              </w:rPr>
              <w:t>Férule :</w:t>
            </w:r>
            <w:r w:rsidR="00AE5111" w:rsidRPr="00AE5111">
              <w:rPr>
                <w:rFonts w:ascii="Century Schoolbook" w:hAnsi="Century Schoolbook"/>
                <w:sz w:val="26"/>
                <w:szCs w:val="26"/>
              </w:rPr>
              <w:t xml:space="preserve"> autorité</w:t>
            </w:r>
            <w:r w:rsidRPr="00AE5111">
              <w:rPr>
                <w:rFonts w:ascii="Century Schoolbook" w:hAnsi="Century Schoolbook"/>
                <w:sz w:val="26"/>
                <w:szCs w:val="26"/>
              </w:rPr>
              <w:t xml:space="preserve"> </w:t>
            </w:r>
          </w:p>
          <w:p w:rsidR="00D0048D" w:rsidRDefault="00D0048D" w:rsidP="00545323">
            <w:pPr>
              <w:pStyle w:val="Paragraphedeliste"/>
              <w:numPr>
                <w:ilvl w:val="0"/>
                <w:numId w:val="8"/>
              </w:numPr>
              <w:spacing w:line="360" w:lineRule="auto"/>
              <w:rPr>
                <w:rFonts w:ascii="Century Schoolbook" w:hAnsi="Century Schoolbook"/>
                <w:sz w:val="26"/>
                <w:szCs w:val="26"/>
              </w:rPr>
            </w:pPr>
            <w:r>
              <w:rPr>
                <w:rFonts w:ascii="Century Schoolbook" w:hAnsi="Century Schoolbook"/>
                <w:sz w:val="26"/>
                <w:szCs w:val="26"/>
              </w:rPr>
              <w:t>Aspic : serpent venimeux d’Afrique.</w:t>
            </w:r>
          </w:p>
          <w:p w:rsidR="00D0048D" w:rsidRPr="00D0048D" w:rsidRDefault="00D0048D" w:rsidP="00545323">
            <w:pPr>
              <w:spacing w:line="360" w:lineRule="auto"/>
              <w:ind w:left="360"/>
              <w:rPr>
                <w:rFonts w:ascii="Century Schoolbook" w:hAnsi="Century Schoolbook"/>
                <w:sz w:val="26"/>
                <w:szCs w:val="26"/>
              </w:rPr>
            </w:pPr>
          </w:p>
          <w:p w:rsidR="0061367E" w:rsidRPr="00871010" w:rsidRDefault="0061367E" w:rsidP="00545323">
            <w:pPr>
              <w:spacing w:line="360" w:lineRule="auto"/>
              <w:rPr>
                <w:rFonts w:ascii="Century Schoolbook" w:hAnsi="Century Schoolbook"/>
                <w:sz w:val="26"/>
                <w:szCs w:val="26"/>
              </w:rPr>
            </w:pPr>
            <w:r w:rsidRPr="00871010">
              <w:rPr>
                <w:rFonts w:ascii="Century Schoolbook" w:hAnsi="Century Schoolbook"/>
                <w:sz w:val="26"/>
                <w:szCs w:val="26"/>
                <w:u w:val="single"/>
              </w:rPr>
              <w:t>A la découverte du texte </w:t>
            </w:r>
            <w:r w:rsidR="00871010">
              <w:rPr>
                <w:rStyle w:val="Marquenotebasdepage"/>
                <w:rFonts w:ascii="Century Schoolbook" w:hAnsi="Century Schoolbook"/>
                <w:sz w:val="26"/>
                <w:szCs w:val="26"/>
                <w:u w:val="single"/>
              </w:rPr>
              <w:footnoteReference w:id="7"/>
            </w:r>
            <w:r w:rsidRPr="00871010">
              <w:rPr>
                <w:rFonts w:ascii="Century Schoolbook" w:hAnsi="Century Schoolbook"/>
                <w:sz w:val="26"/>
                <w:szCs w:val="26"/>
              </w:rPr>
              <w:t xml:space="preserve">: </w:t>
            </w:r>
          </w:p>
          <w:p w:rsidR="0061367E" w:rsidRDefault="00207D52" w:rsidP="00545323">
            <w:pPr>
              <w:spacing w:line="360" w:lineRule="auto"/>
              <w:rPr>
                <w:rFonts w:ascii="Century Schoolbook" w:hAnsi="Century Schoolbook"/>
                <w:sz w:val="26"/>
                <w:szCs w:val="26"/>
              </w:rPr>
            </w:pPr>
            <w:r w:rsidRPr="00FC57EC">
              <w:rPr>
                <w:rFonts w:ascii="Century Schoolbook" w:hAnsi="Century Schoolbook"/>
                <w:sz w:val="26"/>
                <w:szCs w:val="26"/>
              </w:rPr>
              <w:t>-Nous replaçons le texte dans son contexte : qui est Isaïe ?  Qu’est-ce que l’Ancien Testament ?</w:t>
            </w:r>
          </w:p>
          <w:p w:rsidR="00AE79DB" w:rsidRPr="00FC57EC" w:rsidRDefault="00AE79DB" w:rsidP="00545323">
            <w:pPr>
              <w:spacing w:line="360" w:lineRule="auto"/>
              <w:rPr>
                <w:rFonts w:ascii="Century Schoolbook" w:hAnsi="Century Schoolbook"/>
                <w:sz w:val="26"/>
                <w:szCs w:val="26"/>
              </w:rPr>
            </w:pPr>
            <w:r>
              <w:rPr>
                <w:rFonts w:ascii="Century Schoolbook" w:hAnsi="Century Schoolbook"/>
                <w:sz w:val="26"/>
                <w:szCs w:val="26"/>
              </w:rPr>
              <w:t>Nous ex</w:t>
            </w:r>
            <w:r w:rsidR="00AE5111">
              <w:rPr>
                <w:rFonts w:ascii="Century Schoolbook" w:hAnsi="Century Schoolbook"/>
                <w:sz w:val="26"/>
                <w:szCs w:val="26"/>
              </w:rPr>
              <w:t>pliquons aux élèves qui est Isaï</w:t>
            </w:r>
            <w:r>
              <w:rPr>
                <w:rFonts w:ascii="Century Schoolbook" w:hAnsi="Century Schoolbook"/>
                <w:sz w:val="26"/>
                <w:szCs w:val="26"/>
              </w:rPr>
              <w:t>e sur base du point 1.2 et 1.3</w:t>
            </w:r>
          </w:p>
          <w:p w:rsidR="00AE79DB" w:rsidRDefault="00AE79DB" w:rsidP="00545323">
            <w:pPr>
              <w:spacing w:line="360" w:lineRule="auto"/>
              <w:rPr>
                <w:rFonts w:ascii="Century Schoolbook" w:hAnsi="Century Schoolbook"/>
                <w:sz w:val="26"/>
                <w:szCs w:val="26"/>
              </w:rPr>
            </w:pPr>
          </w:p>
          <w:p w:rsidR="00AE79DB" w:rsidRDefault="00AE79DB" w:rsidP="00545323">
            <w:pPr>
              <w:spacing w:line="360" w:lineRule="auto"/>
              <w:rPr>
                <w:rFonts w:ascii="Century Schoolbook" w:hAnsi="Century Schoolbook"/>
                <w:sz w:val="26"/>
                <w:szCs w:val="26"/>
              </w:rPr>
            </w:pPr>
          </w:p>
          <w:p w:rsidR="00AE79DB" w:rsidRDefault="00AE79DB" w:rsidP="00545323">
            <w:pPr>
              <w:spacing w:line="360" w:lineRule="auto"/>
              <w:rPr>
                <w:rFonts w:ascii="Century Schoolbook" w:hAnsi="Century Schoolbook"/>
                <w:sz w:val="26"/>
                <w:szCs w:val="26"/>
              </w:rPr>
            </w:pPr>
          </w:p>
          <w:p w:rsidR="00AE79DB" w:rsidRDefault="00AE79DB" w:rsidP="00545323">
            <w:pPr>
              <w:spacing w:line="360" w:lineRule="auto"/>
              <w:rPr>
                <w:rFonts w:ascii="Century Schoolbook" w:hAnsi="Century Schoolbook"/>
                <w:sz w:val="26"/>
                <w:szCs w:val="26"/>
              </w:rPr>
            </w:pPr>
          </w:p>
          <w:p w:rsidR="00D0048D" w:rsidRPr="00FC57EC" w:rsidRDefault="00207D52" w:rsidP="00545323">
            <w:pPr>
              <w:spacing w:line="360" w:lineRule="auto"/>
              <w:rPr>
                <w:rFonts w:ascii="Century Schoolbook" w:hAnsi="Century Schoolbook"/>
                <w:sz w:val="26"/>
                <w:szCs w:val="26"/>
              </w:rPr>
            </w:pPr>
            <w:r w:rsidRPr="00FC57EC">
              <w:rPr>
                <w:rFonts w:ascii="Century Schoolbook" w:hAnsi="Century Schoolbook"/>
                <w:sz w:val="26"/>
                <w:szCs w:val="26"/>
              </w:rPr>
              <w:t>-Nous demandons aux élèves qui prend la parole dans le récit.</w:t>
            </w:r>
          </w:p>
          <w:p w:rsidR="00AE79DB" w:rsidRDefault="00AE79DB" w:rsidP="00545323">
            <w:pPr>
              <w:spacing w:line="360" w:lineRule="auto"/>
              <w:rPr>
                <w:rFonts w:ascii="Century Schoolbook" w:hAnsi="Century Schoolbook"/>
                <w:sz w:val="26"/>
                <w:szCs w:val="26"/>
              </w:rPr>
            </w:pPr>
          </w:p>
          <w:p w:rsidR="00D0048D" w:rsidRDefault="00207D52" w:rsidP="00545323">
            <w:pPr>
              <w:spacing w:line="360" w:lineRule="auto"/>
              <w:rPr>
                <w:rFonts w:ascii="Century Schoolbook" w:hAnsi="Century Schoolbook"/>
                <w:sz w:val="26"/>
                <w:szCs w:val="26"/>
              </w:rPr>
            </w:pPr>
            <w:r w:rsidRPr="00FC57EC">
              <w:rPr>
                <w:rFonts w:ascii="Century Schoolbook" w:hAnsi="Century Schoolbook"/>
                <w:sz w:val="26"/>
                <w:szCs w:val="26"/>
              </w:rPr>
              <w:t>-Nous relevons la phrase principale du texte : « Un jour le loup habitera avec l’agneau ».</w:t>
            </w:r>
            <w:r w:rsidR="00AE79DB">
              <w:rPr>
                <w:rFonts w:ascii="Century Schoolbook" w:hAnsi="Century Schoolbook"/>
                <w:sz w:val="26"/>
                <w:szCs w:val="26"/>
              </w:rPr>
              <w:t xml:space="preserve"> Nous demandons aux élèves d’en expliquer le sens.</w:t>
            </w:r>
          </w:p>
          <w:p w:rsidR="00871010" w:rsidRDefault="00871010" w:rsidP="00545323">
            <w:pPr>
              <w:spacing w:line="360" w:lineRule="auto"/>
              <w:rPr>
                <w:rFonts w:ascii="Century Schoolbook" w:hAnsi="Century Schoolbook"/>
                <w:sz w:val="26"/>
                <w:szCs w:val="26"/>
              </w:rPr>
            </w:pPr>
          </w:p>
          <w:p w:rsidR="00871010" w:rsidRDefault="00871010" w:rsidP="00545323">
            <w:pPr>
              <w:spacing w:line="360" w:lineRule="auto"/>
              <w:rPr>
                <w:rFonts w:ascii="Century Schoolbook" w:hAnsi="Century Schoolbook"/>
                <w:sz w:val="26"/>
                <w:szCs w:val="26"/>
              </w:rPr>
            </w:pPr>
          </w:p>
          <w:p w:rsidR="00871010" w:rsidRDefault="00871010" w:rsidP="00545323">
            <w:pPr>
              <w:spacing w:line="360" w:lineRule="auto"/>
              <w:rPr>
                <w:rFonts w:ascii="Century Schoolbook" w:hAnsi="Century Schoolbook"/>
                <w:sz w:val="26"/>
                <w:szCs w:val="26"/>
              </w:rPr>
            </w:pPr>
          </w:p>
          <w:p w:rsidR="00871010" w:rsidRDefault="00871010" w:rsidP="00545323">
            <w:pPr>
              <w:spacing w:line="360" w:lineRule="auto"/>
              <w:rPr>
                <w:rFonts w:ascii="Century Schoolbook" w:hAnsi="Century Schoolbook"/>
                <w:sz w:val="26"/>
                <w:szCs w:val="26"/>
              </w:rPr>
            </w:pPr>
          </w:p>
          <w:p w:rsidR="00871010" w:rsidRDefault="00871010" w:rsidP="00545323">
            <w:pPr>
              <w:spacing w:line="360" w:lineRule="auto"/>
              <w:rPr>
                <w:rFonts w:ascii="Century Schoolbook" w:hAnsi="Century Schoolbook"/>
                <w:sz w:val="26"/>
                <w:szCs w:val="26"/>
              </w:rPr>
            </w:pPr>
          </w:p>
          <w:p w:rsidR="00207D52" w:rsidRPr="00FC57EC" w:rsidRDefault="00207D52" w:rsidP="00545323">
            <w:pPr>
              <w:spacing w:line="360" w:lineRule="auto"/>
              <w:rPr>
                <w:rFonts w:ascii="Century Schoolbook" w:hAnsi="Century Schoolbook"/>
                <w:sz w:val="26"/>
                <w:szCs w:val="26"/>
              </w:rPr>
            </w:pPr>
            <w:r w:rsidRPr="00FC57EC">
              <w:rPr>
                <w:rFonts w:ascii="Century Schoolbook" w:hAnsi="Century Schoolbook"/>
                <w:sz w:val="26"/>
                <w:szCs w:val="26"/>
              </w:rPr>
              <w:t>-Nous demandons aux élèves ce que nous apprend le texte sur Dieu.</w:t>
            </w:r>
          </w:p>
          <w:p w:rsidR="00871010" w:rsidRDefault="00871010" w:rsidP="00545323">
            <w:pPr>
              <w:spacing w:line="360" w:lineRule="auto"/>
              <w:rPr>
                <w:rFonts w:ascii="Century Schoolbook" w:hAnsi="Century Schoolbook"/>
                <w:sz w:val="26"/>
                <w:szCs w:val="26"/>
              </w:rPr>
            </w:pPr>
          </w:p>
          <w:p w:rsidR="00871010" w:rsidRDefault="00871010" w:rsidP="00545323">
            <w:pPr>
              <w:spacing w:line="360" w:lineRule="auto"/>
              <w:rPr>
                <w:rFonts w:ascii="Century Schoolbook" w:hAnsi="Century Schoolbook"/>
                <w:sz w:val="26"/>
                <w:szCs w:val="26"/>
              </w:rPr>
            </w:pPr>
          </w:p>
          <w:p w:rsidR="00871010" w:rsidRDefault="00871010" w:rsidP="00545323">
            <w:pPr>
              <w:spacing w:line="360" w:lineRule="auto"/>
              <w:rPr>
                <w:rFonts w:ascii="Century Schoolbook" w:hAnsi="Century Schoolbook"/>
                <w:sz w:val="26"/>
                <w:szCs w:val="26"/>
              </w:rPr>
            </w:pPr>
          </w:p>
          <w:p w:rsidR="00207D52" w:rsidRDefault="00207D52" w:rsidP="00545323">
            <w:pPr>
              <w:spacing w:line="360" w:lineRule="auto"/>
              <w:rPr>
                <w:rFonts w:ascii="Century Schoolbook" w:hAnsi="Century Schoolbook"/>
                <w:sz w:val="26"/>
                <w:szCs w:val="26"/>
              </w:rPr>
            </w:pPr>
            <w:r w:rsidRPr="00FC57EC">
              <w:rPr>
                <w:rFonts w:ascii="Century Schoolbook" w:hAnsi="Century Schoolbook"/>
                <w:sz w:val="26"/>
                <w:szCs w:val="26"/>
              </w:rPr>
              <w:t>-Nous établissons le parallèle avec un récit du Nouveau Testament : Lc 17, 20-22</w:t>
            </w:r>
          </w:p>
          <w:p w:rsidR="00871010" w:rsidRDefault="00871010" w:rsidP="00545323">
            <w:pPr>
              <w:spacing w:line="360" w:lineRule="auto"/>
            </w:pPr>
            <w:r>
              <w:rPr>
                <w:rFonts w:ascii="Century Schoolbook" w:hAnsi="Century Schoolbook"/>
                <w:sz w:val="26"/>
                <w:szCs w:val="26"/>
              </w:rPr>
              <w:t>Nous lisons le récit</w:t>
            </w:r>
            <w:r w:rsidR="00526B56">
              <w:t> :</w:t>
            </w:r>
          </w:p>
          <w:p w:rsidR="00526B56" w:rsidRPr="00526B56" w:rsidRDefault="00526B56" w:rsidP="00545323">
            <w:pPr>
              <w:spacing w:line="360" w:lineRule="auto"/>
              <w:rPr>
                <w:rFonts w:ascii="Century Schoolbook" w:hAnsi="Century Schoolbook"/>
                <w:i/>
                <w:sz w:val="26"/>
                <w:szCs w:val="26"/>
                <w:u w:val="single"/>
              </w:rPr>
            </w:pPr>
            <w:r w:rsidRPr="00526B56">
              <w:rPr>
                <w:rFonts w:ascii="Century Schoolbook" w:hAnsi="Century Schoolbook"/>
                <w:i/>
                <w:sz w:val="26"/>
                <w:szCs w:val="26"/>
                <w:u w:val="single"/>
              </w:rPr>
              <w:t>La venue du Règne de Dieu</w:t>
            </w:r>
          </w:p>
          <w:p w:rsidR="00526B56" w:rsidRPr="00526B56" w:rsidRDefault="00526B56" w:rsidP="00545323">
            <w:pPr>
              <w:spacing w:line="360" w:lineRule="auto"/>
              <w:rPr>
                <w:rFonts w:ascii="Century Schoolbook" w:hAnsi="Century Schoolbook"/>
                <w:i/>
                <w:sz w:val="26"/>
                <w:szCs w:val="26"/>
              </w:rPr>
            </w:pPr>
            <w:r w:rsidRPr="00526B56">
              <w:rPr>
                <w:rFonts w:ascii="Century Schoolbook" w:hAnsi="Century Schoolbook"/>
                <w:i/>
                <w:sz w:val="26"/>
                <w:szCs w:val="26"/>
              </w:rPr>
              <w:t>Les Pharisiens lui demandèrent : « Quand donc vient le Règne de Dieu ? » Il leur répondit : « Le Règne de Dieu ne vient pas comme un fait observable. On ne dira pas : « Le voici » ou « Le voilà ». En effet, le Règne de Dieu est parmi vous.</w:t>
            </w:r>
          </w:p>
          <w:p w:rsidR="00526B56" w:rsidRPr="00BA4CD7" w:rsidRDefault="00526B56" w:rsidP="00545323">
            <w:pPr>
              <w:spacing w:line="360" w:lineRule="auto"/>
              <w:rPr>
                <w:rFonts w:ascii="Century Schoolbook" w:hAnsi="Century Schoolbook"/>
                <w:sz w:val="26"/>
                <w:szCs w:val="26"/>
              </w:rPr>
            </w:pPr>
            <w:r w:rsidRPr="00BA4CD7">
              <w:rPr>
                <w:rFonts w:ascii="Century Schoolbook" w:hAnsi="Century Schoolbook"/>
                <w:sz w:val="26"/>
                <w:szCs w:val="26"/>
              </w:rPr>
              <w:t>Nous demandons aux élèves le sens de ce récit et son lien avec le texte que nous sommes occupés à étudier.</w:t>
            </w:r>
          </w:p>
          <w:p w:rsidR="00526B56" w:rsidRDefault="00526B56" w:rsidP="00545323">
            <w:pPr>
              <w:spacing w:line="360" w:lineRule="auto"/>
              <w:rPr>
                <w:rFonts w:ascii="Century Schoolbook" w:hAnsi="Century Schoolbook"/>
                <w:sz w:val="26"/>
                <w:szCs w:val="26"/>
              </w:rPr>
            </w:pPr>
          </w:p>
          <w:p w:rsidR="00207D52" w:rsidRPr="00FC57EC" w:rsidRDefault="00207D52" w:rsidP="00545323">
            <w:pPr>
              <w:spacing w:line="360" w:lineRule="auto"/>
              <w:rPr>
                <w:rFonts w:ascii="Century Schoolbook" w:hAnsi="Century Schoolbook"/>
                <w:sz w:val="26"/>
                <w:szCs w:val="26"/>
              </w:rPr>
            </w:pPr>
            <w:r w:rsidRPr="00FC57EC">
              <w:rPr>
                <w:rFonts w:ascii="Century Schoolbook" w:hAnsi="Century Schoolbook"/>
                <w:sz w:val="26"/>
                <w:szCs w:val="26"/>
              </w:rPr>
              <w:t>-</w:t>
            </w:r>
            <w:r w:rsidR="00DF4505">
              <w:rPr>
                <w:rFonts w:ascii="Century Schoolbook" w:hAnsi="Century Schoolbook"/>
                <w:sz w:val="26"/>
                <w:szCs w:val="26"/>
              </w:rPr>
              <w:t>Nous tirons une conclusion en demandant aux élèves en quoi le récit de Is 11, 1 – 9 est</w:t>
            </w:r>
            <w:r w:rsidRPr="00FC57EC">
              <w:rPr>
                <w:rFonts w:ascii="Century Schoolbook" w:hAnsi="Century Schoolbook"/>
                <w:sz w:val="26"/>
                <w:szCs w:val="26"/>
              </w:rPr>
              <w:t xml:space="preserve"> une invitation à pratiquer la justice et la charité.</w:t>
            </w:r>
          </w:p>
          <w:p w:rsidR="00207D52" w:rsidRPr="00FC57EC" w:rsidRDefault="00207D52" w:rsidP="00545323">
            <w:pPr>
              <w:spacing w:line="360" w:lineRule="auto"/>
              <w:rPr>
                <w:rFonts w:ascii="Century Schoolbook" w:hAnsi="Century Schoolbook"/>
                <w:sz w:val="26"/>
                <w:szCs w:val="26"/>
              </w:rPr>
            </w:pPr>
          </w:p>
          <w:p w:rsidR="00207D52" w:rsidRPr="00FC57EC" w:rsidRDefault="00207D52" w:rsidP="00545323">
            <w:pPr>
              <w:spacing w:line="360" w:lineRule="auto"/>
              <w:rPr>
                <w:rFonts w:ascii="Century Schoolbook" w:hAnsi="Century Schoolbook"/>
                <w:sz w:val="26"/>
                <w:szCs w:val="26"/>
              </w:rPr>
            </w:pPr>
          </w:p>
        </w:tc>
        <w:tc>
          <w:tcPr>
            <w:tcW w:w="2977" w:type="dxa"/>
          </w:tcPr>
          <w:p w:rsidR="00743B1C" w:rsidRPr="00FC57EC" w:rsidRDefault="00743B1C" w:rsidP="00545323">
            <w:pPr>
              <w:spacing w:line="360" w:lineRule="auto"/>
              <w:rPr>
                <w:rFonts w:ascii="Century Schoolbook" w:hAnsi="Century Schoolbook"/>
                <w:sz w:val="26"/>
                <w:szCs w:val="26"/>
              </w:rPr>
            </w:pPr>
          </w:p>
          <w:p w:rsidR="00591682" w:rsidRPr="00FC57EC" w:rsidRDefault="00591682" w:rsidP="00545323">
            <w:pPr>
              <w:spacing w:line="360" w:lineRule="auto"/>
              <w:rPr>
                <w:rFonts w:ascii="Century Schoolbook" w:hAnsi="Century Schoolbook"/>
                <w:sz w:val="26"/>
                <w:szCs w:val="26"/>
              </w:rPr>
            </w:pPr>
          </w:p>
          <w:p w:rsidR="00591682" w:rsidRPr="00FC57EC" w:rsidRDefault="00591682" w:rsidP="00545323">
            <w:pPr>
              <w:spacing w:line="360" w:lineRule="auto"/>
              <w:rPr>
                <w:rFonts w:ascii="Century Schoolbook" w:hAnsi="Century Schoolbook"/>
                <w:sz w:val="26"/>
                <w:szCs w:val="26"/>
              </w:rPr>
            </w:pPr>
          </w:p>
          <w:p w:rsidR="00591682" w:rsidRPr="00FC57EC" w:rsidRDefault="00591682" w:rsidP="00545323">
            <w:pPr>
              <w:spacing w:line="360" w:lineRule="auto"/>
              <w:rPr>
                <w:rFonts w:ascii="Century Schoolbook" w:hAnsi="Century Schoolbook"/>
                <w:sz w:val="26"/>
                <w:szCs w:val="26"/>
              </w:rPr>
            </w:pPr>
          </w:p>
          <w:p w:rsidR="00591682" w:rsidRDefault="00591682" w:rsidP="00545323">
            <w:pPr>
              <w:spacing w:line="360" w:lineRule="auto"/>
              <w:rPr>
                <w:rFonts w:ascii="Century Schoolbook" w:hAnsi="Century Schoolbook"/>
                <w:sz w:val="26"/>
                <w:szCs w:val="26"/>
              </w:rPr>
            </w:pPr>
            <w:r w:rsidRPr="00FC57EC">
              <w:rPr>
                <w:rFonts w:ascii="Century Schoolbook" w:hAnsi="Century Schoolbook"/>
                <w:sz w:val="26"/>
                <w:szCs w:val="26"/>
              </w:rPr>
              <w:t>Les élèves complètent la phrase par écrit</w:t>
            </w:r>
            <w:r w:rsidR="00B440DC">
              <w:rPr>
                <w:rFonts w:ascii="Century Schoolbook" w:hAnsi="Century Schoolbook"/>
                <w:sz w:val="26"/>
                <w:szCs w:val="26"/>
              </w:rPr>
              <w:t>.</w:t>
            </w: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Ils partagent leurs propositions avec la classe.</w:t>
            </w: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p>
          <w:p w:rsidR="00AE5111" w:rsidRDefault="00AE5111" w:rsidP="00545323">
            <w:pPr>
              <w:spacing w:line="360" w:lineRule="auto"/>
              <w:rPr>
                <w:rFonts w:ascii="Century Schoolbook" w:hAnsi="Century Schoolbook"/>
                <w:sz w:val="26"/>
                <w:szCs w:val="26"/>
              </w:rPr>
            </w:pPr>
          </w:p>
          <w:p w:rsidR="00AE5111" w:rsidRDefault="00AE5111" w:rsidP="00545323">
            <w:pPr>
              <w:spacing w:line="360" w:lineRule="auto"/>
              <w:rPr>
                <w:rFonts w:ascii="Century Schoolbook" w:hAnsi="Century Schoolbook"/>
                <w:sz w:val="26"/>
                <w:szCs w:val="26"/>
              </w:rPr>
            </w:pPr>
          </w:p>
          <w:p w:rsidR="00AE5111" w:rsidRDefault="00AE5111"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-Ils écoutent.</w:t>
            </w: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-Un élève reformule.</w:t>
            </w:r>
          </w:p>
          <w:p w:rsidR="00B440DC" w:rsidRDefault="00B440DC" w:rsidP="00545323">
            <w:pPr>
              <w:spacing w:line="360" w:lineRule="auto"/>
              <w:rPr>
                <w:rFonts w:ascii="Century Schoolbook" w:hAnsi="Century Schoolbook"/>
                <w:sz w:val="26"/>
                <w:szCs w:val="26"/>
              </w:rPr>
            </w:pPr>
          </w:p>
          <w:p w:rsidR="00B440DC" w:rsidRDefault="00B440DC" w:rsidP="00545323">
            <w:pPr>
              <w:spacing w:line="360" w:lineRule="auto"/>
              <w:rPr>
                <w:rFonts w:ascii="Century Schoolbook" w:hAnsi="Century Schoolbook"/>
                <w:sz w:val="26"/>
                <w:szCs w:val="26"/>
              </w:rPr>
            </w:pPr>
            <w:r>
              <w:rPr>
                <w:rFonts w:ascii="Century Schoolbook" w:hAnsi="Century Schoolbook"/>
                <w:sz w:val="26"/>
                <w:szCs w:val="26"/>
              </w:rPr>
              <w:t>-</w:t>
            </w:r>
            <w:r w:rsidR="00EA7028">
              <w:rPr>
                <w:rFonts w:ascii="Century Schoolbook" w:hAnsi="Century Schoolbook"/>
                <w:sz w:val="26"/>
                <w:szCs w:val="26"/>
              </w:rPr>
              <w:t>Leurs premières réactions toucheront certainement la présence d’animaux dans le texte. Le texte nous parle d’animaux qui ne peuvent vivre ensemble car l’un est la proie de l’autre. Le texte nous parle du jour où ils pourront habiter ensemble. Peut-être relèver</w:t>
            </w:r>
            <w:r w:rsidR="00AE79DB">
              <w:rPr>
                <w:rFonts w:ascii="Century Schoolbook" w:hAnsi="Century Schoolbook"/>
                <w:sz w:val="26"/>
                <w:szCs w:val="26"/>
              </w:rPr>
              <w:t>ont-ils la phrase la plus connue</w:t>
            </w:r>
            <w:r w:rsidR="00EA7028">
              <w:rPr>
                <w:rFonts w:ascii="Century Schoolbook" w:hAnsi="Century Schoolbook"/>
                <w:sz w:val="26"/>
                <w:szCs w:val="26"/>
              </w:rPr>
              <w:t> : « Le loup habitera ave</w:t>
            </w:r>
            <w:r w:rsidR="00AE5111">
              <w:rPr>
                <w:rFonts w:ascii="Century Schoolbook" w:hAnsi="Century Schoolbook"/>
                <w:sz w:val="26"/>
                <w:szCs w:val="26"/>
              </w:rPr>
              <w:t>c l’agneau » (v.6). Ils relèveront</w:t>
            </w:r>
            <w:r w:rsidR="00EA7028">
              <w:rPr>
                <w:rFonts w:ascii="Century Schoolbook" w:hAnsi="Century Schoolbook"/>
                <w:sz w:val="26"/>
                <w:szCs w:val="26"/>
              </w:rPr>
              <w:t xml:space="preserve"> également que ce texte parle de violence, d’injustice (…).</w:t>
            </w: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r>
              <w:rPr>
                <w:rFonts w:ascii="Century Schoolbook" w:hAnsi="Century Schoolbook"/>
                <w:sz w:val="26"/>
                <w:szCs w:val="26"/>
              </w:rPr>
              <w:t xml:space="preserve">S’ils connaissent la signification de certains termes, ils nous proposent leur définition. </w:t>
            </w:r>
          </w:p>
          <w:p w:rsidR="00EA7028" w:rsidRDefault="00EA7028" w:rsidP="00545323">
            <w:pPr>
              <w:spacing w:line="360" w:lineRule="auto"/>
              <w:rPr>
                <w:rFonts w:ascii="Century Schoolbook" w:hAnsi="Century Schoolbook"/>
                <w:sz w:val="26"/>
                <w:szCs w:val="26"/>
              </w:rPr>
            </w:pPr>
            <w:r>
              <w:rPr>
                <w:rFonts w:ascii="Century Schoolbook" w:hAnsi="Century Schoolbook"/>
                <w:sz w:val="26"/>
                <w:szCs w:val="26"/>
              </w:rPr>
              <w:t>Ils recopient les définitions que nous notons au TN.</w:t>
            </w: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D0048D" w:rsidP="00545323">
            <w:pPr>
              <w:spacing w:line="360" w:lineRule="auto"/>
              <w:rPr>
                <w:rFonts w:ascii="Century Schoolbook" w:hAnsi="Century Schoolbook"/>
                <w:sz w:val="26"/>
                <w:szCs w:val="26"/>
              </w:rPr>
            </w:pPr>
          </w:p>
          <w:p w:rsidR="00D0048D" w:rsidRDefault="00AE79DB" w:rsidP="00545323">
            <w:pPr>
              <w:spacing w:line="360" w:lineRule="auto"/>
              <w:rPr>
                <w:rFonts w:ascii="Century Schoolbook" w:hAnsi="Century Schoolbook"/>
                <w:sz w:val="26"/>
                <w:szCs w:val="26"/>
              </w:rPr>
            </w:pPr>
            <w:r>
              <w:rPr>
                <w:rFonts w:ascii="Century Schoolbook" w:hAnsi="Century Schoolbook"/>
                <w:sz w:val="26"/>
                <w:szCs w:val="26"/>
              </w:rPr>
              <w:t xml:space="preserve">-Certains </w:t>
            </w:r>
            <w:r w:rsidR="00DF4505">
              <w:rPr>
                <w:rFonts w:ascii="Century Schoolbook" w:hAnsi="Century Schoolbook"/>
                <w:sz w:val="26"/>
                <w:szCs w:val="26"/>
              </w:rPr>
              <w:t>pourront</w:t>
            </w:r>
            <w:r>
              <w:rPr>
                <w:rFonts w:ascii="Century Schoolbook" w:hAnsi="Century Schoolbook"/>
                <w:sz w:val="26"/>
                <w:szCs w:val="26"/>
              </w:rPr>
              <w:t xml:space="preserve"> dire que Isaïe était un prophète et que ses écrits sont présents dans l’Ancien Testament (il reprend les textes antérieurs à la vie de Jésus).</w:t>
            </w:r>
          </w:p>
          <w:p w:rsidR="00D0048D" w:rsidRDefault="00D0048D" w:rsidP="00545323">
            <w:pPr>
              <w:spacing w:line="360" w:lineRule="auto"/>
              <w:rPr>
                <w:rFonts w:ascii="Century Schoolbook" w:hAnsi="Century Schoolbook"/>
                <w:sz w:val="26"/>
                <w:szCs w:val="26"/>
              </w:rPr>
            </w:pPr>
          </w:p>
          <w:p w:rsidR="00D0048D" w:rsidRPr="00D0048D" w:rsidRDefault="00D0048D" w:rsidP="00545323">
            <w:pPr>
              <w:spacing w:line="360" w:lineRule="auto"/>
              <w:rPr>
                <w:rFonts w:ascii="Century Schoolbook" w:hAnsi="Century Schoolbook"/>
                <w:sz w:val="26"/>
                <w:szCs w:val="26"/>
              </w:rPr>
            </w:pPr>
            <w:r>
              <w:rPr>
                <w:rFonts w:ascii="Century Schoolbook" w:hAnsi="Century Schoolbook"/>
                <w:sz w:val="26"/>
                <w:szCs w:val="26"/>
              </w:rPr>
              <w:t>-Yahvé (Dieu)</w:t>
            </w:r>
          </w:p>
          <w:p w:rsidR="00EA7028" w:rsidRDefault="00EA7028" w:rsidP="00545323">
            <w:pPr>
              <w:spacing w:line="360" w:lineRule="auto"/>
              <w:rPr>
                <w:rFonts w:ascii="Century Schoolbook" w:hAnsi="Century Schoolbook"/>
                <w:sz w:val="26"/>
                <w:szCs w:val="26"/>
              </w:rPr>
            </w:pPr>
          </w:p>
          <w:p w:rsidR="00AE79DB" w:rsidRDefault="00AE79DB" w:rsidP="00545323">
            <w:pPr>
              <w:spacing w:line="360" w:lineRule="auto"/>
              <w:rPr>
                <w:rFonts w:ascii="Century Schoolbook" w:hAnsi="Century Schoolbook"/>
                <w:sz w:val="26"/>
                <w:szCs w:val="26"/>
              </w:rPr>
            </w:pPr>
          </w:p>
          <w:p w:rsidR="00AE79DB" w:rsidRDefault="00AE79DB" w:rsidP="00AE79DB">
            <w:pPr>
              <w:spacing w:line="360" w:lineRule="auto"/>
              <w:rPr>
                <w:rFonts w:ascii="Century Schoolbook" w:hAnsi="Century Schoolbook"/>
                <w:sz w:val="26"/>
                <w:szCs w:val="26"/>
              </w:rPr>
            </w:pPr>
            <w:r>
              <w:rPr>
                <w:rFonts w:ascii="Century Schoolbook" w:hAnsi="Century Schoolbook"/>
                <w:sz w:val="26"/>
                <w:szCs w:val="26"/>
              </w:rPr>
              <w:t>-</w:t>
            </w:r>
            <w:r w:rsidR="00BA4CD7">
              <w:rPr>
                <w:rFonts w:ascii="Century Schoolbook" w:hAnsi="Century Schoolbook"/>
                <w:sz w:val="26"/>
                <w:szCs w:val="26"/>
              </w:rPr>
              <w:t xml:space="preserve"> </w:t>
            </w:r>
            <w:r>
              <w:rPr>
                <w:rFonts w:ascii="Century Schoolbook" w:hAnsi="Century Schoolbook"/>
                <w:sz w:val="26"/>
                <w:szCs w:val="26"/>
              </w:rPr>
              <w:t>Cela signifie que, un jour, tout le monde sera capable de vivre ensemble ma</w:t>
            </w:r>
            <w:r w:rsidR="00871010">
              <w:rPr>
                <w:rFonts w:ascii="Century Schoolbook" w:hAnsi="Century Schoolbook"/>
                <w:sz w:val="26"/>
                <w:szCs w:val="26"/>
              </w:rPr>
              <w:t>lgré nos différences. Nous vivrons dans un monde de paix universelle.</w:t>
            </w:r>
          </w:p>
          <w:p w:rsidR="00871010" w:rsidRDefault="00871010" w:rsidP="00AE79DB">
            <w:pPr>
              <w:spacing w:line="360" w:lineRule="auto"/>
              <w:rPr>
                <w:rFonts w:ascii="Century Schoolbook" w:hAnsi="Century Schoolbook"/>
                <w:sz w:val="26"/>
                <w:szCs w:val="26"/>
              </w:rPr>
            </w:pPr>
          </w:p>
          <w:p w:rsidR="00871010" w:rsidRDefault="00871010" w:rsidP="00871010">
            <w:pPr>
              <w:spacing w:line="360" w:lineRule="auto"/>
              <w:rPr>
                <w:rFonts w:ascii="Century Schoolbook" w:hAnsi="Century Schoolbook"/>
                <w:sz w:val="26"/>
                <w:szCs w:val="26"/>
              </w:rPr>
            </w:pPr>
            <w:r>
              <w:rPr>
                <w:rFonts w:ascii="Century Schoolbook" w:hAnsi="Century Schoolbook"/>
                <w:sz w:val="26"/>
                <w:szCs w:val="26"/>
              </w:rPr>
              <w:t xml:space="preserve">-Ce texte nous montre le monde qui est voulu par Dieu : </w:t>
            </w:r>
            <w:r w:rsidR="00BA4CD7">
              <w:rPr>
                <w:rFonts w:ascii="Century Schoolbook" w:hAnsi="Century Schoolbook"/>
                <w:sz w:val="26"/>
                <w:szCs w:val="26"/>
              </w:rPr>
              <w:t>un monde de paix et de justice.</w:t>
            </w:r>
          </w:p>
          <w:p w:rsidR="00526B56" w:rsidRDefault="00526B56" w:rsidP="00871010">
            <w:pPr>
              <w:spacing w:line="360" w:lineRule="auto"/>
              <w:rPr>
                <w:rFonts w:ascii="Century Schoolbook" w:hAnsi="Century Schoolbook"/>
                <w:sz w:val="26"/>
                <w:szCs w:val="26"/>
              </w:rPr>
            </w:pPr>
          </w:p>
          <w:p w:rsidR="00526B56" w:rsidRDefault="00526B56" w:rsidP="00871010">
            <w:pPr>
              <w:spacing w:line="360" w:lineRule="auto"/>
              <w:rPr>
                <w:rFonts w:ascii="Century Schoolbook" w:hAnsi="Century Schoolbook"/>
                <w:sz w:val="26"/>
                <w:szCs w:val="26"/>
              </w:rPr>
            </w:pPr>
          </w:p>
          <w:p w:rsidR="00526B56" w:rsidRDefault="00526B56" w:rsidP="00871010">
            <w:pPr>
              <w:spacing w:line="360" w:lineRule="auto"/>
              <w:rPr>
                <w:rFonts w:ascii="Century Schoolbook" w:hAnsi="Century Schoolbook"/>
                <w:sz w:val="26"/>
                <w:szCs w:val="26"/>
              </w:rPr>
            </w:pPr>
          </w:p>
          <w:p w:rsidR="00526B56" w:rsidRDefault="00526B56" w:rsidP="00871010">
            <w:pPr>
              <w:spacing w:line="360" w:lineRule="auto"/>
              <w:rPr>
                <w:rFonts w:ascii="Century Schoolbook" w:hAnsi="Century Schoolbook"/>
                <w:sz w:val="26"/>
                <w:szCs w:val="26"/>
              </w:rPr>
            </w:pPr>
          </w:p>
          <w:p w:rsidR="00526B56" w:rsidRDefault="00526B56" w:rsidP="00871010">
            <w:pPr>
              <w:spacing w:line="360" w:lineRule="auto"/>
              <w:rPr>
                <w:rFonts w:ascii="Century Schoolbook" w:hAnsi="Century Schoolbook"/>
                <w:sz w:val="26"/>
                <w:szCs w:val="26"/>
              </w:rPr>
            </w:pPr>
          </w:p>
          <w:p w:rsidR="00526B56" w:rsidRPr="00BA4CD7" w:rsidRDefault="00DF4505" w:rsidP="00DF4505">
            <w:pPr>
              <w:spacing w:line="360" w:lineRule="auto"/>
              <w:rPr>
                <w:rFonts w:ascii="Century Schoolbook" w:hAnsi="Century Schoolbook"/>
                <w:sz w:val="26"/>
                <w:szCs w:val="26"/>
              </w:rPr>
            </w:pPr>
            <w:r w:rsidRPr="00BA4CD7">
              <w:rPr>
                <w:rFonts w:ascii="Century Schoolbook" w:hAnsi="Century Schoolbook"/>
                <w:sz w:val="26"/>
                <w:szCs w:val="26"/>
              </w:rPr>
              <w:t>-C’est aujourd’hui que nous devons faire de notre terre un monde de justice et de charité.</w:t>
            </w:r>
            <w:r w:rsidR="00BA4CD7">
              <w:rPr>
                <w:rFonts w:ascii="Century Schoolbook" w:hAnsi="Century Schoolbook"/>
                <w:sz w:val="26"/>
                <w:szCs w:val="26"/>
              </w:rPr>
              <w:t xml:space="preserve"> La venue de ce monde de paix et de tolérance est entre nos mains. C’est à l’homme de le construire.</w:t>
            </w: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Default="00DF4505" w:rsidP="00DF4505">
            <w:pPr>
              <w:spacing w:line="360" w:lineRule="auto"/>
              <w:rPr>
                <w:rFonts w:ascii="Century Schoolbook" w:hAnsi="Century Schoolbook"/>
                <w:color w:val="FF0000"/>
                <w:sz w:val="26"/>
                <w:szCs w:val="26"/>
              </w:rPr>
            </w:pPr>
          </w:p>
          <w:p w:rsidR="00DF4505" w:rsidRPr="00DF4505" w:rsidRDefault="00DF4505" w:rsidP="00DF4505">
            <w:pPr>
              <w:spacing w:line="360" w:lineRule="auto"/>
              <w:rPr>
                <w:rFonts w:ascii="Century Schoolbook" w:hAnsi="Century Schoolbook"/>
                <w:sz w:val="26"/>
                <w:szCs w:val="26"/>
              </w:rPr>
            </w:pPr>
            <w:r w:rsidRPr="00DF4505">
              <w:rPr>
                <w:rFonts w:ascii="Century Schoolbook" w:hAnsi="Century Schoolbook"/>
                <w:sz w:val="26"/>
                <w:szCs w:val="26"/>
              </w:rPr>
              <w:t>-Ce récit illustre les notions idéales de justice, de droit et de respect. Il nous montre le monde qui est voulu par Dieu : un monde de justice où tous les hommes pourront vivre ensemble. Il nous invite à la paix universelle. Cette paix, cette justice c’est maintenant qu</w:t>
            </w:r>
            <w:r w:rsidR="00BA4CD7">
              <w:rPr>
                <w:rFonts w:ascii="Century Schoolbook" w:hAnsi="Century Schoolbook"/>
                <w:sz w:val="26"/>
                <w:szCs w:val="26"/>
              </w:rPr>
              <w:t>’</w:t>
            </w:r>
            <w:r w:rsidRPr="00DF4505">
              <w:rPr>
                <w:rFonts w:ascii="Century Schoolbook" w:hAnsi="Century Schoolbook"/>
                <w:sz w:val="26"/>
                <w:szCs w:val="26"/>
              </w:rPr>
              <w:t>elles doive</w:t>
            </w:r>
            <w:r w:rsidR="00BA4CD7">
              <w:rPr>
                <w:rFonts w:ascii="Century Schoolbook" w:hAnsi="Century Schoolbook"/>
                <w:sz w:val="26"/>
                <w:szCs w:val="26"/>
              </w:rPr>
              <w:t>nt être présentes dans nos vies et chacun d’entre nous en est responsable.</w:t>
            </w:r>
          </w:p>
        </w:tc>
        <w:tc>
          <w:tcPr>
            <w:tcW w:w="1701" w:type="dxa"/>
          </w:tcPr>
          <w:p w:rsidR="00743B1C" w:rsidRDefault="00743B1C"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AE5111" w:rsidRDefault="00AE5111" w:rsidP="00545323">
            <w:pPr>
              <w:spacing w:line="360" w:lineRule="auto"/>
              <w:rPr>
                <w:rFonts w:ascii="Century Schoolbook" w:hAnsi="Century Schoolbook"/>
                <w:sz w:val="26"/>
                <w:szCs w:val="26"/>
              </w:rPr>
            </w:pPr>
          </w:p>
          <w:p w:rsidR="00AE5111" w:rsidRDefault="00AE5111" w:rsidP="00545323">
            <w:pPr>
              <w:spacing w:line="360" w:lineRule="auto"/>
              <w:rPr>
                <w:rFonts w:ascii="Century Schoolbook" w:hAnsi="Century Schoolbook"/>
                <w:sz w:val="26"/>
                <w:szCs w:val="26"/>
              </w:rPr>
            </w:pPr>
          </w:p>
          <w:p w:rsidR="00AE5111" w:rsidRDefault="00AE5111"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p>
          <w:p w:rsidR="00EA7028" w:rsidRDefault="00EA7028" w:rsidP="00545323">
            <w:pPr>
              <w:spacing w:line="360" w:lineRule="auto"/>
              <w:rPr>
                <w:rFonts w:ascii="Century Schoolbook" w:hAnsi="Century Schoolbook"/>
                <w:sz w:val="26"/>
                <w:szCs w:val="26"/>
              </w:rPr>
            </w:pPr>
            <w:r>
              <w:rPr>
                <w:rFonts w:ascii="Century Schoolbook" w:hAnsi="Century Schoolbook"/>
                <w:sz w:val="26"/>
                <w:szCs w:val="26"/>
              </w:rPr>
              <w:t xml:space="preserve">Les définitions sont écrites au TN, les élèves les recopient. </w:t>
            </w: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r>
              <w:rPr>
                <w:rFonts w:ascii="Century Schoolbook" w:hAnsi="Century Schoolbook"/>
                <w:sz w:val="26"/>
                <w:szCs w:val="26"/>
              </w:rPr>
              <w:t>La conclusion est écrite au TN</w:t>
            </w: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Pr="00FC57EC" w:rsidRDefault="00DF4505" w:rsidP="00545323">
            <w:pPr>
              <w:spacing w:line="360" w:lineRule="auto"/>
              <w:rPr>
                <w:rFonts w:ascii="Century Schoolbook" w:hAnsi="Century Schoolbook"/>
                <w:sz w:val="26"/>
                <w:szCs w:val="26"/>
              </w:rPr>
            </w:pPr>
          </w:p>
        </w:tc>
        <w:tc>
          <w:tcPr>
            <w:tcW w:w="567" w:type="dxa"/>
          </w:tcPr>
          <w:p w:rsidR="00743B1C" w:rsidRDefault="00743B1C"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545323">
            <w:pPr>
              <w:spacing w:line="360" w:lineRule="auto"/>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r>
              <w:rPr>
                <w:rFonts w:ascii="Century Schoolbook" w:hAnsi="Century Schoolbook"/>
                <w:sz w:val="26"/>
                <w:szCs w:val="26"/>
              </w:rPr>
              <w:t>1</w:t>
            </w: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Default="00FB70A3" w:rsidP="00FB70A3">
            <w:pPr>
              <w:spacing w:line="360" w:lineRule="auto"/>
              <w:jc w:val="center"/>
              <w:rPr>
                <w:rFonts w:ascii="Century Schoolbook" w:hAnsi="Century Schoolbook"/>
                <w:sz w:val="26"/>
                <w:szCs w:val="26"/>
              </w:rPr>
            </w:pPr>
          </w:p>
          <w:p w:rsidR="00FB70A3" w:rsidRPr="00FC57EC" w:rsidRDefault="00FB70A3" w:rsidP="00FB70A3">
            <w:pPr>
              <w:spacing w:line="360" w:lineRule="auto"/>
              <w:jc w:val="center"/>
              <w:rPr>
                <w:rFonts w:ascii="Century Schoolbook" w:hAnsi="Century Schoolbook"/>
                <w:sz w:val="26"/>
                <w:szCs w:val="26"/>
              </w:rPr>
            </w:pPr>
            <w:r>
              <w:rPr>
                <w:rFonts w:ascii="Century Schoolbook" w:hAnsi="Century Schoolbook"/>
                <w:sz w:val="26"/>
                <w:szCs w:val="26"/>
              </w:rPr>
              <w:t>I</w:t>
            </w:r>
          </w:p>
        </w:tc>
      </w:tr>
    </w:tbl>
    <w:p w:rsidR="00DF4505" w:rsidRPr="00FC57EC" w:rsidRDefault="00DF4505" w:rsidP="00BA4CD7">
      <w:pPr>
        <w:spacing w:line="360" w:lineRule="auto"/>
        <w:rPr>
          <w:rFonts w:ascii="Century Schoolbook" w:hAnsi="Century Schoolbook"/>
          <w:sz w:val="26"/>
          <w:szCs w:val="26"/>
        </w:rPr>
      </w:pPr>
    </w:p>
    <w:p w:rsidR="00207D52" w:rsidRPr="00FC57EC" w:rsidRDefault="00207D52" w:rsidP="00545323">
      <w:pPr>
        <w:pStyle w:val="Paragraphedeliste"/>
        <w:numPr>
          <w:ilvl w:val="0"/>
          <w:numId w:val="6"/>
        </w:numPr>
        <w:spacing w:line="360" w:lineRule="auto"/>
        <w:rPr>
          <w:rFonts w:ascii="Century Schoolbook" w:hAnsi="Century Schoolbook"/>
          <w:b/>
          <w:sz w:val="26"/>
          <w:szCs w:val="26"/>
        </w:rPr>
      </w:pPr>
      <w:r w:rsidRPr="00FC57EC">
        <w:rPr>
          <w:rFonts w:ascii="Century Schoolbook" w:hAnsi="Century Schoolbook"/>
          <w:b/>
          <w:sz w:val="26"/>
          <w:szCs w:val="26"/>
        </w:rPr>
        <w:t>Phase de réinvestissement</w:t>
      </w:r>
    </w:p>
    <w:tbl>
      <w:tblPr>
        <w:tblStyle w:val="Grille"/>
        <w:tblW w:w="9781" w:type="dxa"/>
        <w:tblInd w:w="108" w:type="dxa"/>
        <w:tblLook w:val="04A0"/>
      </w:tblPr>
      <w:tblGrid>
        <w:gridCol w:w="4508"/>
        <w:gridCol w:w="2966"/>
        <w:gridCol w:w="1701"/>
        <w:gridCol w:w="606"/>
      </w:tblGrid>
      <w:tr w:rsidR="00F91C2D" w:rsidRPr="00FC57EC">
        <w:tc>
          <w:tcPr>
            <w:tcW w:w="4536" w:type="dxa"/>
          </w:tcPr>
          <w:p w:rsidR="00F91C2D" w:rsidRPr="00FC57EC" w:rsidRDefault="00F91C2D" w:rsidP="00545323">
            <w:pPr>
              <w:spacing w:line="360" w:lineRule="auto"/>
              <w:jc w:val="center"/>
              <w:rPr>
                <w:rFonts w:ascii="Century Schoolbook" w:hAnsi="Century Schoolbook"/>
                <w:sz w:val="26"/>
                <w:szCs w:val="26"/>
              </w:rPr>
            </w:pPr>
            <w:r w:rsidRPr="00FC57EC">
              <w:rPr>
                <w:rFonts w:ascii="Century Schoolbook" w:hAnsi="Century Schoolbook"/>
                <w:sz w:val="26"/>
                <w:szCs w:val="26"/>
              </w:rPr>
              <w:t>Ce que je dis / fais / fais faire</w:t>
            </w:r>
          </w:p>
        </w:tc>
        <w:tc>
          <w:tcPr>
            <w:tcW w:w="2977" w:type="dxa"/>
          </w:tcPr>
          <w:p w:rsidR="00F91C2D" w:rsidRPr="00FC57EC" w:rsidRDefault="00F91C2D" w:rsidP="00545323">
            <w:pPr>
              <w:spacing w:line="360" w:lineRule="auto"/>
              <w:jc w:val="center"/>
              <w:rPr>
                <w:rFonts w:ascii="Century Schoolbook" w:hAnsi="Century Schoolbook"/>
                <w:sz w:val="26"/>
                <w:szCs w:val="26"/>
              </w:rPr>
            </w:pPr>
            <w:r w:rsidRPr="00FC57EC">
              <w:rPr>
                <w:rFonts w:ascii="Century Schoolbook" w:hAnsi="Century Schoolbook"/>
                <w:sz w:val="26"/>
                <w:szCs w:val="26"/>
              </w:rPr>
              <w:t>Ce que je prévois que les élèves disent / fassent / écrivent au cahier</w:t>
            </w:r>
          </w:p>
        </w:tc>
        <w:tc>
          <w:tcPr>
            <w:tcW w:w="1701" w:type="dxa"/>
          </w:tcPr>
          <w:p w:rsidR="00F91C2D" w:rsidRPr="00FC57EC" w:rsidRDefault="00F91C2D" w:rsidP="00545323">
            <w:pPr>
              <w:spacing w:line="360" w:lineRule="auto"/>
              <w:jc w:val="center"/>
              <w:rPr>
                <w:rFonts w:ascii="Century Schoolbook" w:hAnsi="Century Schoolbook"/>
                <w:sz w:val="26"/>
                <w:szCs w:val="26"/>
              </w:rPr>
            </w:pPr>
            <w:r w:rsidRPr="00FC57EC">
              <w:rPr>
                <w:rFonts w:ascii="Century Schoolbook" w:hAnsi="Century Schoolbook"/>
                <w:sz w:val="26"/>
                <w:szCs w:val="26"/>
              </w:rPr>
              <w:t>Utilisation TN</w:t>
            </w:r>
          </w:p>
        </w:tc>
        <w:tc>
          <w:tcPr>
            <w:tcW w:w="567" w:type="dxa"/>
          </w:tcPr>
          <w:p w:rsidR="00F91C2D" w:rsidRPr="00FC57EC" w:rsidRDefault="00F91C2D" w:rsidP="00545323">
            <w:pPr>
              <w:spacing w:line="360" w:lineRule="auto"/>
              <w:rPr>
                <w:rFonts w:ascii="Century Schoolbook" w:hAnsi="Century Schoolbook"/>
                <w:sz w:val="26"/>
                <w:szCs w:val="26"/>
              </w:rPr>
            </w:pPr>
            <w:r w:rsidRPr="00FC57EC">
              <w:rPr>
                <w:rFonts w:ascii="Century Schoolbook" w:hAnsi="Century Schoolbook"/>
                <w:sz w:val="26"/>
                <w:szCs w:val="26"/>
              </w:rPr>
              <w:t>CD</w:t>
            </w:r>
          </w:p>
          <w:p w:rsidR="00F91C2D" w:rsidRPr="00FC57EC" w:rsidRDefault="00F91C2D" w:rsidP="00545323">
            <w:pPr>
              <w:spacing w:line="360" w:lineRule="auto"/>
              <w:rPr>
                <w:rFonts w:ascii="Century Schoolbook" w:hAnsi="Century Schoolbook"/>
                <w:sz w:val="26"/>
                <w:szCs w:val="26"/>
              </w:rPr>
            </w:pPr>
            <w:r w:rsidRPr="00FC57EC">
              <w:rPr>
                <w:rFonts w:ascii="Century Schoolbook" w:hAnsi="Century Schoolbook"/>
                <w:sz w:val="26"/>
                <w:szCs w:val="26"/>
              </w:rPr>
              <w:t>CT</w:t>
            </w:r>
          </w:p>
        </w:tc>
      </w:tr>
      <w:tr w:rsidR="00F91C2D" w:rsidRPr="00FC57EC">
        <w:tc>
          <w:tcPr>
            <w:tcW w:w="4536" w:type="dxa"/>
          </w:tcPr>
          <w:p w:rsidR="00794EF7" w:rsidRDefault="00794EF7" w:rsidP="00545323">
            <w:pPr>
              <w:spacing w:line="360" w:lineRule="auto"/>
              <w:rPr>
                <w:rFonts w:ascii="Century Schoolbook" w:hAnsi="Century Schoolbook"/>
                <w:b/>
                <w:sz w:val="26"/>
                <w:szCs w:val="26"/>
              </w:rPr>
            </w:pPr>
          </w:p>
          <w:p w:rsidR="00F91C2D" w:rsidRPr="00FC57EC" w:rsidRDefault="00F91C2D" w:rsidP="00545323">
            <w:pPr>
              <w:spacing w:line="360" w:lineRule="auto"/>
              <w:rPr>
                <w:rFonts w:ascii="Century Schoolbook" w:hAnsi="Century Schoolbook"/>
                <w:b/>
                <w:sz w:val="26"/>
                <w:szCs w:val="26"/>
              </w:rPr>
            </w:pPr>
            <w:r w:rsidRPr="00FC57EC">
              <w:rPr>
                <w:rFonts w:ascii="Century Schoolbook" w:hAnsi="Century Schoolbook"/>
                <w:b/>
                <w:sz w:val="26"/>
                <w:szCs w:val="26"/>
              </w:rPr>
              <w:t xml:space="preserve">     Elaboration d’une charte</w:t>
            </w:r>
          </w:p>
          <w:p w:rsidR="00F91C2D" w:rsidRDefault="00F91C2D" w:rsidP="00545323">
            <w:pPr>
              <w:spacing w:line="360" w:lineRule="auto"/>
              <w:rPr>
                <w:rFonts w:ascii="Century Schoolbook" w:hAnsi="Century Schoolbook"/>
                <w:sz w:val="26"/>
                <w:szCs w:val="26"/>
              </w:rPr>
            </w:pPr>
          </w:p>
          <w:p w:rsidR="00794EF7" w:rsidRDefault="00794EF7" w:rsidP="00545323">
            <w:pPr>
              <w:spacing w:line="360" w:lineRule="auto"/>
              <w:rPr>
                <w:rFonts w:ascii="Century Schoolbook" w:hAnsi="Century Schoolbook"/>
                <w:sz w:val="26"/>
                <w:szCs w:val="26"/>
              </w:rPr>
            </w:pPr>
            <w:r>
              <w:rPr>
                <w:rFonts w:ascii="Century Schoolbook" w:hAnsi="Century Schoolbook"/>
                <w:sz w:val="26"/>
                <w:szCs w:val="26"/>
              </w:rPr>
              <w:t xml:space="preserve">Nous demandons aux élèves s’ils savent ce qu’est une charte, nous leur proposons de chercher la définition de ce terme au dictionnaire. </w:t>
            </w:r>
          </w:p>
          <w:p w:rsidR="00794EF7" w:rsidRDefault="00794EF7" w:rsidP="00545323">
            <w:pPr>
              <w:spacing w:line="360" w:lineRule="auto"/>
              <w:rPr>
                <w:rFonts w:ascii="Century Schoolbook" w:hAnsi="Century Schoolbook"/>
                <w:sz w:val="26"/>
                <w:szCs w:val="26"/>
              </w:rPr>
            </w:pPr>
            <w:r>
              <w:rPr>
                <w:rFonts w:ascii="Century Schoolbook" w:hAnsi="Century Schoolbook"/>
                <w:sz w:val="26"/>
                <w:szCs w:val="26"/>
              </w:rPr>
              <w:t>Nous reprenons les injustices présentes au sein de l’éco</w:t>
            </w:r>
            <w:r w:rsidR="00DF4505">
              <w:rPr>
                <w:rFonts w:ascii="Century Schoolbook" w:hAnsi="Century Schoolbook"/>
                <w:sz w:val="26"/>
                <w:szCs w:val="26"/>
              </w:rPr>
              <w:t>le q</w:t>
            </w:r>
            <w:r>
              <w:rPr>
                <w:rFonts w:ascii="Century Schoolbook" w:hAnsi="Century Schoolbook"/>
                <w:sz w:val="26"/>
                <w:szCs w:val="26"/>
              </w:rPr>
              <w:t xml:space="preserve">ue nous avons identifiées durant la phase d’éveil. </w:t>
            </w:r>
          </w:p>
          <w:p w:rsidR="00794EF7" w:rsidRDefault="00794EF7" w:rsidP="00545323">
            <w:pPr>
              <w:spacing w:line="360" w:lineRule="auto"/>
              <w:rPr>
                <w:rFonts w:ascii="Century Schoolbook" w:hAnsi="Century Schoolbook"/>
                <w:sz w:val="26"/>
                <w:szCs w:val="26"/>
              </w:rPr>
            </w:pPr>
            <w:r>
              <w:rPr>
                <w:rFonts w:ascii="Century Schoolbook" w:hAnsi="Century Schoolbook"/>
                <w:sz w:val="26"/>
                <w:szCs w:val="26"/>
              </w:rPr>
              <w:t xml:space="preserve">Nous donnons la consigne suivante aux élèves : </w:t>
            </w:r>
          </w:p>
          <w:p w:rsidR="00794EF7" w:rsidRPr="005D51EF" w:rsidRDefault="00794EF7" w:rsidP="00545323">
            <w:pPr>
              <w:spacing w:line="360" w:lineRule="auto"/>
              <w:rPr>
                <w:rFonts w:ascii="Century Schoolbook" w:hAnsi="Century Schoolbook"/>
                <w:i/>
                <w:sz w:val="26"/>
                <w:szCs w:val="26"/>
              </w:rPr>
            </w:pPr>
            <w:r w:rsidRPr="005D51EF">
              <w:rPr>
                <w:rFonts w:ascii="Century Schoolbook" w:hAnsi="Century Schoolbook"/>
                <w:i/>
                <w:sz w:val="26"/>
                <w:szCs w:val="26"/>
              </w:rPr>
              <w:t>Par groupe de 4 élèves, reprenez la liste des différentes injust</w:t>
            </w:r>
            <w:r w:rsidR="00BA4CD7">
              <w:rPr>
                <w:rFonts w:ascii="Century Schoolbook" w:hAnsi="Century Schoolbook"/>
                <w:i/>
                <w:sz w:val="26"/>
                <w:szCs w:val="26"/>
              </w:rPr>
              <w:t>ic</w:t>
            </w:r>
            <w:r w:rsidRPr="005D51EF">
              <w:rPr>
                <w:rFonts w:ascii="Century Schoolbook" w:hAnsi="Century Schoolbook"/>
                <w:i/>
                <w:sz w:val="26"/>
                <w:szCs w:val="26"/>
              </w:rPr>
              <w:t xml:space="preserve">es présentes à l’école que nous avons relevées ensemble (vous pouvez en ajouter de nouvelles). Sur base de </w:t>
            </w:r>
            <w:r w:rsidR="00BA4CD7" w:rsidRPr="005D51EF">
              <w:rPr>
                <w:rFonts w:ascii="Century Schoolbook" w:hAnsi="Century Schoolbook"/>
                <w:i/>
                <w:sz w:val="26"/>
                <w:szCs w:val="26"/>
              </w:rPr>
              <w:t>ces dernières</w:t>
            </w:r>
            <w:r w:rsidR="00BA4CD7">
              <w:rPr>
                <w:rFonts w:ascii="Century Schoolbook" w:hAnsi="Century Schoolbook"/>
                <w:i/>
                <w:sz w:val="26"/>
                <w:szCs w:val="26"/>
              </w:rPr>
              <w:t>, rédigez</w:t>
            </w:r>
            <w:r w:rsidRPr="005D51EF">
              <w:rPr>
                <w:rFonts w:ascii="Century Schoolbook" w:hAnsi="Century Schoolbook"/>
                <w:i/>
                <w:sz w:val="26"/>
                <w:szCs w:val="26"/>
              </w:rPr>
              <w:t xml:space="preserve"> une charte</w:t>
            </w:r>
            <w:r w:rsidR="00BA4CD7">
              <w:rPr>
                <w:rFonts w:ascii="Century Schoolbook" w:hAnsi="Century Schoolbook"/>
                <w:i/>
                <w:sz w:val="26"/>
                <w:szCs w:val="26"/>
              </w:rPr>
              <w:t xml:space="preserve"> établissant les règles à suivre en classe au point de vue de la justice et du respect</w:t>
            </w:r>
            <w:r w:rsidRPr="005D51EF">
              <w:rPr>
                <w:rFonts w:ascii="Century Schoolbook" w:hAnsi="Century Schoolbook"/>
                <w:i/>
                <w:sz w:val="26"/>
                <w:szCs w:val="26"/>
              </w:rPr>
              <w:t xml:space="preserve">. </w:t>
            </w:r>
          </w:p>
          <w:p w:rsidR="00794EF7" w:rsidRDefault="00BA4CD7" w:rsidP="00BA4CD7">
            <w:pPr>
              <w:spacing w:line="360" w:lineRule="auto"/>
              <w:rPr>
                <w:rFonts w:ascii="Century Schoolbook" w:hAnsi="Century Schoolbook"/>
                <w:sz w:val="26"/>
                <w:szCs w:val="26"/>
              </w:rPr>
            </w:pPr>
            <w:r>
              <w:rPr>
                <w:rFonts w:ascii="Century Schoolbook" w:hAnsi="Century Schoolbook"/>
                <w:sz w:val="26"/>
                <w:szCs w:val="26"/>
              </w:rPr>
              <w:t>Les idées de chaque groupe sont ensuite mises en commun.</w:t>
            </w:r>
          </w:p>
          <w:p w:rsidR="00794EF7" w:rsidRPr="00FC57EC" w:rsidRDefault="00BA4CD7" w:rsidP="00BA4CD7">
            <w:pPr>
              <w:spacing w:line="360" w:lineRule="auto"/>
              <w:rPr>
                <w:rFonts w:ascii="Century Schoolbook" w:hAnsi="Century Schoolbook"/>
                <w:sz w:val="26"/>
                <w:szCs w:val="26"/>
              </w:rPr>
            </w:pPr>
            <w:r>
              <w:rPr>
                <w:rFonts w:ascii="Century Schoolbook" w:hAnsi="Century Schoolbook"/>
                <w:sz w:val="26"/>
                <w:szCs w:val="26"/>
              </w:rPr>
              <w:t>Ensemble, nous élaborons une charte reprenant l</w:t>
            </w:r>
            <w:r w:rsidR="005D51EF">
              <w:rPr>
                <w:rFonts w:ascii="Century Schoolbook" w:hAnsi="Century Schoolbook"/>
                <w:sz w:val="26"/>
                <w:szCs w:val="26"/>
              </w:rPr>
              <w:t>es propositions des élèves</w:t>
            </w:r>
            <w:r>
              <w:rPr>
                <w:rFonts w:ascii="Century Schoolbook" w:hAnsi="Century Schoolbook"/>
                <w:sz w:val="26"/>
                <w:szCs w:val="26"/>
              </w:rPr>
              <w:t xml:space="preserve">. Elle est inscrite </w:t>
            </w:r>
            <w:r w:rsidR="005D51EF">
              <w:rPr>
                <w:rFonts w:ascii="Century Schoolbook" w:hAnsi="Century Schoolbook"/>
                <w:sz w:val="26"/>
                <w:szCs w:val="26"/>
              </w:rPr>
              <w:t>sur un panneau qui sera affiché dans la classe.</w:t>
            </w:r>
          </w:p>
        </w:tc>
        <w:tc>
          <w:tcPr>
            <w:tcW w:w="2977" w:type="dxa"/>
          </w:tcPr>
          <w:p w:rsidR="00F91C2D" w:rsidRDefault="00F91C2D" w:rsidP="00545323">
            <w:pPr>
              <w:spacing w:line="360" w:lineRule="auto"/>
              <w:rPr>
                <w:rFonts w:ascii="Century Schoolbook" w:hAnsi="Century Schoolbook"/>
                <w:sz w:val="26"/>
                <w:szCs w:val="26"/>
              </w:rPr>
            </w:pPr>
          </w:p>
          <w:p w:rsidR="00794EF7" w:rsidRDefault="00794EF7" w:rsidP="00545323">
            <w:pPr>
              <w:spacing w:line="360" w:lineRule="auto"/>
              <w:rPr>
                <w:rFonts w:ascii="Century Schoolbook" w:hAnsi="Century Schoolbook"/>
                <w:sz w:val="26"/>
                <w:szCs w:val="26"/>
              </w:rPr>
            </w:pPr>
          </w:p>
          <w:p w:rsidR="00794EF7" w:rsidRDefault="00794EF7" w:rsidP="00545323">
            <w:pPr>
              <w:spacing w:line="360" w:lineRule="auto"/>
              <w:rPr>
                <w:rFonts w:ascii="Century Schoolbook" w:hAnsi="Century Schoolbook"/>
                <w:sz w:val="26"/>
                <w:szCs w:val="26"/>
              </w:rPr>
            </w:pPr>
          </w:p>
          <w:p w:rsidR="00794EF7" w:rsidRPr="00FC57EC" w:rsidRDefault="00794EF7" w:rsidP="00545323">
            <w:pPr>
              <w:spacing w:line="360" w:lineRule="auto"/>
              <w:rPr>
                <w:rFonts w:ascii="Century Schoolbook" w:hAnsi="Century Schoolbook"/>
                <w:sz w:val="26"/>
                <w:szCs w:val="26"/>
              </w:rPr>
            </w:pPr>
            <w:r>
              <w:rPr>
                <w:rFonts w:ascii="Century Schoolbook" w:hAnsi="Century Schoolbook"/>
                <w:sz w:val="26"/>
                <w:szCs w:val="26"/>
              </w:rPr>
              <w:t>Ils cherchent la définition au dictionnaire et nous donne la signification : Loi, règle fondamental</w:t>
            </w:r>
            <w:r w:rsidR="00BA4CD7">
              <w:rPr>
                <w:rFonts w:ascii="Century Schoolbook" w:hAnsi="Century Schoolbook"/>
                <w:sz w:val="26"/>
                <w:szCs w:val="26"/>
              </w:rPr>
              <w:t>e</w:t>
            </w:r>
            <w:r>
              <w:rPr>
                <w:rFonts w:ascii="Century Schoolbook" w:hAnsi="Century Schoolbook"/>
                <w:sz w:val="26"/>
                <w:szCs w:val="26"/>
              </w:rPr>
              <w:t xml:space="preserve">. </w:t>
            </w:r>
            <w:r w:rsidRPr="00794EF7">
              <w:rPr>
                <w:rFonts w:ascii="Century Schoolbook" w:hAnsi="Century Schoolbook"/>
                <w:i/>
                <w:sz w:val="20"/>
                <w:szCs w:val="20"/>
              </w:rPr>
              <w:t>Ex : La charte des droits de l’homme.</w:t>
            </w:r>
          </w:p>
        </w:tc>
        <w:tc>
          <w:tcPr>
            <w:tcW w:w="1701" w:type="dxa"/>
          </w:tcPr>
          <w:p w:rsidR="00F91C2D" w:rsidRDefault="00F91C2D"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r>
              <w:rPr>
                <w:rFonts w:ascii="Century Schoolbook" w:hAnsi="Century Schoolbook"/>
                <w:sz w:val="26"/>
                <w:szCs w:val="26"/>
              </w:rPr>
              <w:t>Nous écrivons la définition au TN.</w:t>
            </w: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Default="00DF4505" w:rsidP="00545323">
            <w:pPr>
              <w:spacing w:line="360" w:lineRule="auto"/>
              <w:rPr>
                <w:rFonts w:ascii="Century Schoolbook" w:hAnsi="Century Schoolbook"/>
                <w:sz w:val="26"/>
                <w:szCs w:val="26"/>
              </w:rPr>
            </w:pPr>
          </w:p>
          <w:p w:rsidR="00DF4505" w:rsidRPr="00FC57EC" w:rsidRDefault="00DF4505" w:rsidP="00545323">
            <w:pPr>
              <w:spacing w:line="360" w:lineRule="auto"/>
              <w:rPr>
                <w:rFonts w:ascii="Century Schoolbook" w:hAnsi="Century Schoolbook"/>
                <w:sz w:val="26"/>
                <w:szCs w:val="26"/>
              </w:rPr>
            </w:pPr>
            <w:r>
              <w:rPr>
                <w:rFonts w:ascii="Century Schoolbook" w:hAnsi="Century Schoolbook"/>
                <w:sz w:val="26"/>
                <w:szCs w:val="26"/>
              </w:rPr>
              <w:t>Dans un premier temps, les propositions sont écrites au TN avant d’être recopiée sur le panneau.</w:t>
            </w:r>
          </w:p>
        </w:tc>
        <w:tc>
          <w:tcPr>
            <w:tcW w:w="567" w:type="dxa"/>
          </w:tcPr>
          <w:p w:rsidR="00F91C2D" w:rsidRPr="00FC57EC" w:rsidRDefault="00F91C2D" w:rsidP="00545323">
            <w:pPr>
              <w:spacing w:line="360" w:lineRule="auto"/>
              <w:rPr>
                <w:rFonts w:ascii="Century Schoolbook" w:hAnsi="Century Schoolbook"/>
                <w:sz w:val="26"/>
                <w:szCs w:val="26"/>
              </w:rPr>
            </w:pPr>
          </w:p>
        </w:tc>
      </w:tr>
    </w:tbl>
    <w:p w:rsidR="00207D52" w:rsidRDefault="00207D52" w:rsidP="00545323">
      <w:pPr>
        <w:spacing w:line="360" w:lineRule="auto"/>
        <w:ind w:left="720"/>
        <w:rPr>
          <w:rFonts w:ascii="Century Schoolbook" w:hAnsi="Century Schoolbook"/>
          <w:sz w:val="26"/>
          <w:szCs w:val="26"/>
        </w:rPr>
      </w:pPr>
    </w:p>
    <w:p w:rsidR="008733FB" w:rsidRDefault="008733FB" w:rsidP="00545323">
      <w:pPr>
        <w:spacing w:line="360" w:lineRule="auto"/>
        <w:ind w:left="720"/>
        <w:rPr>
          <w:rFonts w:ascii="Century Schoolbook" w:hAnsi="Century Schoolbook"/>
          <w:sz w:val="26"/>
          <w:szCs w:val="26"/>
        </w:rPr>
      </w:pPr>
    </w:p>
    <w:p w:rsidR="008733FB" w:rsidRDefault="008733FB" w:rsidP="00545323">
      <w:pPr>
        <w:spacing w:line="360" w:lineRule="auto"/>
        <w:ind w:left="720"/>
        <w:rPr>
          <w:rFonts w:ascii="Century Schoolbook" w:hAnsi="Century Schoolbook"/>
          <w:sz w:val="26"/>
          <w:szCs w:val="26"/>
        </w:rPr>
      </w:pPr>
    </w:p>
    <w:p w:rsidR="008733FB" w:rsidRDefault="008733FB" w:rsidP="00BA4CD7">
      <w:pPr>
        <w:spacing w:line="360" w:lineRule="auto"/>
        <w:rPr>
          <w:rFonts w:ascii="Century Schoolbook" w:hAnsi="Century Schoolbook"/>
          <w:sz w:val="26"/>
          <w:szCs w:val="26"/>
        </w:rPr>
      </w:pPr>
    </w:p>
    <w:p w:rsidR="00BA4CD7" w:rsidRDefault="008733FB" w:rsidP="00545323">
      <w:pPr>
        <w:spacing w:line="360" w:lineRule="auto"/>
        <w:ind w:left="720"/>
        <w:rPr>
          <w:rFonts w:ascii="Century Schoolbook" w:hAnsi="Century Schoolbook"/>
          <w:sz w:val="26"/>
          <w:szCs w:val="26"/>
          <w:u w:val="single"/>
        </w:rPr>
      </w:pPr>
      <w:r w:rsidRPr="00BA4CD7">
        <w:rPr>
          <w:rFonts w:ascii="Century Schoolbook" w:hAnsi="Century Schoolbook"/>
          <w:sz w:val="26"/>
          <w:szCs w:val="26"/>
          <w:u w:val="single"/>
        </w:rPr>
        <w:t>Conclusion</w:t>
      </w:r>
    </w:p>
    <w:p w:rsidR="008733FB" w:rsidRPr="00BA4CD7" w:rsidRDefault="00BA4CD7" w:rsidP="00A65383">
      <w:pPr>
        <w:spacing w:line="360" w:lineRule="auto"/>
        <w:ind w:left="720"/>
        <w:jc w:val="both"/>
        <w:rPr>
          <w:rFonts w:ascii="Century Schoolbook" w:hAnsi="Century Schoolbook"/>
          <w:sz w:val="26"/>
          <w:szCs w:val="26"/>
        </w:rPr>
      </w:pPr>
      <w:r w:rsidRPr="00BA4CD7">
        <w:rPr>
          <w:rFonts w:ascii="Century Schoolbook" w:hAnsi="Century Schoolbook"/>
          <w:sz w:val="26"/>
          <w:szCs w:val="26"/>
        </w:rPr>
        <w:t xml:space="preserve">Dans un monde où l’injustice </w:t>
      </w:r>
      <w:r>
        <w:rPr>
          <w:rFonts w:ascii="Century Schoolbook" w:hAnsi="Century Schoolbook"/>
          <w:sz w:val="26"/>
          <w:szCs w:val="26"/>
        </w:rPr>
        <w:t xml:space="preserve">fait partie du quotidien, le récit d’Isaïe nous ouvre la voie vers un monde idéal où chacun aurait sa place et vivrait en harmonie avec les autres. </w:t>
      </w:r>
      <w:r w:rsidR="000678FA">
        <w:rPr>
          <w:rFonts w:ascii="Century Schoolbook" w:hAnsi="Century Schoolbook"/>
          <w:sz w:val="26"/>
          <w:szCs w:val="26"/>
        </w:rPr>
        <w:t xml:space="preserve">Il est essentiel d’aborder dans nos classes la thématique de la justice et d’actualiser ce thème en l’associant à leur propre vécu, à leur vie quotidienne en classe. L’apprentissage du respect envers les autres et de l’équité entre tous est indispensable et le cours de religion nous semble idéal pour transmettre ces valeurs. </w:t>
      </w:r>
      <w:r w:rsidR="001E4ABE">
        <w:rPr>
          <w:rFonts w:ascii="Century Schoolbook" w:hAnsi="Century Schoolbook"/>
          <w:sz w:val="26"/>
          <w:szCs w:val="26"/>
        </w:rPr>
        <w:t>Cette séquence permettra aux élèves de prendre conscience des inégalités qui existent mais aussi de la vision chrétienne en lien avec celle</w:t>
      </w:r>
      <w:r w:rsidR="00A65383">
        <w:rPr>
          <w:rFonts w:ascii="Century Schoolbook" w:hAnsi="Century Schoolbook"/>
          <w:sz w:val="26"/>
          <w:szCs w:val="26"/>
        </w:rPr>
        <w:t>s</w:t>
      </w:r>
      <w:r w:rsidR="001E4ABE">
        <w:rPr>
          <w:rFonts w:ascii="Century Schoolbook" w:hAnsi="Century Schoolbook"/>
          <w:sz w:val="26"/>
          <w:szCs w:val="26"/>
        </w:rPr>
        <w:t>-ci. Ils auront l’occasion d’apprendre que l’injustice n’est pas une fatalité et qu’il est possible de vivre autrement, dans le respect et l’amour de l’autre. De plus, l</w:t>
      </w:r>
      <w:r w:rsidR="00A65383">
        <w:rPr>
          <w:rFonts w:ascii="Century Schoolbook" w:hAnsi="Century Schoolbook"/>
          <w:sz w:val="26"/>
          <w:szCs w:val="26"/>
        </w:rPr>
        <w:t>e récit de Luc, invite l’homme à</w:t>
      </w:r>
      <w:r w:rsidR="001E4ABE">
        <w:rPr>
          <w:rFonts w:ascii="Century Schoolbook" w:hAnsi="Century Schoolbook"/>
          <w:sz w:val="26"/>
          <w:szCs w:val="26"/>
        </w:rPr>
        <w:t xml:space="preserve"> prendre ses responsabilités, à ne pas attendre une action divine qui transformerait notre monde. Le message du Nouveau Testament va plus loin en mettant </w:t>
      </w:r>
      <w:r w:rsidR="00A65383">
        <w:rPr>
          <w:rFonts w:ascii="Century Schoolbook" w:hAnsi="Century Schoolbook"/>
          <w:sz w:val="26"/>
          <w:szCs w:val="26"/>
        </w:rPr>
        <w:t>l’avenir du monde entre les mains de l’homme</w:t>
      </w:r>
      <w:r w:rsidR="001E4ABE">
        <w:rPr>
          <w:rFonts w:ascii="Century Schoolbook" w:hAnsi="Century Schoolbook"/>
          <w:sz w:val="26"/>
          <w:szCs w:val="26"/>
        </w:rPr>
        <w:t>. Les jeunes pourront se sentir responsables et devenir acteurs de cette</w:t>
      </w:r>
      <w:r w:rsidR="00A65383">
        <w:rPr>
          <w:rFonts w:ascii="Century Schoolbook" w:hAnsi="Century Schoolbook"/>
          <w:sz w:val="26"/>
          <w:szCs w:val="26"/>
        </w:rPr>
        <w:t xml:space="preserve"> justice à établir</w:t>
      </w:r>
      <w:r w:rsidR="001E4ABE">
        <w:rPr>
          <w:rFonts w:ascii="Century Schoolbook" w:hAnsi="Century Schoolbook"/>
          <w:sz w:val="26"/>
          <w:szCs w:val="26"/>
        </w:rPr>
        <w:t>.</w:t>
      </w:r>
      <w:r w:rsidR="00A65383">
        <w:rPr>
          <w:rFonts w:ascii="Century Schoolbook" w:hAnsi="Century Schoolbook"/>
          <w:sz w:val="26"/>
          <w:szCs w:val="26"/>
        </w:rPr>
        <w:t xml:space="preserve"> </w:t>
      </w:r>
      <w:r w:rsidR="001E4ABE">
        <w:rPr>
          <w:rFonts w:ascii="Century Schoolbook" w:hAnsi="Century Schoolbook"/>
          <w:sz w:val="26"/>
          <w:szCs w:val="26"/>
        </w:rPr>
        <w:t xml:space="preserve"> </w:t>
      </w:r>
    </w:p>
    <w:sectPr w:rsidR="008733FB" w:rsidRPr="00BA4CD7" w:rsidSect="0041068B">
      <w:footerReference w:type="default" r:id="rId10"/>
      <w:pgSz w:w="11906" w:h="16838"/>
      <w:pgMar w:top="851" w:right="737" w:bottom="851" w:left="1134"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E4ABE" w:rsidRDefault="001E4ABE" w:rsidP="0041068B">
      <w:pPr>
        <w:spacing w:after="0" w:line="240" w:lineRule="auto"/>
      </w:pPr>
      <w:r>
        <w:separator/>
      </w:r>
    </w:p>
  </w:endnote>
  <w:endnote w:type="continuationSeparator" w:id="1">
    <w:p w:rsidR="001E4ABE" w:rsidRDefault="001E4ABE" w:rsidP="00410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789128"/>
      <w:docPartObj>
        <w:docPartGallery w:val="Page Numbers (Bottom of Page)"/>
        <w:docPartUnique/>
      </w:docPartObj>
    </w:sdtPr>
    <w:sdtContent>
      <w:p w:rsidR="001E4ABE" w:rsidRDefault="00EC2378">
        <w:pPr>
          <w:pStyle w:val="Pieddepage"/>
          <w:jc w:val="center"/>
        </w:pPr>
        <w:fldSimple w:instr=" PAGE   \* MERGEFORMAT ">
          <w:r w:rsidR="00E84713">
            <w:rPr>
              <w:noProof/>
            </w:rPr>
            <w:t>22</w:t>
          </w:r>
        </w:fldSimple>
      </w:p>
    </w:sdtContent>
  </w:sdt>
  <w:p w:rsidR="001E4ABE" w:rsidRDefault="001E4ABE">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E4ABE" w:rsidRDefault="001E4ABE" w:rsidP="0041068B">
      <w:pPr>
        <w:spacing w:after="0" w:line="240" w:lineRule="auto"/>
      </w:pPr>
      <w:r>
        <w:separator/>
      </w:r>
    </w:p>
  </w:footnote>
  <w:footnote w:type="continuationSeparator" w:id="1">
    <w:p w:rsidR="001E4ABE" w:rsidRDefault="001E4ABE" w:rsidP="0041068B">
      <w:pPr>
        <w:spacing w:after="0" w:line="240" w:lineRule="auto"/>
      </w:pPr>
      <w:r>
        <w:continuationSeparator/>
      </w:r>
    </w:p>
  </w:footnote>
  <w:footnote w:id="2">
    <w:p w:rsidR="001E4ABE" w:rsidRDefault="001E4ABE" w:rsidP="00545323">
      <w:pPr>
        <w:pStyle w:val="Notedebasdepage"/>
      </w:pPr>
      <w:r>
        <w:rPr>
          <w:rStyle w:val="Marquenotebasdepage"/>
        </w:rPr>
        <w:footnoteRef/>
      </w:r>
      <w:r>
        <w:t xml:space="preserve"> Cahiers Evangile 23 Isaïe 1-39 J.-M. Asurmendi Cerf 1978 p. 14-17</w:t>
      </w:r>
    </w:p>
  </w:footnote>
  <w:footnote w:id="3">
    <w:p w:rsidR="001E4ABE" w:rsidRDefault="001E4ABE" w:rsidP="00545323">
      <w:pPr>
        <w:pStyle w:val="Notedebasdepage"/>
      </w:pPr>
      <w:r>
        <w:rPr>
          <w:rStyle w:val="Marquenotebasdepage"/>
        </w:rPr>
        <w:footnoteRef/>
      </w:r>
      <w:r>
        <w:t xml:space="preserve"> Cahiers Evangile n° 23 Isaïe 1-39 J.-M. Asurmendi Cerf 1978 p. 5-13</w:t>
      </w:r>
    </w:p>
  </w:footnote>
  <w:footnote w:id="4">
    <w:p w:rsidR="001E4ABE" w:rsidRDefault="001E4ABE" w:rsidP="00545323">
      <w:pPr>
        <w:pStyle w:val="Notedebasdepage"/>
      </w:pPr>
      <w:r>
        <w:rPr>
          <w:rStyle w:val="Marquenotebasdepage"/>
        </w:rPr>
        <w:footnoteRef/>
      </w:r>
      <w:r>
        <w:t xml:space="preserve"> </w:t>
      </w:r>
      <w:r w:rsidRPr="00940B2A">
        <w:rPr>
          <w:u w:val="single"/>
        </w:rPr>
        <w:t>Guide de lecture des prophètes</w:t>
      </w:r>
      <w:r>
        <w:t xml:space="preserve"> J. ASURMENDI, J. FERRY, A. FOURNIER-BIDOZ, J. NIEUVIARTS Bayard Paris 2010 p. 21-28</w:t>
      </w:r>
    </w:p>
  </w:footnote>
  <w:footnote w:id="5">
    <w:p w:rsidR="001E4ABE" w:rsidRDefault="001E4ABE" w:rsidP="00545323">
      <w:pPr>
        <w:pStyle w:val="Notedebasdepage"/>
      </w:pPr>
      <w:r>
        <w:rPr>
          <w:rStyle w:val="Marquenotebasdepage"/>
        </w:rPr>
        <w:footnoteRef/>
      </w:r>
      <w:r>
        <w:t xml:space="preserve"> Esaïe 1-12 VIIIa Commentaire de l’Ancien Testament E. JACOB Labor et Fides Genève 1987 p. 7-21 </w:t>
      </w:r>
    </w:p>
  </w:footnote>
  <w:footnote w:id="6">
    <w:p w:rsidR="001E4ABE" w:rsidRDefault="001E4ABE" w:rsidP="00545323">
      <w:pPr>
        <w:pStyle w:val="Notedebasdepage"/>
      </w:pPr>
      <w:r>
        <w:rPr>
          <w:rStyle w:val="Marquenotebasdepage"/>
        </w:rPr>
        <w:footnoteRef/>
      </w:r>
      <w:r>
        <w:t xml:space="preserve"> </w:t>
      </w:r>
      <w:r w:rsidRPr="00940B2A">
        <w:rPr>
          <w:u w:val="single"/>
        </w:rPr>
        <w:t>Guide de lecture des prophètes</w:t>
      </w:r>
      <w:r>
        <w:t xml:space="preserve"> J. ASURMENDI, J. FERRY, A. FOURNIER-BIDOZ, J. NIEUVIARTS Bayard Paris 2010 p. 21-28</w:t>
      </w:r>
    </w:p>
    <w:p w:rsidR="001E4ABE" w:rsidRDefault="001E4ABE" w:rsidP="00545323">
      <w:pPr>
        <w:pStyle w:val="Notedebasdepage"/>
      </w:pPr>
      <w:r w:rsidRPr="00940B2A">
        <w:rPr>
          <w:u w:val="single"/>
        </w:rPr>
        <w:t>L’intelligence des Ecritures</w:t>
      </w:r>
      <w:r>
        <w:t xml:space="preserve">  Comprendre la parole de Dieu chaque dimanche en paroisse Année A tome I M.-N. Thabut ed. Soceval Châteaufort 1999 p. 33-34</w:t>
      </w:r>
    </w:p>
    <w:p w:rsidR="001E4ABE" w:rsidRDefault="001E4ABE" w:rsidP="00545323">
      <w:pPr>
        <w:pStyle w:val="Notedebasdepage"/>
      </w:pPr>
      <w:r>
        <w:t>Cahiers Evangile 23 Isaïe 1-39 J.-M. ASURMENDI Cerf 1978 p. 50-54</w:t>
      </w:r>
    </w:p>
  </w:footnote>
  <w:footnote w:id="7">
    <w:p w:rsidR="001E4ABE" w:rsidRPr="00871010" w:rsidRDefault="001E4ABE">
      <w:pPr>
        <w:pStyle w:val="Notedebasdepage"/>
        <w:rPr>
          <w:lang w:val="fr-BE"/>
        </w:rPr>
      </w:pPr>
      <w:r>
        <w:rPr>
          <w:rStyle w:val="Marquenotebasdepage"/>
        </w:rPr>
        <w:footnoteRef/>
      </w:r>
      <w:r>
        <w:t xml:space="preserve"> </w:t>
      </w:r>
      <w:r>
        <w:rPr>
          <w:lang w:val="fr-BE"/>
        </w:rPr>
        <w:t>Le professeur utilise ici le point 1.4 de la théorie.</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9119D"/>
    <w:multiLevelType w:val="hybridMultilevel"/>
    <w:tmpl w:val="D4BCE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03C10"/>
    <w:multiLevelType w:val="multilevel"/>
    <w:tmpl w:val="061CAF9E"/>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ADB1B2B"/>
    <w:multiLevelType w:val="hybridMultilevel"/>
    <w:tmpl w:val="67E2D090"/>
    <w:lvl w:ilvl="0" w:tplc="02024876">
      <w:start w:val="2"/>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C1454"/>
    <w:multiLevelType w:val="hybridMultilevel"/>
    <w:tmpl w:val="7B423232"/>
    <w:lvl w:ilvl="0" w:tplc="901E3506">
      <w:start w:val="1"/>
      <w:numFmt w:val="bullet"/>
      <w:lvlText w:val="-"/>
      <w:lvlJc w:val="left"/>
      <w:pPr>
        <w:ind w:left="2760" w:hanging="360"/>
      </w:pPr>
      <w:rPr>
        <w:rFonts w:ascii="Century Schoolbook" w:eastAsiaTheme="minorHAnsi" w:hAnsi="Century Schoolbook" w:cstheme="minorBidi" w:hint="default"/>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tentative="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4">
    <w:nsid w:val="19D9404F"/>
    <w:multiLevelType w:val="hybridMultilevel"/>
    <w:tmpl w:val="FE465134"/>
    <w:lvl w:ilvl="0" w:tplc="DC06561C">
      <w:start w:val="2"/>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351533"/>
    <w:multiLevelType w:val="hybridMultilevel"/>
    <w:tmpl w:val="FA146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6F2674"/>
    <w:multiLevelType w:val="hybridMultilevel"/>
    <w:tmpl w:val="790E7986"/>
    <w:lvl w:ilvl="0" w:tplc="503ED87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433B7AA7"/>
    <w:multiLevelType w:val="hybridMultilevel"/>
    <w:tmpl w:val="C4543C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1E6FE6"/>
    <w:multiLevelType w:val="hybridMultilevel"/>
    <w:tmpl w:val="73DE79DA"/>
    <w:lvl w:ilvl="0" w:tplc="859C23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A40660"/>
    <w:multiLevelType w:val="multilevel"/>
    <w:tmpl w:val="790C594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4BAD6EC7"/>
    <w:multiLevelType w:val="hybridMultilevel"/>
    <w:tmpl w:val="35D6B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9D4D52"/>
    <w:multiLevelType w:val="hybridMultilevel"/>
    <w:tmpl w:val="0350645E"/>
    <w:lvl w:ilvl="0" w:tplc="AB206F7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3AB00AE"/>
    <w:multiLevelType w:val="hybridMultilevel"/>
    <w:tmpl w:val="90B2615A"/>
    <w:lvl w:ilvl="0" w:tplc="80EA116A">
      <w:start w:val="2"/>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09456D"/>
    <w:multiLevelType w:val="hybridMultilevel"/>
    <w:tmpl w:val="35F084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3AE470D"/>
    <w:multiLevelType w:val="hybridMultilevel"/>
    <w:tmpl w:val="F4D2D818"/>
    <w:lvl w:ilvl="0" w:tplc="6D98F8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163293"/>
    <w:multiLevelType w:val="hybridMultilevel"/>
    <w:tmpl w:val="2D78C108"/>
    <w:lvl w:ilvl="0" w:tplc="73A285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8259FD"/>
    <w:multiLevelType w:val="hybridMultilevel"/>
    <w:tmpl w:val="A0BCD6E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6E091042"/>
    <w:multiLevelType w:val="hybridMultilevel"/>
    <w:tmpl w:val="5F14F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2283E35"/>
    <w:multiLevelType w:val="hybridMultilevel"/>
    <w:tmpl w:val="D75A1B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2B444DB"/>
    <w:multiLevelType w:val="hybridMultilevel"/>
    <w:tmpl w:val="DCFEB6AC"/>
    <w:lvl w:ilvl="0" w:tplc="273A65B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6E45DB9"/>
    <w:multiLevelType w:val="multilevel"/>
    <w:tmpl w:val="9E3CD9AA"/>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7B41004"/>
    <w:multiLevelType w:val="hybridMultilevel"/>
    <w:tmpl w:val="464435AE"/>
    <w:lvl w:ilvl="0" w:tplc="3D7A00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4A6093"/>
    <w:multiLevelType w:val="hybridMultilevel"/>
    <w:tmpl w:val="999C7B70"/>
    <w:lvl w:ilvl="0" w:tplc="D3B2E7FE">
      <w:start w:val="2"/>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072183"/>
    <w:multiLevelType w:val="hybridMultilevel"/>
    <w:tmpl w:val="50EE1C1A"/>
    <w:lvl w:ilvl="0" w:tplc="894C949A">
      <w:start w:val="2"/>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B594F44"/>
    <w:multiLevelType w:val="hybridMultilevel"/>
    <w:tmpl w:val="25A22E60"/>
    <w:lvl w:ilvl="0" w:tplc="C03E8B6C">
      <w:start w:val="1"/>
      <w:numFmt w:val="bullet"/>
      <w:lvlText w:val="-"/>
      <w:lvlJc w:val="left"/>
      <w:pPr>
        <w:ind w:left="2730" w:hanging="360"/>
      </w:pPr>
      <w:rPr>
        <w:rFonts w:ascii="Century Schoolbook" w:eastAsiaTheme="minorHAnsi" w:hAnsi="Century Schoolbook" w:cstheme="minorBidi" w:hint="default"/>
      </w:rPr>
    </w:lvl>
    <w:lvl w:ilvl="1" w:tplc="040C0003" w:tentative="1">
      <w:start w:val="1"/>
      <w:numFmt w:val="bullet"/>
      <w:lvlText w:val="o"/>
      <w:lvlJc w:val="left"/>
      <w:pPr>
        <w:ind w:left="3450" w:hanging="360"/>
      </w:pPr>
      <w:rPr>
        <w:rFonts w:ascii="Courier New" w:hAnsi="Courier New" w:cs="Courier New" w:hint="default"/>
      </w:rPr>
    </w:lvl>
    <w:lvl w:ilvl="2" w:tplc="040C0005" w:tentative="1">
      <w:start w:val="1"/>
      <w:numFmt w:val="bullet"/>
      <w:lvlText w:val=""/>
      <w:lvlJc w:val="left"/>
      <w:pPr>
        <w:ind w:left="4170" w:hanging="360"/>
      </w:pPr>
      <w:rPr>
        <w:rFonts w:ascii="Wingdings" w:hAnsi="Wingdings" w:hint="default"/>
      </w:rPr>
    </w:lvl>
    <w:lvl w:ilvl="3" w:tplc="040C0001" w:tentative="1">
      <w:start w:val="1"/>
      <w:numFmt w:val="bullet"/>
      <w:lvlText w:val=""/>
      <w:lvlJc w:val="left"/>
      <w:pPr>
        <w:ind w:left="4890" w:hanging="360"/>
      </w:pPr>
      <w:rPr>
        <w:rFonts w:ascii="Symbol" w:hAnsi="Symbol" w:hint="default"/>
      </w:rPr>
    </w:lvl>
    <w:lvl w:ilvl="4" w:tplc="040C0003" w:tentative="1">
      <w:start w:val="1"/>
      <w:numFmt w:val="bullet"/>
      <w:lvlText w:val="o"/>
      <w:lvlJc w:val="left"/>
      <w:pPr>
        <w:ind w:left="5610" w:hanging="360"/>
      </w:pPr>
      <w:rPr>
        <w:rFonts w:ascii="Courier New" w:hAnsi="Courier New" w:cs="Courier New" w:hint="default"/>
      </w:rPr>
    </w:lvl>
    <w:lvl w:ilvl="5" w:tplc="040C0005" w:tentative="1">
      <w:start w:val="1"/>
      <w:numFmt w:val="bullet"/>
      <w:lvlText w:val=""/>
      <w:lvlJc w:val="left"/>
      <w:pPr>
        <w:ind w:left="6330" w:hanging="360"/>
      </w:pPr>
      <w:rPr>
        <w:rFonts w:ascii="Wingdings" w:hAnsi="Wingdings" w:hint="default"/>
      </w:rPr>
    </w:lvl>
    <w:lvl w:ilvl="6" w:tplc="040C0001" w:tentative="1">
      <w:start w:val="1"/>
      <w:numFmt w:val="bullet"/>
      <w:lvlText w:val=""/>
      <w:lvlJc w:val="left"/>
      <w:pPr>
        <w:ind w:left="7050" w:hanging="360"/>
      </w:pPr>
      <w:rPr>
        <w:rFonts w:ascii="Symbol" w:hAnsi="Symbol" w:hint="default"/>
      </w:rPr>
    </w:lvl>
    <w:lvl w:ilvl="7" w:tplc="040C0003" w:tentative="1">
      <w:start w:val="1"/>
      <w:numFmt w:val="bullet"/>
      <w:lvlText w:val="o"/>
      <w:lvlJc w:val="left"/>
      <w:pPr>
        <w:ind w:left="7770" w:hanging="360"/>
      </w:pPr>
      <w:rPr>
        <w:rFonts w:ascii="Courier New" w:hAnsi="Courier New" w:cs="Courier New" w:hint="default"/>
      </w:rPr>
    </w:lvl>
    <w:lvl w:ilvl="8" w:tplc="040C0005" w:tentative="1">
      <w:start w:val="1"/>
      <w:numFmt w:val="bullet"/>
      <w:lvlText w:val=""/>
      <w:lvlJc w:val="left"/>
      <w:pPr>
        <w:ind w:left="8490" w:hanging="360"/>
      </w:pPr>
      <w:rPr>
        <w:rFonts w:ascii="Wingdings" w:hAnsi="Wingdings" w:hint="default"/>
      </w:rPr>
    </w:lvl>
  </w:abstractNum>
  <w:abstractNum w:abstractNumId="25">
    <w:nsid w:val="7EF00952"/>
    <w:multiLevelType w:val="hybridMultilevel"/>
    <w:tmpl w:val="6FE8A210"/>
    <w:lvl w:ilvl="0" w:tplc="139ED4B2">
      <w:start w:val="1"/>
      <w:numFmt w:val="bullet"/>
      <w:lvlText w:val="-"/>
      <w:lvlJc w:val="left"/>
      <w:pPr>
        <w:ind w:left="720" w:hanging="360"/>
      </w:pPr>
      <w:rPr>
        <w:rFonts w:ascii="Century Schoolbook" w:eastAsiaTheme="minorHAnsi" w:hAnsi="Century School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0"/>
  </w:num>
  <w:num w:numId="4">
    <w:abstractNumId w:val="21"/>
  </w:num>
  <w:num w:numId="5">
    <w:abstractNumId w:val="8"/>
  </w:num>
  <w:num w:numId="6">
    <w:abstractNumId w:val="6"/>
  </w:num>
  <w:num w:numId="7">
    <w:abstractNumId w:val="5"/>
  </w:num>
  <w:num w:numId="8">
    <w:abstractNumId w:val="0"/>
  </w:num>
  <w:num w:numId="9">
    <w:abstractNumId w:val="25"/>
  </w:num>
  <w:num w:numId="10">
    <w:abstractNumId w:val="16"/>
  </w:num>
  <w:num w:numId="11">
    <w:abstractNumId w:val="18"/>
  </w:num>
  <w:num w:numId="12">
    <w:abstractNumId w:val="7"/>
  </w:num>
  <w:num w:numId="13">
    <w:abstractNumId w:val="9"/>
  </w:num>
  <w:num w:numId="14">
    <w:abstractNumId w:val="1"/>
  </w:num>
  <w:num w:numId="15">
    <w:abstractNumId w:val="20"/>
  </w:num>
  <w:num w:numId="16">
    <w:abstractNumId w:val="14"/>
  </w:num>
  <w:num w:numId="17">
    <w:abstractNumId w:val="11"/>
  </w:num>
  <w:num w:numId="18">
    <w:abstractNumId w:val="15"/>
  </w:num>
  <w:num w:numId="19">
    <w:abstractNumId w:val="17"/>
  </w:num>
  <w:num w:numId="20">
    <w:abstractNumId w:val="24"/>
  </w:num>
  <w:num w:numId="21">
    <w:abstractNumId w:val="3"/>
  </w:num>
  <w:num w:numId="22">
    <w:abstractNumId w:val="2"/>
  </w:num>
  <w:num w:numId="23">
    <w:abstractNumId w:val="23"/>
  </w:num>
  <w:num w:numId="24">
    <w:abstractNumId w:val="12"/>
  </w:num>
  <w:num w:numId="25">
    <w:abstractNumId w:val="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08"/>
  <w:hyphenationZone w:val="425"/>
  <w:characterSpacingControl w:val="doNotCompress"/>
  <w:footnotePr>
    <w:footnote w:id="0"/>
    <w:footnote w:id="1"/>
  </w:footnotePr>
  <w:endnotePr>
    <w:endnote w:id="0"/>
    <w:endnote w:id="1"/>
  </w:endnotePr>
  <w:compat/>
  <w:rsids>
    <w:rsidRoot w:val="0033378A"/>
    <w:rsid w:val="000366F6"/>
    <w:rsid w:val="000678FA"/>
    <w:rsid w:val="00087292"/>
    <w:rsid w:val="000976DA"/>
    <w:rsid w:val="000D54C6"/>
    <w:rsid w:val="00131380"/>
    <w:rsid w:val="0016442F"/>
    <w:rsid w:val="001E4ABE"/>
    <w:rsid w:val="00207D52"/>
    <w:rsid w:val="002B273A"/>
    <w:rsid w:val="0033378A"/>
    <w:rsid w:val="00340310"/>
    <w:rsid w:val="00372133"/>
    <w:rsid w:val="00381330"/>
    <w:rsid w:val="0041068B"/>
    <w:rsid w:val="004A2E32"/>
    <w:rsid w:val="00526B56"/>
    <w:rsid w:val="005338E6"/>
    <w:rsid w:val="00545323"/>
    <w:rsid w:val="00584053"/>
    <w:rsid w:val="00591682"/>
    <w:rsid w:val="00593A46"/>
    <w:rsid w:val="005D51EF"/>
    <w:rsid w:val="0061367E"/>
    <w:rsid w:val="006A53DC"/>
    <w:rsid w:val="006D0FF1"/>
    <w:rsid w:val="00743B1C"/>
    <w:rsid w:val="00794EF7"/>
    <w:rsid w:val="00807B3B"/>
    <w:rsid w:val="00871010"/>
    <w:rsid w:val="008733FB"/>
    <w:rsid w:val="008B722A"/>
    <w:rsid w:val="00A34CAA"/>
    <w:rsid w:val="00A65383"/>
    <w:rsid w:val="00AE5111"/>
    <w:rsid w:val="00AE79DB"/>
    <w:rsid w:val="00B440DC"/>
    <w:rsid w:val="00B74CF1"/>
    <w:rsid w:val="00BA4CD7"/>
    <w:rsid w:val="00C02334"/>
    <w:rsid w:val="00CE3FE4"/>
    <w:rsid w:val="00D0048D"/>
    <w:rsid w:val="00D16F0A"/>
    <w:rsid w:val="00D431E5"/>
    <w:rsid w:val="00DF4505"/>
    <w:rsid w:val="00E234AC"/>
    <w:rsid w:val="00E35F39"/>
    <w:rsid w:val="00E84713"/>
    <w:rsid w:val="00EA7028"/>
    <w:rsid w:val="00EC2378"/>
    <w:rsid w:val="00EC53C1"/>
    <w:rsid w:val="00EC5668"/>
    <w:rsid w:val="00F202AF"/>
    <w:rsid w:val="00F80F49"/>
    <w:rsid w:val="00F91C2D"/>
    <w:rsid w:val="00FB70A3"/>
    <w:rsid w:val="00FC57EC"/>
  </w:rsids>
  <m:mathPr>
    <m:mathFont m:val="Wingdings 2"/>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5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33378A"/>
    <w:pPr>
      <w:ind w:left="720"/>
      <w:contextualSpacing/>
    </w:pPr>
  </w:style>
  <w:style w:type="table" w:styleId="Grille">
    <w:name w:val="Table Grid"/>
    <w:basedOn w:val="TableauNormal"/>
    <w:uiPriority w:val="59"/>
    <w:rsid w:val="00164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41068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068B"/>
  </w:style>
  <w:style w:type="paragraph" w:styleId="Pieddepage">
    <w:name w:val="footer"/>
    <w:basedOn w:val="Normal"/>
    <w:link w:val="PieddepageCar"/>
    <w:uiPriority w:val="99"/>
    <w:unhideWhenUsed/>
    <w:rsid w:val="004106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68B"/>
  </w:style>
  <w:style w:type="paragraph" w:styleId="Textedebulles">
    <w:name w:val="Balloon Text"/>
    <w:basedOn w:val="Normal"/>
    <w:link w:val="TextedebullesCar"/>
    <w:uiPriority w:val="99"/>
    <w:semiHidden/>
    <w:unhideWhenUsed/>
    <w:rsid w:val="00F80F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F49"/>
    <w:rPr>
      <w:rFonts w:ascii="Tahoma" w:hAnsi="Tahoma" w:cs="Tahoma"/>
      <w:sz w:val="16"/>
      <w:szCs w:val="16"/>
    </w:rPr>
  </w:style>
  <w:style w:type="paragraph" w:styleId="Notedebasdepage">
    <w:name w:val="footnote text"/>
    <w:basedOn w:val="Normal"/>
    <w:link w:val="NotedebasdepageCar"/>
    <w:uiPriority w:val="99"/>
    <w:semiHidden/>
    <w:unhideWhenUsed/>
    <w:rsid w:val="00545323"/>
    <w:pPr>
      <w:spacing w:after="0" w:line="240" w:lineRule="auto"/>
    </w:pPr>
    <w:rPr>
      <w:sz w:val="24"/>
      <w:szCs w:val="24"/>
    </w:rPr>
  </w:style>
  <w:style w:type="character" w:customStyle="1" w:styleId="NotedebasdepageCar">
    <w:name w:val="Note de bas de page Car"/>
    <w:basedOn w:val="Policepardfaut"/>
    <w:link w:val="Notedebasdepage"/>
    <w:uiPriority w:val="99"/>
    <w:semiHidden/>
    <w:rsid w:val="00545323"/>
    <w:rPr>
      <w:sz w:val="24"/>
      <w:szCs w:val="24"/>
    </w:rPr>
  </w:style>
  <w:style w:type="character" w:styleId="Marquenotebasdepage">
    <w:name w:val="footnote reference"/>
    <w:basedOn w:val="Policepardfaut"/>
    <w:uiPriority w:val="99"/>
    <w:semiHidden/>
    <w:unhideWhenUsed/>
    <w:rsid w:val="0054532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6A5D-5C6D-428B-9223-7534111C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23</Pages>
  <Words>4352</Words>
  <Characters>24807</Characters>
  <Application>Microsoft Word 12.0.0</Application>
  <DocSecurity>0</DocSecurity>
  <Lines>206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dc:creator>
  <cp:lastModifiedBy>Laura Simon</cp:lastModifiedBy>
  <cp:revision>11</cp:revision>
  <dcterms:created xsi:type="dcterms:W3CDTF">2011-04-30T11:54:00Z</dcterms:created>
  <dcterms:modified xsi:type="dcterms:W3CDTF">2011-06-08T17:41:00Z</dcterms:modified>
</cp:coreProperties>
</file>