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20" w:rsidRDefault="00420727" w:rsidP="00420727">
      <w:pPr>
        <w:jc w:val="center"/>
        <w:rPr>
          <w:b/>
          <w:u w:val="single"/>
        </w:rPr>
      </w:pPr>
      <w:r w:rsidRPr="00420727">
        <w:rPr>
          <w:b/>
          <w:u w:val="single"/>
        </w:rPr>
        <w:t>E</w:t>
      </w:r>
      <w:r>
        <w:rPr>
          <w:b/>
          <w:u w:val="single"/>
        </w:rPr>
        <w:t>né</w:t>
      </w:r>
      <w:r w:rsidRPr="00420727">
        <w:rPr>
          <w:b/>
          <w:u w:val="single"/>
        </w:rPr>
        <w:t>ide,</w:t>
      </w:r>
      <w:r>
        <w:rPr>
          <w:b/>
          <w:u w:val="single"/>
        </w:rPr>
        <w:t xml:space="preserve"> IV,642-662</w:t>
      </w:r>
    </w:p>
    <w:p w:rsidR="00420727" w:rsidRDefault="00420727" w:rsidP="00420727">
      <w:pPr>
        <w:pStyle w:val="Paragraphedeliste"/>
        <w:ind w:left="0"/>
        <w:rPr>
          <w:rFonts w:ascii="Palatino Linotype" w:hAnsi="Palatino Linotype"/>
          <w:b/>
          <w:u w:val="single"/>
        </w:rPr>
      </w:pPr>
      <w:r w:rsidRPr="00D951F6">
        <w:rPr>
          <w:rFonts w:ascii="Palatino Linotype" w:hAnsi="Palatino Linotype"/>
        </w:rPr>
        <w:t>At</w:t>
      </w:r>
      <w:r w:rsidRPr="00116A76">
        <w:rPr>
          <w:rFonts w:ascii="Palatino Linotype" w:hAnsi="Palatino Linotype"/>
        </w:rPr>
        <w:t xml:space="preserve"> trepida</w:t>
      </w:r>
      <w:r w:rsidRPr="00D951F6">
        <w:rPr>
          <w:rFonts w:ascii="Palatino Linotype" w:hAnsi="Palatino Linotype"/>
        </w:rPr>
        <w:t xml:space="preserve"> et coeptis immanibus effera Dido</w:t>
      </w:r>
      <w:r w:rsidRPr="00D951F6">
        <w:rPr>
          <w:rFonts w:ascii="Palatino Linotype" w:hAnsi="Palatino Linotype"/>
        </w:rPr>
        <w:br/>
        <w:t>sanguineam uoluens aciem, maculisque trementis</w:t>
      </w:r>
      <w:r w:rsidRPr="00D951F6">
        <w:rPr>
          <w:rFonts w:ascii="Palatino Linotype" w:hAnsi="Palatino Linotype"/>
        </w:rPr>
        <w:br/>
        <w:t xml:space="preserve">interfusa genas et pallida morte futura, </w:t>
      </w:r>
      <w:r w:rsidRPr="00D951F6">
        <w:rPr>
          <w:rFonts w:ascii="Palatino Linotype" w:hAnsi="Palatino Linotype"/>
        </w:rPr>
        <w:br/>
        <w:t>interiora do</w:t>
      </w:r>
      <w:r>
        <w:rPr>
          <w:rFonts w:ascii="Palatino Linotype" w:hAnsi="Palatino Linotype"/>
        </w:rPr>
        <w:t>mus inrumpit limina et altos                     645</w:t>
      </w:r>
      <w:r w:rsidRPr="00D951F6">
        <w:rPr>
          <w:rFonts w:ascii="Palatino Linotype" w:hAnsi="Palatino Linotype"/>
        </w:rPr>
        <w:br/>
        <w:t>conscendit furibunda rogos ensemque recludit</w:t>
      </w:r>
      <w:r w:rsidRPr="00D951F6">
        <w:rPr>
          <w:rFonts w:ascii="Palatino Linotype" w:hAnsi="Palatino Linotype"/>
        </w:rPr>
        <w:br/>
        <w:t>Dardanium, non hos quaesitum munus in usus.</w:t>
      </w:r>
      <w:r w:rsidRPr="00D951F6">
        <w:rPr>
          <w:rFonts w:ascii="Palatino Linotype" w:hAnsi="Palatino Linotype"/>
        </w:rPr>
        <w:br/>
        <w:t>hic, postquam Iliacas uestis notumque cubile</w:t>
      </w:r>
      <w:r w:rsidRPr="00D951F6">
        <w:rPr>
          <w:rFonts w:ascii="Palatino Linotype" w:hAnsi="Palatino Linotype"/>
        </w:rPr>
        <w:br/>
        <w:t>conspexit, paulum lacrimis et mente morata</w:t>
      </w:r>
      <w:r w:rsidRPr="00D951F6">
        <w:rPr>
          <w:rFonts w:ascii="Palatino Linotype" w:hAnsi="Palatino Linotype"/>
        </w:rPr>
        <w:br/>
        <w:t>incubuitque to</w:t>
      </w:r>
      <w:r>
        <w:rPr>
          <w:rFonts w:ascii="Palatino Linotype" w:hAnsi="Palatino Linotype"/>
        </w:rPr>
        <w:t>ro dixitque nouissima uerba:               650</w:t>
      </w:r>
      <w:r w:rsidRPr="00D951F6">
        <w:rPr>
          <w:rFonts w:ascii="Palatino Linotype" w:hAnsi="Palatino Linotype"/>
        </w:rPr>
        <w:br/>
        <w:t>'dulces exuuiae, dum fata deusque sinebat</w:t>
      </w:r>
      <w:proofErr w:type="gramStart"/>
      <w:r w:rsidRPr="00D951F6">
        <w:rPr>
          <w:rFonts w:ascii="Palatino Linotype" w:hAnsi="Palatino Linotype"/>
        </w:rPr>
        <w:t>,</w:t>
      </w:r>
      <w:proofErr w:type="gramEnd"/>
      <w:r w:rsidRPr="00D951F6">
        <w:rPr>
          <w:rFonts w:ascii="Palatino Linotype" w:hAnsi="Palatino Linotype"/>
        </w:rPr>
        <w:br/>
        <w:t>accipite hanc animam meque his exsoluite curis.</w:t>
      </w:r>
      <w:r w:rsidRPr="00D951F6">
        <w:rPr>
          <w:rFonts w:ascii="Palatino Linotype" w:hAnsi="Palatino Linotype"/>
        </w:rPr>
        <w:br/>
      </w:r>
      <w:proofErr w:type="gramStart"/>
      <w:r w:rsidRPr="00D951F6">
        <w:rPr>
          <w:rFonts w:ascii="Palatino Linotype" w:hAnsi="Palatino Linotype"/>
        </w:rPr>
        <w:t>uixi</w:t>
      </w:r>
      <w:proofErr w:type="gramEnd"/>
      <w:r w:rsidRPr="00D951F6">
        <w:rPr>
          <w:rFonts w:ascii="Palatino Linotype" w:hAnsi="Palatino Linotype"/>
        </w:rPr>
        <w:t xml:space="preserve"> et quem dederat cursum Fortuna peregi, </w:t>
      </w:r>
      <w:r w:rsidRPr="00D951F6">
        <w:rPr>
          <w:rFonts w:ascii="Palatino Linotype" w:hAnsi="Palatino Linotype"/>
        </w:rPr>
        <w:br/>
        <w:t>et nunc magna mei sub terras ibit imago.</w:t>
      </w:r>
      <w:r w:rsidRPr="00D951F6">
        <w:rPr>
          <w:rFonts w:ascii="Palatino Linotype" w:hAnsi="Palatino Linotype"/>
        </w:rPr>
        <w:br/>
      </w:r>
      <w:proofErr w:type="gramStart"/>
      <w:r w:rsidRPr="00D951F6">
        <w:rPr>
          <w:rFonts w:ascii="Palatino Linotype" w:hAnsi="Palatino Linotype"/>
        </w:rPr>
        <w:t>urbem</w:t>
      </w:r>
      <w:proofErr w:type="gramEnd"/>
      <w:r w:rsidRPr="00D951F6">
        <w:rPr>
          <w:rFonts w:ascii="Palatino Linotype" w:hAnsi="Palatino Linotype"/>
        </w:rPr>
        <w:t xml:space="preserve"> praeclaram statui, mea moenia uidi, </w:t>
      </w:r>
      <w:r>
        <w:rPr>
          <w:rFonts w:ascii="Palatino Linotype" w:hAnsi="Palatino Linotype"/>
        </w:rPr>
        <w:t xml:space="preserve">              655</w:t>
      </w:r>
      <w:r w:rsidRPr="00D951F6">
        <w:rPr>
          <w:rFonts w:ascii="Palatino Linotype" w:hAnsi="Palatino Linotype"/>
        </w:rPr>
        <w:br/>
        <w:t xml:space="preserve">ulta uirum </w:t>
      </w:r>
      <w:r w:rsidRPr="005D125F">
        <w:rPr>
          <w:rFonts w:ascii="Palatino Linotype" w:hAnsi="Palatino Linotype"/>
        </w:rPr>
        <w:t xml:space="preserve">poenas inimico a fratre recepi, </w:t>
      </w:r>
      <w:r w:rsidRPr="00D951F6">
        <w:rPr>
          <w:rFonts w:ascii="Palatino Linotype" w:hAnsi="Palatino Linotype"/>
        </w:rPr>
        <w:br/>
        <w:t>felix, heu nimium felix, si litora tantum</w:t>
      </w:r>
      <w:r w:rsidRPr="00D951F6">
        <w:rPr>
          <w:rFonts w:ascii="Palatino Linotype" w:hAnsi="Palatino Linotype"/>
        </w:rPr>
        <w:br/>
        <w:t>numquam Dardaniae tetigissent nostra carinae.'</w:t>
      </w:r>
      <w:r w:rsidRPr="00D951F6">
        <w:rPr>
          <w:rFonts w:ascii="Palatino Linotype" w:hAnsi="Palatino Linotype"/>
        </w:rPr>
        <w:br/>
        <w:t>dixit, et os impressa toro 'moriemur inultae</w:t>
      </w:r>
      <w:proofErr w:type="gramStart"/>
      <w:r w:rsidRPr="00D951F6">
        <w:rPr>
          <w:rFonts w:ascii="Palatino Linotype" w:hAnsi="Palatino Linotype"/>
        </w:rPr>
        <w:t>,</w:t>
      </w:r>
      <w:proofErr w:type="gramEnd"/>
      <w:r w:rsidRPr="00D951F6">
        <w:rPr>
          <w:rFonts w:ascii="Palatino Linotype" w:hAnsi="Palatino Linotype"/>
        </w:rPr>
        <w:br/>
        <w:t>sed moriamur' ait. '</w:t>
      </w:r>
      <w:proofErr w:type="gramStart"/>
      <w:r w:rsidRPr="00D951F6">
        <w:rPr>
          <w:rFonts w:ascii="Palatino Linotype" w:hAnsi="Palatino Linotype"/>
        </w:rPr>
        <w:t>sic</w:t>
      </w:r>
      <w:proofErr w:type="gramEnd"/>
      <w:r w:rsidRPr="00D951F6">
        <w:rPr>
          <w:rFonts w:ascii="Palatino Linotype" w:hAnsi="Palatino Linotype"/>
        </w:rPr>
        <w:t xml:space="preserve">, sic iuuat ire sub umbras. </w:t>
      </w:r>
      <w:r>
        <w:rPr>
          <w:rFonts w:ascii="Palatino Linotype" w:hAnsi="Palatino Linotype"/>
        </w:rPr>
        <w:t xml:space="preserve">      660</w:t>
      </w:r>
      <w:r w:rsidRPr="00D951F6">
        <w:rPr>
          <w:rFonts w:ascii="Palatino Linotype" w:hAnsi="Palatino Linotype"/>
        </w:rPr>
        <w:br/>
        <w:t>hauriat hunc oculis ignem crudelis ab alto</w:t>
      </w:r>
      <w:r w:rsidRPr="00D951F6">
        <w:rPr>
          <w:rFonts w:ascii="Palatino Linotype" w:hAnsi="Palatino Linotype"/>
        </w:rPr>
        <w:br/>
        <w:t>Dardanus, et nostrae secum ferat omina mortis.'</w:t>
      </w:r>
    </w:p>
    <w:p w:rsidR="00420727" w:rsidRDefault="00420727">
      <w:pPr>
        <w:rPr>
          <w:b/>
          <w:u w:val="single"/>
        </w:rPr>
      </w:pPr>
      <w:r>
        <w:rPr>
          <w:b/>
          <w:u w:val="single"/>
        </w:rPr>
        <w:t>Vocabulaire</w:t>
      </w:r>
    </w:p>
    <w:p w:rsidR="00420727" w:rsidRPr="00420727" w:rsidRDefault="00420727" w:rsidP="00420727">
      <w:pPr>
        <w:pStyle w:val="Paragraphedeliste"/>
        <w:ind w:left="0"/>
      </w:pPr>
      <w:proofErr w:type="spellStart"/>
      <w:proofErr w:type="gramStart"/>
      <w:r w:rsidRPr="00420727">
        <w:rPr>
          <w:rStyle w:val="lev"/>
          <w:b w:val="0"/>
        </w:rPr>
        <w:t>trepidus</w:t>
      </w:r>
      <w:proofErr w:type="spellEnd"/>
      <w:proofErr w:type="gramEnd"/>
      <w:r w:rsidRPr="00420727">
        <w:t>, a, um : tremblant, frémissant</w:t>
      </w:r>
    </w:p>
    <w:p w:rsidR="00420727" w:rsidRPr="00420727" w:rsidRDefault="00420727" w:rsidP="00420727">
      <w:pPr>
        <w:pStyle w:val="Paragraphedeliste"/>
        <w:ind w:left="0"/>
        <w:rPr>
          <w:rStyle w:val="lev"/>
          <w:b w:val="0"/>
        </w:rPr>
      </w:pPr>
      <w:proofErr w:type="spellStart"/>
      <w:r w:rsidRPr="00420727">
        <w:rPr>
          <w:rStyle w:val="lev"/>
          <w:b w:val="0"/>
        </w:rPr>
        <w:t>coeptum</w:t>
      </w:r>
      <w:proofErr w:type="gramStart"/>
      <w:r w:rsidRPr="00420727">
        <w:rPr>
          <w:rStyle w:val="lev"/>
          <w:b w:val="0"/>
        </w:rPr>
        <w:t>,i</w:t>
      </w:r>
      <w:proofErr w:type="spellEnd"/>
      <w:proofErr w:type="gramEnd"/>
      <w:r w:rsidRPr="00420727">
        <w:rPr>
          <w:rStyle w:val="lev"/>
          <w:b w:val="0"/>
        </w:rPr>
        <w:t> : l’entreprise</w:t>
      </w:r>
    </w:p>
    <w:p w:rsidR="00420727" w:rsidRPr="00420727" w:rsidRDefault="00420727" w:rsidP="00420727">
      <w:pPr>
        <w:pStyle w:val="Paragraphedeliste"/>
        <w:ind w:left="0"/>
      </w:pPr>
      <w:proofErr w:type="spellStart"/>
      <w:proofErr w:type="gramStart"/>
      <w:r w:rsidRPr="00420727">
        <w:rPr>
          <w:rStyle w:val="lev"/>
          <w:b w:val="0"/>
        </w:rPr>
        <w:t>immanis</w:t>
      </w:r>
      <w:proofErr w:type="spellEnd"/>
      <w:proofErr w:type="gramEnd"/>
      <w:r w:rsidRPr="00420727">
        <w:t>, e : monstrueux, énorme</w:t>
      </w:r>
    </w:p>
    <w:p w:rsidR="00420727" w:rsidRPr="00420727" w:rsidRDefault="00420727" w:rsidP="00420727">
      <w:pPr>
        <w:pStyle w:val="Paragraphedeliste"/>
        <w:ind w:left="0"/>
        <w:rPr>
          <w:bCs/>
        </w:rPr>
      </w:pPr>
      <w:proofErr w:type="spellStart"/>
      <w:proofErr w:type="gramStart"/>
      <w:r w:rsidRPr="00420727">
        <w:rPr>
          <w:bCs/>
        </w:rPr>
        <w:t>efferus</w:t>
      </w:r>
      <w:proofErr w:type="spellEnd"/>
      <w:proofErr w:type="gramEnd"/>
      <w:r w:rsidRPr="00420727">
        <w:rPr>
          <w:bCs/>
        </w:rPr>
        <w:t>, a, um : sauvage, farouche, furieux, cruel</w:t>
      </w:r>
    </w:p>
    <w:p w:rsidR="00420727" w:rsidRPr="00420727" w:rsidRDefault="00420727" w:rsidP="00420727">
      <w:pPr>
        <w:pStyle w:val="Paragraphedeliste"/>
        <w:ind w:left="0"/>
      </w:pPr>
      <w:r w:rsidRPr="00420727">
        <w:rPr>
          <w:rStyle w:val="lev"/>
          <w:b w:val="0"/>
        </w:rPr>
        <w:t>macula</w:t>
      </w:r>
      <w:r w:rsidRPr="00420727">
        <w:t xml:space="preserve">, ae, </w:t>
      </w:r>
      <w:proofErr w:type="gramStart"/>
      <w:r w:rsidRPr="00420727">
        <w:t>f. :</w:t>
      </w:r>
      <w:proofErr w:type="gramEnd"/>
      <w:r w:rsidRPr="00420727">
        <w:t xml:space="preserve"> tache</w:t>
      </w:r>
    </w:p>
    <w:p w:rsidR="00420727" w:rsidRPr="00420727" w:rsidRDefault="00420727" w:rsidP="00420727">
      <w:pPr>
        <w:pStyle w:val="Paragraphedeliste"/>
        <w:ind w:left="0"/>
        <w:rPr>
          <w:bCs/>
        </w:rPr>
      </w:pPr>
      <w:proofErr w:type="spellStart"/>
      <w:proofErr w:type="gramStart"/>
      <w:r w:rsidRPr="00420727">
        <w:rPr>
          <w:bCs/>
        </w:rPr>
        <w:t>interfundo</w:t>
      </w:r>
      <w:proofErr w:type="spellEnd"/>
      <w:proofErr w:type="gramEnd"/>
      <w:r w:rsidRPr="00420727">
        <w:rPr>
          <w:bCs/>
        </w:rPr>
        <w:t xml:space="preserve">, </w:t>
      </w:r>
      <w:proofErr w:type="spellStart"/>
      <w:r w:rsidRPr="00420727">
        <w:rPr>
          <w:bCs/>
        </w:rPr>
        <w:t>fudi</w:t>
      </w:r>
      <w:proofErr w:type="spellEnd"/>
      <w:r w:rsidRPr="00420727">
        <w:rPr>
          <w:bCs/>
        </w:rPr>
        <w:t xml:space="preserve">, </w:t>
      </w:r>
      <w:proofErr w:type="spellStart"/>
      <w:r w:rsidRPr="00420727">
        <w:rPr>
          <w:bCs/>
        </w:rPr>
        <w:t>fusum</w:t>
      </w:r>
      <w:proofErr w:type="spellEnd"/>
      <w:r w:rsidRPr="00420727">
        <w:rPr>
          <w:bCs/>
        </w:rPr>
        <w:t xml:space="preserve">, </w:t>
      </w:r>
      <w:proofErr w:type="spellStart"/>
      <w:r w:rsidRPr="00420727">
        <w:rPr>
          <w:bCs/>
        </w:rPr>
        <w:t>fundere</w:t>
      </w:r>
      <w:proofErr w:type="spellEnd"/>
      <w:r w:rsidRPr="00420727">
        <w:rPr>
          <w:bCs/>
        </w:rPr>
        <w:t xml:space="preserve"> : répandre dans, verser entre.</w:t>
      </w:r>
    </w:p>
    <w:p w:rsidR="00420727" w:rsidRPr="00420727" w:rsidRDefault="00420727" w:rsidP="00420727">
      <w:pPr>
        <w:pStyle w:val="Paragraphedeliste"/>
        <w:ind w:left="0"/>
      </w:pPr>
      <w:proofErr w:type="spellStart"/>
      <w:proofErr w:type="gramStart"/>
      <w:r w:rsidRPr="00420727">
        <w:rPr>
          <w:rStyle w:val="lev"/>
          <w:b w:val="0"/>
        </w:rPr>
        <w:t>inrumpo</w:t>
      </w:r>
      <w:proofErr w:type="spellEnd"/>
      <w:proofErr w:type="gramEnd"/>
      <w:r w:rsidRPr="00420727">
        <w:t xml:space="preserve">, is, ere, </w:t>
      </w:r>
      <w:proofErr w:type="spellStart"/>
      <w:r w:rsidRPr="00420727">
        <w:t>rupi</w:t>
      </w:r>
      <w:proofErr w:type="spellEnd"/>
      <w:r w:rsidRPr="00420727">
        <w:t xml:space="preserve">, </w:t>
      </w:r>
      <w:proofErr w:type="spellStart"/>
      <w:r w:rsidRPr="00420727">
        <w:t>ruptum</w:t>
      </w:r>
      <w:proofErr w:type="spellEnd"/>
      <w:r w:rsidRPr="00420727">
        <w:t xml:space="preserve"> : faire irruption dans, se précipiter dans</w:t>
      </w:r>
    </w:p>
    <w:p w:rsidR="00420727" w:rsidRPr="00420727" w:rsidRDefault="00420727" w:rsidP="00420727">
      <w:pPr>
        <w:pStyle w:val="Paragraphedeliste"/>
        <w:ind w:left="0"/>
      </w:pPr>
      <w:proofErr w:type="spellStart"/>
      <w:r w:rsidRPr="00420727">
        <w:rPr>
          <w:rStyle w:val="lev"/>
          <w:b w:val="0"/>
        </w:rPr>
        <w:t>limen</w:t>
      </w:r>
      <w:proofErr w:type="spellEnd"/>
      <w:r w:rsidRPr="00420727">
        <w:t xml:space="preserve">, inis, </w:t>
      </w:r>
      <w:proofErr w:type="gramStart"/>
      <w:r w:rsidRPr="00420727">
        <w:t>n. :</w:t>
      </w:r>
      <w:proofErr w:type="gramEnd"/>
      <w:r w:rsidRPr="00420727">
        <w:t xml:space="preserve"> seuil, entrée</w:t>
      </w:r>
    </w:p>
    <w:p w:rsidR="00420727" w:rsidRPr="00420727" w:rsidRDefault="00420727" w:rsidP="00420727">
      <w:pPr>
        <w:pStyle w:val="Paragraphedeliste"/>
        <w:ind w:left="0"/>
        <w:rPr>
          <w:bCs/>
        </w:rPr>
      </w:pPr>
      <w:proofErr w:type="spellStart"/>
      <w:proofErr w:type="gramStart"/>
      <w:r w:rsidRPr="00420727">
        <w:rPr>
          <w:bCs/>
        </w:rPr>
        <w:t>furibundus</w:t>
      </w:r>
      <w:proofErr w:type="spellEnd"/>
      <w:proofErr w:type="gramEnd"/>
      <w:r w:rsidRPr="00420727">
        <w:rPr>
          <w:bCs/>
        </w:rPr>
        <w:t>, a, um : furieux, furibond.</w:t>
      </w:r>
    </w:p>
    <w:p w:rsidR="00420727" w:rsidRPr="00420727" w:rsidRDefault="00420727" w:rsidP="00420727">
      <w:pPr>
        <w:pStyle w:val="Paragraphedeliste"/>
        <w:ind w:left="0"/>
      </w:pPr>
      <w:proofErr w:type="spellStart"/>
      <w:r w:rsidRPr="00420727">
        <w:rPr>
          <w:rStyle w:val="lev"/>
          <w:b w:val="0"/>
        </w:rPr>
        <w:t>ensis</w:t>
      </w:r>
      <w:proofErr w:type="spellEnd"/>
      <w:r w:rsidRPr="00420727">
        <w:t xml:space="preserve">, is, </w:t>
      </w:r>
      <w:proofErr w:type="gramStart"/>
      <w:r w:rsidRPr="00420727">
        <w:t>m. :</w:t>
      </w:r>
      <w:proofErr w:type="gramEnd"/>
      <w:r w:rsidRPr="00420727">
        <w:t xml:space="preserve"> l'épée, le glaive</w:t>
      </w:r>
    </w:p>
    <w:p w:rsidR="00420727" w:rsidRPr="00420727" w:rsidRDefault="00420727" w:rsidP="00420727">
      <w:pPr>
        <w:pStyle w:val="Paragraphedeliste"/>
        <w:ind w:left="0"/>
      </w:pPr>
      <w:proofErr w:type="spellStart"/>
      <w:proofErr w:type="gramStart"/>
      <w:r w:rsidRPr="00420727">
        <w:rPr>
          <w:rStyle w:val="lev"/>
          <w:b w:val="0"/>
        </w:rPr>
        <w:t>recludo</w:t>
      </w:r>
      <w:proofErr w:type="spellEnd"/>
      <w:proofErr w:type="gramEnd"/>
      <w:r w:rsidRPr="00420727">
        <w:t xml:space="preserve">, </w:t>
      </w:r>
      <w:proofErr w:type="spellStart"/>
      <w:r w:rsidRPr="00420727">
        <w:t>clusi</w:t>
      </w:r>
      <w:proofErr w:type="spellEnd"/>
      <w:r w:rsidRPr="00420727">
        <w:t xml:space="preserve">, </w:t>
      </w:r>
      <w:proofErr w:type="spellStart"/>
      <w:r w:rsidRPr="00420727">
        <w:t>clusum</w:t>
      </w:r>
      <w:proofErr w:type="spellEnd"/>
      <w:r w:rsidRPr="00420727">
        <w:t>, ere : - tr. ouvrir, mettre à nu, dégainer, découvrir, dévoiler</w:t>
      </w:r>
    </w:p>
    <w:p w:rsidR="00420727" w:rsidRPr="00420727" w:rsidRDefault="00420727" w:rsidP="00420727">
      <w:pPr>
        <w:pStyle w:val="Paragraphedeliste"/>
        <w:ind w:left="0"/>
      </w:pPr>
      <w:r w:rsidRPr="00420727">
        <w:rPr>
          <w:rStyle w:val="lev"/>
          <w:b w:val="0"/>
        </w:rPr>
        <w:t>cubile</w:t>
      </w:r>
      <w:r w:rsidRPr="00420727">
        <w:t xml:space="preserve">, is, </w:t>
      </w:r>
      <w:proofErr w:type="gramStart"/>
      <w:r w:rsidRPr="00420727">
        <w:t>n. :</w:t>
      </w:r>
      <w:proofErr w:type="gramEnd"/>
      <w:r w:rsidRPr="00420727">
        <w:t xml:space="preserve"> lit, couche</w:t>
      </w:r>
    </w:p>
    <w:p w:rsidR="00420727" w:rsidRPr="00420727" w:rsidRDefault="00420727" w:rsidP="00420727">
      <w:pPr>
        <w:pStyle w:val="Paragraphedeliste"/>
        <w:ind w:left="0"/>
      </w:pPr>
      <w:proofErr w:type="gramStart"/>
      <w:r w:rsidRPr="00420727">
        <w:rPr>
          <w:rStyle w:val="lev"/>
          <w:b w:val="0"/>
        </w:rPr>
        <w:t>exuuiae</w:t>
      </w:r>
      <w:proofErr w:type="gramEnd"/>
      <w:r w:rsidRPr="00420727">
        <w:t>, arum : les dépouilles</w:t>
      </w:r>
    </w:p>
    <w:p w:rsidR="00420727" w:rsidRPr="00420727" w:rsidRDefault="00420727" w:rsidP="00420727">
      <w:pPr>
        <w:pStyle w:val="Paragraphedeliste"/>
        <w:ind w:left="0"/>
      </w:pPr>
      <w:proofErr w:type="spellStart"/>
      <w:proofErr w:type="gramStart"/>
      <w:r w:rsidRPr="00420727">
        <w:rPr>
          <w:rStyle w:val="lev"/>
          <w:b w:val="0"/>
        </w:rPr>
        <w:t>exsoluo</w:t>
      </w:r>
      <w:proofErr w:type="spellEnd"/>
      <w:proofErr w:type="gramEnd"/>
      <w:r w:rsidRPr="00420727">
        <w:t xml:space="preserve">, is, ere, </w:t>
      </w:r>
      <w:proofErr w:type="spellStart"/>
      <w:r w:rsidRPr="00420727">
        <w:t>solui</w:t>
      </w:r>
      <w:proofErr w:type="spellEnd"/>
      <w:r w:rsidRPr="00420727">
        <w:t xml:space="preserve">, </w:t>
      </w:r>
      <w:proofErr w:type="spellStart"/>
      <w:r w:rsidRPr="00420727">
        <w:t>solutum</w:t>
      </w:r>
      <w:proofErr w:type="spellEnd"/>
      <w:r w:rsidRPr="00420727">
        <w:t xml:space="preserve"> : 1. délier, dénouer, détacher 2. </w:t>
      </w:r>
      <w:proofErr w:type="gramStart"/>
      <w:r w:rsidRPr="00420727">
        <w:t>dégager</w:t>
      </w:r>
      <w:proofErr w:type="gramEnd"/>
      <w:r w:rsidRPr="00420727">
        <w:t xml:space="preserve"> 3. </w:t>
      </w:r>
      <w:proofErr w:type="gramStart"/>
      <w:r w:rsidRPr="00420727">
        <w:t>ouvrir</w:t>
      </w:r>
      <w:proofErr w:type="gramEnd"/>
      <w:r w:rsidRPr="00420727">
        <w:t xml:space="preserve"> 4. </w:t>
      </w:r>
      <w:proofErr w:type="gramStart"/>
      <w:r w:rsidRPr="00420727">
        <w:t>acquitter</w:t>
      </w:r>
      <w:proofErr w:type="gramEnd"/>
      <w:r w:rsidRPr="00420727">
        <w:t>, payer entièrement</w:t>
      </w:r>
    </w:p>
    <w:p w:rsidR="00420727" w:rsidRPr="00420727" w:rsidRDefault="00420727" w:rsidP="00420727">
      <w:pPr>
        <w:pStyle w:val="Paragraphedeliste"/>
        <w:ind w:left="0"/>
      </w:pPr>
      <w:proofErr w:type="spellStart"/>
      <w:proofErr w:type="gramStart"/>
      <w:r w:rsidRPr="00420727">
        <w:rPr>
          <w:rStyle w:val="lev"/>
          <w:b w:val="0"/>
        </w:rPr>
        <w:t>perago</w:t>
      </w:r>
      <w:proofErr w:type="spellEnd"/>
      <w:proofErr w:type="gramEnd"/>
      <w:r w:rsidRPr="00420727">
        <w:t xml:space="preserve">, is, ere, </w:t>
      </w:r>
      <w:proofErr w:type="spellStart"/>
      <w:r w:rsidRPr="00420727">
        <w:t>egi</w:t>
      </w:r>
      <w:proofErr w:type="spellEnd"/>
      <w:r w:rsidRPr="00420727">
        <w:t>, actum : accomplir, achever</w:t>
      </w:r>
    </w:p>
    <w:p w:rsidR="00420727" w:rsidRPr="00420727" w:rsidRDefault="00420727" w:rsidP="00420727">
      <w:pPr>
        <w:pStyle w:val="Paragraphedeliste"/>
        <w:ind w:left="0"/>
      </w:pPr>
      <w:proofErr w:type="spellStart"/>
      <w:proofErr w:type="gramStart"/>
      <w:r w:rsidRPr="00420727">
        <w:rPr>
          <w:rStyle w:val="lev"/>
          <w:b w:val="0"/>
        </w:rPr>
        <w:t>inultus</w:t>
      </w:r>
      <w:proofErr w:type="spellEnd"/>
      <w:proofErr w:type="gramEnd"/>
      <w:r w:rsidRPr="00420727">
        <w:t>, a, um : non vengé, sans vengeance, impuni</w:t>
      </w:r>
    </w:p>
    <w:p w:rsidR="00420727" w:rsidRPr="00420727" w:rsidRDefault="00420727" w:rsidP="00420727">
      <w:pPr>
        <w:pStyle w:val="Paragraphedeliste"/>
        <w:ind w:left="0"/>
        <w:rPr>
          <w:rFonts w:ascii="Palatino Linotype" w:hAnsi="Palatino Linotype"/>
          <w:u w:val="single"/>
        </w:rPr>
      </w:pPr>
      <w:proofErr w:type="spellStart"/>
      <w:r w:rsidRPr="00420727">
        <w:rPr>
          <w:rStyle w:val="lev"/>
          <w:b w:val="0"/>
        </w:rPr>
        <w:t>omen</w:t>
      </w:r>
      <w:proofErr w:type="spellEnd"/>
      <w:r w:rsidRPr="00420727">
        <w:t xml:space="preserve">, inis, </w:t>
      </w:r>
      <w:proofErr w:type="gramStart"/>
      <w:r w:rsidRPr="00420727">
        <w:t>n. :</w:t>
      </w:r>
      <w:proofErr w:type="gramEnd"/>
      <w:r w:rsidRPr="00420727">
        <w:t xml:space="preserve"> présage</w:t>
      </w:r>
    </w:p>
    <w:sectPr w:rsidR="00420727" w:rsidRPr="00420727" w:rsidSect="00944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20727"/>
    <w:rsid w:val="003B1D25"/>
    <w:rsid w:val="003D18A8"/>
    <w:rsid w:val="00420727"/>
    <w:rsid w:val="00944720"/>
    <w:rsid w:val="00A11A64"/>
    <w:rsid w:val="00B24581"/>
    <w:rsid w:val="00B24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7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0727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4207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2012-02-08T13:28:00Z</dcterms:created>
  <dcterms:modified xsi:type="dcterms:W3CDTF">2012-02-08T13:30:00Z</dcterms:modified>
</cp:coreProperties>
</file>