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12" w:rsidRPr="00C60712" w:rsidRDefault="00C60712">
      <w:pPr>
        <w:rPr>
          <w:b/>
          <w:sz w:val="28"/>
          <w:szCs w:val="28"/>
        </w:rPr>
      </w:pPr>
      <w:r w:rsidRPr="00C60712">
        <w:rPr>
          <w:b/>
          <w:sz w:val="28"/>
          <w:szCs w:val="28"/>
        </w:rPr>
        <w:t>Témoignage de guerre</w:t>
      </w:r>
    </w:p>
    <w:p w:rsidR="00C60712" w:rsidRDefault="00C60712"/>
    <w:p w:rsidR="00C60712" w:rsidRDefault="00C60712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1033780</wp:posOffset>
            </wp:positionH>
            <wp:positionV relativeFrom="paragraph">
              <wp:posOffset>357505</wp:posOffset>
            </wp:positionV>
            <wp:extent cx="4385310" cy="53244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712" w:rsidRPr="00C60712" w:rsidRDefault="00C60712" w:rsidP="00C60712"/>
    <w:p w:rsidR="00C60712" w:rsidRPr="00C60712" w:rsidRDefault="00C60712" w:rsidP="00C60712"/>
    <w:p w:rsidR="00C60712" w:rsidRPr="00C60712" w:rsidRDefault="00C60712" w:rsidP="00C60712"/>
    <w:p w:rsidR="00C60712" w:rsidRPr="00C60712" w:rsidRDefault="00C60712" w:rsidP="00C60712"/>
    <w:p w:rsidR="00C60712" w:rsidRPr="00C60712" w:rsidRDefault="00C60712" w:rsidP="00C60712"/>
    <w:p w:rsidR="00C60712" w:rsidRPr="00C60712" w:rsidRDefault="00C60712" w:rsidP="00C60712"/>
    <w:p w:rsidR="00C60712" w:rsidRPr="00C60712" w:rsidRDefault="00C60712" w:rsidP="00C60712"/>
    <w:p w:rsidR="00C60712" w:rsidRPr="00C60712" w:rsidRDefault="00C60712" w:rsidP="00C60712"/>
    <w:p w:rsidR="00C60712" w:rsidRPr="00C60712" w:rsidRDefault="00C60712" w:rsidP="00C60712"/>
    <w:p w:rsidR="00C60712" w:rsidRPr="00C60712" w:rsidRDefault="00C60712" w:rsidP="00C60712"/>
    <w:p w:rsidR="00C60712" w:rsidRPr="00C60712" w:rsidRDefault="00C60712" w:rsidP="00C60712"/>
    <w:p w:rsidR="00C60712" w:rsidRPr="00C60712" w:rsidRDefault="00C60712" w:rsidP="00C60712"/>
    <w:p w:rsidR="00C60712" w:rsidRPr="00C60712" w:rsidRDefault="00C60712" w:rsidP="00C60712"/>
    <w:p w:rsidR="00C60712" w:rsidRPr="00C60712" w:rsidRDefault="00C60712" w:rsidP="00C60712"/>
    <w:p w:rsidR="00C60712" w:rsidRPr="00C60712" w:rsidRDefault="00C60712" w:rsidP="00C60712"/>
    <w:p w:rsidR="00C60712" w:rsidRPr="00C60712" w:rsidRDefault="00C60712" w:rsidP="00C60712"/>
    <w:p w:rsidR="00C60712" w:rsidRDefault="00C60712" w:rsidP="00C60712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66AB855" wp14:editId="372E55B1">
            <wp:simplePos x="0" y="0"/>
            <wp:positionH relativeFrom="column">
              <wp:posOffset>1033780</wp:posOffset>
            </wp:positionH>
            <wp:positionV relativeFrom="paragraph">
              <wp:posOffset>236220</wp:posOffset>
            </wp:positionV>
            <wp:extent cx="4381500" cy="310896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97D" w:rsidRDefault="00C60712" w:rsidP="00C60712">
      <w:pPr>
        <w:tabs>
          <w:tab w:val="left" w:pos="1770"/>
        </w:tabs>
      </w:pPr>
      <w:r>
        <w:tab/>
      </w: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ok" w:hAnsi="LegacySansItcT-Book" w:cs="LegacySansItcT-Book"/>
        </w:rPr>
        <w:lastRenderedPageBreak/>
        <w:t>Vocabulaire :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ok" w:hAnsi="LegacySansItcT-Book" w:cs="LegacySansItcT-Book"/>
        </w:rPr>
        <w:t>- pénurie (l. 3) : manque,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ok" w:hAnsi="LegacySansItcT-Book" w:cs="LegacySansItcT-Book"/>
        </w:rPr>
        <w:t>- latente (l. 18) : cachée,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ok" w:hAnsi="LegacySansItcT-Book" w:cs="LegacySansItcT-Book"/>
        </w:rPr>
        <w:t xml:space="preserve">- </w:t>
      </w:r>
      <w:proofErr w:type="spellStart"/>
      <w:r>
        <w:rPr>
          <w:rFonts w:ascii="LegacySansItcT-Book" w:hAnsi="LegacySansItcT-Book" w:cs="LegacySansItcT-Book"/>
        </w:rPr>
        <w:t>Lager</w:t>
      </w:r>
      <w:proofErr w:type="spellEnd"/>
      <w:r>
        <w:rPr>
          <w:rFonts w:ascii="LegacySansItcT-Book" w:hAnsi="LegacySansItcT-Book" w:cs="LegacySansItcT-Book"/>
        </w:rPr>
        <w:t xml:space="preserve"> (l. 21) : camp (en allemand),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ok" w:hAnsi="LegacySansItcT-Book" w:cs="LegacySansItcT-Book"/>
        </w:rPr>
        <w:t>- impérieuse (l. 33) : irrésistible, pressant,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ok" w:hAnsi="LegacySansItcT-Book" w:cs="LegacySansItcT-Book"/>
        </w:rPr>
        <w:t>- fragmentaire (l. 36) : en fragments.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ld" w:hAnsi="LegacySansItcT-Bold" w:cs="LegacySansItcT-Bold"/>
          <w:b/>
          <w:bCs/>
        </w:rPr>
        <w:t xml:space="preserve">1- </w:t>
      </w:r>
      <w:r>
        <w:rPr>
          <w:rFonts w:ascii="LegacySansItcT-Book" w:hAnsi="LegacySansItcT-Book" w:cs="LegacySansItcT-Book"/>
        </w:rPr>
        <w:t>Relis le premier paragraphe. Pourquoi Primo Levi dit-il avoir eu « la chance de n’être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ok" w:hAnsi="LegacySansItcT-Book" w:cs="LegacySansItcT-Book"/>
        </w:rPr>
        <w:t>déporté</w:t>
      </w:r>
      <w:proofErr w:type="gramEnd"/>
      <w:r>
        <w:rPr>
          <w:rFonts w:ascii="LegacySansItcT-Book" w:hAnsi="LegacySansItcT-Book" w:cs="LegacySansItcT-Book"/>
        </w:rPr>
        <w:t xml:space="preserve"> à Auschwitz qu’en 1944 » (l. 1-2) ? À quelle circonstance doit-il d’avoir eu la vie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ok" w:hAnsi="LegacySansItcT-Book" w:cs="LegacySansItcT-Book"/>
        </w:rPr>
        <w:t>sauve</w:t>
      </w:r>
      <w:proofErr w:type="gramEnd"/>
      <w:r>
        <w:rPr>
          <w:rFonts w:ascii="LegacySansItcT-Book" w:hAnsi="LegacySansItcT-Book" w:cs="LegacySansItcT-Book"/>
        </w:rPr>
        <w:t xml:space="preserve"> dans ce camp de concentration ?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ld" w:hAnsi="LegacySansItcT-Bold" w:cs="LegacySansItcT-Bold"/>
          <w:b/>
          <w:bCs/>
        </w:rPr>
        <w:t xml:space="preserve">2- </w:t>
      </w:r>
      <w:r>
        <w:rPr>
          <w:rFonts w:ascii="LegacySansItcT-Book" w:hAnsi="LegacySansItcT-Book" w:cs="LegacySansItcT-Book"/>
        </w:rPr>
        <w:t>Relis les lignes 8 à 16. Est-ce pour apporter sa contribution de « détails atroces » qu’il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ok" w:hAnsi="LegacySansItcT-Book" w:cs="LegacySansItcT-Book"/>
        </w:rPr>
        <w:t>choisit</w:t>
      </w:r>
      <w:proofErr w:type="gramEnd"/>
      <w:r>
        <w:rPr>
          <w:rFonts w:ascii="LegacySansItcT-Book" w:hAnsi="LegacySansItcT-Book" w:cs="LegacySansItcT-Book"/>
        </w:rPr>
        <w:t xml:space="preserve"> de témoigner ? Contre quelle idée veut-il plutôt mettre en garde ?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ld" w:hAnsi="LegacySansItcT-Bold" w:cs="LegacySansItcT-Bold"/>
          <w:b/>
          <w:bCs/>
        </w:rPr>
        <w:t xml:space="preserve">3- </w:t>
      </w:r>
      <w:r>
        <w:rPr>
          <w:rFonts w:ascii="LegacySansItcT-Book" w:hAnsi="LegacySansItcT-Book" w:cs="LegacySansItcT-Book"/>
        </w:rPr>
        <w:t>Relis les lignes 16 à 18. Quand cette idée sommeille dans les esprits, à quoi Primo Levi la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ok" w:hAnsi="LegacySansItcT-Book" w:cs="LegacySansItcT-Book"/>
        </w:rPr>
        <w:t>compare-t-elle</w:t>
      </w:r>
      <w:proofErr w:type="gramEnd"/>
      <w:r>
        <w:rPr>
          <w:rFonts w:ascii="LegacySansItcT-Book" w:hAnsi="LegacySansItcT-Book" w:cs="LegacySansItcT-Book"/>
        </w:rPr>
        <w:t xml:space="preserve"> ?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ld" w:hAnsi="LegacySansItcT-Bold" w:cs="LegacySansItcT-Bold"/>
          <w:b/>
          <w:bCs/>
        </w:rPr>
        <w:t xml:space="preserve">4- </w:t>
      </w:r>
      <w:r>
        <w:rPr>
          <w:rFonts w:ascii="LegacySansItcT-Book" w:hAnsi="LegacySansItcT-Book" w:cs="LegacySansItcT-Book"/>
        </w:rPr>
        <w:t>Relis les lignes 19 à 26. Quand cette idée devient un « système », « une conception du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ok" w:hAnsi="LegacySansItcT-Book" w:cs="LegacySansItcT-Book"/>
        </w:rPr>
        <w:t>monde</w:t>
      </w:r>
      <w:proofErr w:type="gramEnd"/>
      <w:r>
        <w:rPr>
          <w:rFonts w:ascii="LegacySansItcT-Book" w:hAnsi="LegacySansItcT-Book" w:cs="LegacySansItcT-Book"/>
        </w:rPr>
        <w:t xml:space="preserve"> poussée à ses plus extrêmes conséquences », qu’y a-t-il « au bout de la chaîne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ok" w:hAnsi="LegacySansItcT-Book" w:cs="LegacySansItcT-Book"/>
        </w:rPr>
        <w:t>logique</w:t>
      </w:r>
      <w:proofErr w:type="gramEnd"/>
      <w:r>
        <w:rPr>
          <w:rFonts w:ascii="LegacySansItcT-Book" w:hAnsi="LegacySansItcT-Book" w:cs="LegacySansItcT-Book"/>
        </w:rPr>
        <w:t xml:space="preserve"> » ?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ld" w:hAnsi="LegacySansItcT-Bold" w:cs="LegacySansItcT-Bold"/>
          <w:b/>
          <w:bCs/>
        </w:rPr>
        <w:t xml:space="preserve">5- </w:t>
      </w:r>
      <w:r>
        <w:rPr>
          <w:rFonts w:ascii="LegacySansItcT-Book" w:hAnsi="LegacySansItcT-Book" w:cs="LegacySansItcT-Book"/>
        </w:rPr>
        <w:t>Quel rôle Primo Levi attribue-t-il à « l’histoire des camps d’extermination », ligne 25 ?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ld" w:hAnsi="LegacySansItcT-Bold" w:cs="LegacySansItcT-Bold"/>
          <w:b/>
          <w:bCs/>
        </w:rPr>
        <w:t xml:space="preserve">6- </w:t>
      </w:r>
      <w:r>
        <w:rPr>
          <w:rFonts w:ascii="LegacySansItcT-Book" w:hAnsi="LegacySansItcT-Book" w:cs="LegacySansItcT-Book"/>
        </w:rPr>
        <w:t>Relis les lignes 26 à 42. Quel pronom montre que Primo Levi parle à présent de son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ok" w:hAnsi="LegacySansItcT-Book" w:cs="LegacySansItcT-Book"/>
        </w:rPr>
        <w:t>témoignage</w:t>
      </w:r>
      <w:proofErr w:type="gramEnd"/>
      <w:r>
        <w:rPr>
          <w:rFonts w:ascii="LegacySansItcT-Book" w:hAnsi="LegacySansItcT-Book" w:cs="LegacySansItcT-Book"/>
        </w:rPr>
        <w:t xml:space="preserve"> personnel, et non plus des témoignages sur les camps dans leur ensemble ?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ld" w:hAnsi="LegacySansItcT-Bold" w:cs="LegacySansItcT-Bold"/>
          <w:b/>
          <w:bCs/>
        </w:rPr>
        <w:t xml:space="preserve">7- </w:t>
      </w:r>
      <w:r>
        <w:rPr>
          <w:rFonts w:ascii="LegacySansItcT-Book" w:hAnsi="LegacySansItcT-Book" w:cs="LegacySansItcT-Book"/>
        </w:rPr>
        <w:t>Relève, lignes 30 à 35, les expressions qui montrent que, pour Primo Levi, l’action de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ok" w:hAnsi="LegacySansItcT-Book" w:cs="LegacySansItcT-Book"/>
        </w:rPr>
        <w:t>témoigner</w:t>
      </w:r>
      <w:proofErr w:type="gramEnd"/>
      <w:r>
        <w:rPr>
          <w:rFonts w:ascii="LegacySansItcT-Book" w:hAnsi="LegacySansItcT-Book" w:cs="LegacySansItcT-Book"/>
        </w:rPr>
        <w:t xml:space="preserve"> ne résulte pas d’un choix, mais d’un besoin.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ld" w:hAnsi="LegacySansItcT-Bold" w:cs="LegacySansItcT-Bold"/>
          <w:b/>
          <w:bCs/>
        </w:rPr>
        <w:t xml:space="preserve">8- </w:t>
      </w:r>
      <w:r>
        <w:rPr>
          <w:rFonts w:ascii="LegacySansItcT-Book" w:hAnsi="LegacySansItcT-Book" w:cs="LegacySansItcT-Book"/>
        </w:rPr>
        <w:t>Quel objectif le survivant cherche-t-il à atteindre en témoignant ? Relève l’expression qui</w:t>
      </w:r>
    </w:p>
    <w:p w:rsidR="00C60712" w:rsidRDefault="00C60712" w:rsidP="00C60712">
      <w:pPr>
        <w:tabs>
          <w:tab w:val="left" w:pos="1770"/>
        </w:tabs>
      </w:pPr>
      <w:proofErr w:type="gramStart"/>
      <w:r>
        <w:rPr>
          <w:rFonts w:ascii="LegacySansItcT-Book" w:hAnsi="LegacySansItcT-Book" w:cs="LegacySansItcT-Book"/>
        </w:rPr>
        <w:t>le</w:t>
      </w:r>
      <w:proofErr w:type="gramEnd"/>
      <w:r>
        <w:rPr>
          <w:rFonts w:ascii="LegacySansItcT-Book" w:hAnsi="LegacySansItcT-Book" w:cs="LegacySansItcT-Book"/>
        </w:rPr>
        <w:t xml:space="preserve"> montre.</w:t>
      </w: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tabs>
          <w:tab w:val="left" w:pos="177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CD8D6" wp14:editId="0E275785">
                <wp:simplePos x="0" y="0"/>
                <wp:positionH relativeFrom="column">
                  <wp:posOffset>-261620</wp:posOffset>
                </wp:positionH>
                <wp:positionV relativeFrom="paragraph">
                  <wp:posOffset>55880</wp:posOffset>
                </wp:positionV>
                <wp:extent cx="6105525" cy="2476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476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20.6pt;margin-top:4.4pt;width:480.75pt;height:1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" filled="f" strokecolor="#385d8a" strokeweight="2pt"/>
            </w:pict>
          </mc:Fallback>
        </mc:AlternateContent>
      </w: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ld" w:hAnsi="LegacySansItcT-Bold" w:cs="LegacySansItcT-Bold"/>
          <w:b/>
          <w:bCs/>
        </w:rPr>
      </w:pPr>
      <w:r>
        <w:rPr>
          <w:rFonts w:ascii="LegacySansItcT-Bold" w:hAnsi="LegacySansItcT-Bold" w:cs="LegacySansItcT-Bold"/>
          <w:b/>
          <w:bCs/>
        </w:rPr>
        <w:t>Le besoin et la volonté de témoigner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ld" w:hAnsi="LegacySansItcT-Bold" w:cs="LegacySansItcT-Bold"/>
          <w:b/>
          <w:bCs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ok" w:hAnsi="LegacySansItcT-Book" w:cs="LegacySansItcT-Book"/>
        </w:rPr>
        <w:t>Témoigner, comme le montre ce texte, peut s’imposer naturellement. C’est répondre à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ok" w:hAnsi="LegacySansItcT-Book" w:cs="LegacySansItcT-Book"/>
        </w:rPr>
        <w:t>un</w:t>
      </w:r>
      <w:proofErr w:type="gramEnd"/>
      <w:r>
        <w:rPr>
          <w:rFonts w:ascii="LegacySansItcT-Book" w:hAnsi="LegacySansItcT-Book" w:cs="LegacySansItcT-Book"/>
        </w:rPr>
        <w:t xml:space="preserve"> </w:t>
      </w:r>
      <w:r>
        <w:rPr>
          <w:rFonts w:ascii="LegacySansItcT-Bold" w:hAnsi="LegacySansItcT-Bold" w:cs="LegacySansItcT-Bold"/>
          <w:b/>
          <w:bCs/>
        </w:rPr>
        <w:t>besoin</w:t>
      </w:r>
      <w:r>
        <w:rPr>
          <w:rFonts w:ascii="LegacySansItcT-Book" w:hAnsi="LegacySansItcT-Book" w:cs="LegacySansItcT-Book"/>
        </w:rPr>
        <w:t>, une nécessité impérieuse pour vivre mieux.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ok" w:hAnsi="LegacySansItcT-Book" w:cs="LegacySansItcT-Book"/>
        </w:rPr>
        <w:t>Le témoignage a permis à certains survivants de se libérer intérieurement, car il a des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ld" w:hAnsi="LegacySansItcT-Bold" w:cs="LegacySansItcT-Bold"/>
          <w:b/>
          <w:bCs/>
        </w:rPr>
        <w:t>vertus</w:t>
      </w:r>
      <w:proofErr w:type="gramEnd"/>
      <w:r>
        <w:rPr>
          <w:rFonts w:ascii="LegacySansItcT-Bold" w:hAnsi="LegacySansItcT-Bold" w:cs="LegacySansItcT-Bold"/>
          <w:b/>
          <w:bCs/>
        </w:rPr>
        <w:t xml:space="preserve"> thérapeutiques </w:t>
      </w:r>
      <w:r>
        <w:rPr>
          <w:rFonts w:ascii="LegacySansItcT-Book" w:hAnsi="LegacySansItcT-Book" w:cs="LegacySansItcT-Book"/>
        </w:rPr>
        <w:t>(des qualités permettant d’aller mieux).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ld" w:hAnsi="LegacySansItcT-Bold" w:cs="LegacySansItcT-Bold"/>
          <w:b/>
          <w:bCs/>
        </w:rPr>
      </w:pPr>
      <w:r>
        <w:rPr>
          <w:rFonts w:ascii="LegacySansItcT-Book" w:hAnsi="LegacySansItcT-Book" w:cs="LegacySansItcT-Book"/>
        </w:rPr>
        <w:t xml:space="preserve">Les témoignages sur les camps de concentration correspondent souvent à une </w:t>
      </w:r>
      <w:r>
        <w:rPr>
          <w:rFonts w:ascii="LegacySansItcT-Bold" w:hAnsi="LegacySansItcT-Bold" w:cs="LegacySansItcT-Bold"/>
          <w:b/>
          <w:bCs/>
        </w:rPr>
        <w:t>volonté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ok" w:hAnsi="LegacySansItcT-Book" w:cs="LegacySansItcT-Book"/>
        </w:rPr>
        <w:t>de</w:t>
      </w:r>
      <w:proofErr w:type="gramEnd"/>
      <w:r>
        <w:rPr>
          <w:rFonts w:ascii="LegacySansItcT-Book" w:hAnsi="LegacySansItcT-Book" w:cs="LegacySansItcT-Book"/>
        </w:rPr>
        <w:t xml:space="preserve"> mettre en place « un signal d’alarme», pour que de telles horreurs ne se reproduisent</w:t>
      </w:r>
    </w:p>
    <w:p w:rsidR="00C60712" w:rsidRDefault="00C60712" w:rsidP="00C60712">
      <w:pPr>
        <w:tabs>
          <w:tab w:val="left" w:pos="1770"/>
        </w:tabs>
      </w:pPr>
      <w:proofErr w:type="gramStart"/>
      <w:r>
        <w:rPr>
          <w:rFonts w:ascii="LegacySansItcT-Book" w:hAnsi="LegacySansItcT-Book" w:cs="LegacySansItcT-Book"/>
        </w:rPr>
        <w:t>plus</w:t>
      </w:r>
      <w:proofErr w:type="gramEnd"/>
      <w:r>
        <w:rPr>
          <w:rFonts w:ascii="LegacySansItcT-Book" w:hAnsi="LegacySansItcT-Book" w:cs="LegacySansItcT-Book"/>
        </w:rPr>
        <w:t xml:space="preserve"> jamais.</w:t>
      </w: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tabs>
          <w:tab w:val="left" w:pos="1770"/>
        </w:tabs>
        <w:rPr>
          <w:b/>
          <w:sz w:val="24"/>
          <w:szCs w:val="24"/>
        </w:rPr>
      </w:pPr>
      <w:r w:rsidRPr="00C60712">
        <w:rPr>
          <w:b/>
          <w:sz w:val="24"/>
          <w:szCs w:val="24"/>
        </w:rPr>
        <w:lastRenderedPageBreak/>
        <w:t>Paroles de poilus</w:t>
      </w:r>
    </w:p>
    <w:p w:rsidR="00C60712" w:rsidRPr="00C60712" w:rsidRDefault="00C60712" w:rsidP="00C60712">
      <w:pPr>
        <w:tabs>
          <w:tab w:val="left" w:pos="1770"/>
        </w:tabs>
        <w:rPr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C766EB5" wp14:editId="46820313">
            <wp:simplePos x="0" y="0"/>
            <wp:positionH relativeFrom="column">
              <wp:posOffset>71755</wp:posOffset>
            </wp:positionH>
            <wp:positionV relativeFrom="paragraph">
              <wp:posOffset>2994025</wp:posOffset>
            </wp:positionV>
            <wp:extent cx="5760720" cy="269430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712" w:rsidRDefault="00C60712" w:rsidP="00C60712">
      <w:pPr>
        <w:tabs>
          <w:tab w:val="left" w:pos="1770"/>
        </w:tabs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DD5C599" wp14:editId="3D0A642F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5760720" cy="2567305"/>
            <wp:effectExtent l="0" t="0" r="0" b="444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ok" w:hAnsi="LegacySansItcT-Book" w:cs="LegacySansItcT-Book"/>
        </w:rPr>
        <w:t>Vocabulaire :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ok" w:hAnsi="LegacySansItcT-Book" w:cs="LegacySansItcT-Book"/>
        </w:rPr>
        <w:t>- le remblai (l. 5) : amas de terre pour combler un trou,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ok" w:hAnsi="LegacySansItcT-Book" w:cs="LegacySansItcT-Book"/>
        </w:rPr>
        <w:t>- le quillon (l. 9) : partie d’une épée, d’une baïonnette,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ok" w:hAnsi="LegacySansItcT-Book" w:cs="LegacySansItcT-Book"/>
        </w:rPr>
        <w:t>- la musette (l. 10) : sac de toile,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ok" w:hAnsi="LegacySansItcT-Book" w:cs="LegacySansItcT-Book"/>
        </w:rPr>
        <w:t>- meunier (l. 19-20) : personne qui exploite un moulin et fabrique de la farine.</w:t>
      </w: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ld" w:hAnsi="LegacySansItcT-Bold" w:cs="LegacySansItcT-Bold"/>
          <w:b/>
          <w:bCs/>
        </w:rPr>
        <w:lastRenderedPageBreak/>
        <w:t xml:space="preserve">1- </w:t>
      </w:r>
      <w:r>
        <w:rPr>
          <w:rFonts w:ascii="LegacySansItcT-Book" w:hAnsi="LegacySansItcT-Book" w:cs="LegacySansItcT-Book"/>
        </w:rPr>
        <w:t xml:space="preserve">La lettre d’Étienne </w:t>
      </w:r>
      <w:proofErr w:type="spellStart"/>
      <w:r>
        <w:rPr>
          <w:rFonts w:ascii="LegacySansItcT-Book" w:hAnsi="LegacySansItcT-Book" w:cs="LegacySansItcT-Book"/>
        </w:rPr>
        <w:t>Tanty</w:t>
      </w:r>
      <w:proofErr w:type="spellEnd"/>
      <w:r>
        <w:rPr>
          <w:rFonts w:ascii="LegacySansItcT-Book" w:hAnsi="LegacySansItcT-Book" w:cs="LegacySansItcT-Book"/>
        </w:rPr>
        <w:t xml:space="preserve"> présente une description précise des tranchées. Comment le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ok" w:hAnsi="LegacySansItcT-Book" w:cs="LegacySansItcT-Book"/>
        </w:rPr>
        <w:t>soldat</w:t>
      </w:r>
      <w:proofErr w:type="gramEnd"/>
      <w:r>
        <w:rPr>
          <w:rFonts w:ascii="LegacySansItcT-Book" w:hAnsi="LegacySansItcT-Book" w:cs="LegacySansItcT-Book"/>
        </w:rPr>
        <w:t xml:space="preserve"> montre-t-il qu’il n’y a pas d’intimité possible dans les tranchées ?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ld" w:hAnsi="LegacySansItcT-Bold" w:cs="LegacySansItcT-Bold"/>
          <w:b/>
          <w:bCs/>
        </w:rPr>
        <w:t xml:space="preserve">2- </w:t>
      </w:r>
      <w:r>
        <w:rPr>
          <w:rFonts w:ascii="LegacySansItcT-Book" w:hAnsi="LegacySansItcT-Book" w:cs="LegacySansItcT-Book"/>
        </w:rPr>
        <w:t xml:space="preserve">a) Étienne </w:t>
      </w:r>
      <w:proofErr w:type="spellStart"/>
      <w:r>
        <w:rPr>
          <w:rFonts w:ascii="LegacySansItcT-Book" w:hAnsi="LegacySansItcT-Book" w:cs="LegacySansItcT-Book"/>
        </w:rPr>
        <w:t>Tanty</w:t>
      </w:r>
      <w:proofErr w:type="spellEnd"/>
      <w:r>
        <w:rPr>
          <w:rFonts w:ascii="LegacySansItcT-Book" w:hAnsi="LegacySansItcT-Book" w:cs="LegacySansItcT-Book"/>
        </w:rPr>
        <w:t xml:space="preserve"> a perdu une partie de ses repères. De quoi a-t-il perdu la notion (du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ok" w:hAnsi="LegacySansItcT-Book" w:cs="LegacySansItcT-Book"/>
        </w:rPr>
        <w:t>lieu</w:t>
      </w:r>
      <w:proofErr w:type="gramEnd"/>
      <w:r>
        <w:rPr>
          <w:rFonts w:ascii="LegacySansItcT-Book" w:hAnsi="LegacySansItcT-Book" w:cs="LegacySansItcT-Book"/>
        </w:rPr>
        <w:t>, du temps…) ? Cite précisément le texte.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ok" w:hAnsi="LegacySansItcT-Book" w:cs="LegacySansItcT-Book"/>
        </w:rPr>
        <w:t>b) Qu’en déduis-tu sur les capacités d’adaptation des différents soldats au monde des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ok" w:hAnsi="LegacySansItcT-Book" w:cs="LegacySansItcT-Book"/>
        </w:rPr>
        <w:t>tranchées</w:t>
      </w:r>
      <w:proofErr w:type="gramEnd"/>
      <w:r>
        <w:rPr>
          <w:rFonts w:ascii="LegacySansItcT-Book" w:hAnsi="LegacySansItcT-Book" w:cs="LegacySansItcT-Book"/>
        </w:rPr>
        <w:t xml:space="preserve"> ?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ld" w:hAnsi="LegacySansItcT-Bold" w:cs="LegacySansItcT-Bold"/>
          <w:b/>
          <w:bCs/>
        </w:rPr>
        <w:t xml:space="preserve">3- </w:t>
      </w:r>
      <w:r>
        <w:rPr>
          <w:rFonts w:ascii="LegacySansItcT-Book" w:hAnsi="LegacySansItcT-Book" w:cs="LegacySansItcT-Book"/>
        </w:rPr>
        <w:t xml:space="preserve">Parfois, les propos tenus par </w:t>
      </w:r>
      <w:proofErr w:type="spellStart"/>
      <w:r>
        <w:rPr>
          <w:rFonts w:ascii="LegacySansItcT-Book" w:hAnsi="LegacySansItcT-Book" w:cs="LegacySansItcT-Book"/>
        </w:rPr>
        <w:t>étienne</w:t>
      </w:r>
      <w:proofErr w:type="spellEnd"/>
      <w:r>
        <w:rPr>
          <w:rFonts w:ascii="LegacySansItcT-Book" w:hAnsi="LegacySansItcT-Book" w:cs="LegacySansItcT-Book"/>
        </w:rPr>
        <w:t xml:space="preserve"> </w:t>
      </w:r>
      <w:proofErr w:type="spellStart"/>
      <w:r>
        <w:rPr>
          <w:rFonts w:ascii="LegacySansItcT-Book" w:hAnsi="LegacySansItcT-Book" w:cs="LegacySansItcT-Book"/>
        </w:rPr>
        <w:t>Tanty</w:t>
      </w:r>
      <w:proofErr w:type="spellEnd"/>
      <w:r>
        <w:rPr>
          <w:rFonts w:ascii="LegacySansItcT-Book" w:hAnsi="LegacySansItcT-Book" w:cs="LegacySansItcT-Book"/>
        </w:rPr>
        <w:t xml:space="preserve"> sont surprenants.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ok" w:hAnsi="LegacySansItcT-Book" w:cs="LegacySansItcT-Book"/>
        </w:rPr>
        <w:t>a) Quels éléments met-il sur le même plan lorsqu’il décrit l’univers sonore des tranchées,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ok" w:hAnsi="LegacySansItcT-Book" w:cs="LegacySansItcT-Book"/>
        </w:rPr>
        <w:t>lignes</w:t>
      </w:r>
      <w:proofErr w:type="gramEnd"/>
      <w:r>
        <w:rPr>
          <w:rFonts w:ascii="LegacySansItcT-Book" w:hAnsi="LegacySansItcT-Book" w:cs="LegacySansItcT-Book"/>
        </w:rPr>
        <w:t xml:space="preserve"> 15 à 18 ?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ok" w:hAnsi="LegacySansItcT-Book" w:cs="LegacySansItcT-Book"/>
        </w:rPr>
        <w:t>b) Comment peut-on expliquer qu’il ne fasse plus la distinction entre ces trois bruits ?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ok" w:hAnsi="LegacySansItcT-Book" w:cs="LegacySansItcT-Book"/>
        </w:rPr>
        <w:t>c) « Nous sommes sales comme des cochons, c’est-à-dire blancs comme des meuniers »,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ok" w:hAnsi="LegacySansItcT-Book" w:cs="LegacySansItcT-Book"/>
        </w:rPr>
        <w:t>lignes</w:t>
      </w:r>
      <w:proofErr w:type="gramEnd"/>
      <w:r>
        <w:rPr>
          <w:rFonts w:ascii="LegacySansItcT-Book" w:hAnsi="LegacySansItcT-Book" w:cs="LegacySansItcT-Book"/>
        </w:rPr>
        <w:t xml:space="preserve"> 17 à 19. En quoi cette formulation est-elle inattendue pour le lecteur ?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ld" w:hAnsi="LegacySansItcT-Bold" w:cs="LegacySansItcT-Bold"/>
          <w:b/>
          <w:bCs/>
        </w:rPr>
        <w:t xml:space="preserve">4- </w:t>
      </w:r>
      <w:r>
        <w:rPr>
          <w:rFonts w:ascii="LegacySansItcT-Book" w:hAnsi="LegacySansItcT-Book" w:cs="LegacySansItcT-Book"/>
        </w:rPr>
        <w:t>Quelles sont les différentes souffrances que l’on endure quand on est au front, en</w:t>
      </w:r>
    </w:p>
    <w:p w:rsidR="00C60712" w:rsidRDefault="00C60712" w:rsidP="00C60712">
      <w:pPr>
        <w:tabs>
          <w:tab w:val="left" w:pos="1770"/>
        </w:tabs>
      </w:pPr>
      <w:proofErr w:type="gramStart"/>
      <w:r>
        <w:rPr>
          <w:rFonts w:ascii="LegacySansItcT-Book" w:hAnsi="LegacySansItcT-Book" w:cs="LegacySansItcT-Book"/>
        </w:rPr>
        <w:t>première</w:t>
      </w:r>
      <w:proofErr w:type="gramEnd"/>
      <w:r>
        <w:rPr>
          <w:rFonts w:ascii="LegacySansItcT-Book" w:hAnsi="LegacySansItcT-Book" w:cs="LegacySansItcT-Book"/>
        </w:rPr>
        <w:t xml:space="preserve"> ligne ?</w:t>
      </w: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tabs>
          <w:tab w:val="left" w:pos="177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273050</wp:posOffset>
                </wp:positionV>
                <wp:extent cx="6076950" cy="29051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90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16.85pt;margin-top:21.5pt;width:478.5pt;height:22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" filled="f" strokecolor="#243f60 [1604]" strokeweight="2pt"/>
            </w:pict>
          </mc:Fallback>
        </mc:AlternateContent>
      </w: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ld" w:hAnsi="LegacySansItcT-Bold" w:cs="LegacySansItcT-Bold"/>
          <w:b/>
          <w:bCs/>
        </w:rPr>
      </w:pPr>
      <w:r>
        <w:rPr>
          <w:rFonts w:ascii="LegacySansItcT-Bold" w:hAnsi="LegacySansItcT-Bold" w:cs="LegacySansItcT-Bold"/>
          <w:b/>
          <w:bCs/>
        </w:rPr>
        <w:t>Les lettres de Poilus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ld" w:hAnsi="LegacySansItcT-Bold" w:cs="LegacySansItcT-Bold"/>
          <w:b/>
          <w:bCs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ok" w:hAnsi="LegacySansItcT-Book" w:cs="LegacySansItcT-Book"/>
        </w:rPr>
        <w:t xml:space="preserve">Dans les lettres qu’ils envoyaient à leurs proches, les </w:t>
      </w:r>
      <w:r>
        <w:rPr>
          <w:rFonts w:ascii="LegacySansItcT-Bold" w:hAnsi="LegacySansItcT-Bold" w:cs="LegacySansItcT-Bold"/>
          <w:b/>
          <w:bCs/>
        </w:rPr>
        <w:t xml:space="preserve">Poilus </w:t>
      </w:r>
      <w:r>
        <w:rPr>
          <w:rFonts w:ascii="LegacySansItcT-Book" w:hAnsi="LegacySansItcT-Book" w:cs="LegacySansItcT-Book"/>
        </w:rPr>
        <w:t>décrivaient souvent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ld" w:hAnsi="LegacySansItcT-Bold" w:cs="LegacySansItcT-Bold"/>
          <w:b/>
          <w:bCs/>
        </w:rPr>
        <w:t>les</w:t>
      </w:r>
      <w:proofErr w:type="gramEnd"/>
      <w:r>
        <w:rPr>
          <w:rFonts w:ascii="LegacySansItcT-Bold" w:hAnsi="LegacySansItcT-Bold" w:cs="LegacySansItcT-Bold"/>
          <w:b/>
          <w:bCs/>
        </w:rPr>
        <w:t xml:space="preserve"> conditions de vie dans les tranchées</w:t>
      </w:r>
      <w:r>
        <w:rPr>
          <w:rFonts w:ascii="LegacySansItcT-Book" w:hAnsi="LegacySansItcT-Book" w:cs="LegacySansItcT-Book"/>
        </w:rPr>
        <w:t>. On y découvre des conditions de vie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ok" w:hAnsi="LegacySansItcT-Book" w:cs="LegacySansItcT-Book"/>
        </w:rPr>
        <w:t>particulièrement</w:t>
      </w:r>
      <w:proofErr w:type="gramEnd"/>
      <w:r>
        <w:rPr>
          <w:rFonts w:ascii="LegacySansItcT-Book" w:hAnsi="LegacySansItcT-Book" w:cs="LegacySansItcT-Book"/>
        </w:rPr>
        <w:t xml:space="preserve"> difficiles. Les soldats souffraient notamment de conditions d’hygiène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ok" w:hAnsi="LegacySansItcT-Book" w:cs="LegacySansItcT-Book"/>
        </w:rPr>
        <w:t>déplorables</w:t>
      </w:r>
      <w:proofErr w:type="gramEnd"/>
      <w:r>
        <w:rPr>
          <w:rFonts w:ascii="LegacySansItcT-Book" w:hAnsi="LegacySansItcT-Book" w:cs="LegacySansItcT-Book"/>
        </w:rPr>
        <w:t>.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ok" w:hAnsi="LegacySansItcT-Book" w:cs="LegacySansItcT-Book"/>
        </w:rPr>
        <w:t>D’autres lettres ont un contenu beaucoup plus personnel.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r>
        <w:rPr>
          <w:rFonts w:ascii="LegacySansItcT-Book" w:hAnsi="LegacySansItcT-Book" w:cs="LegacySansItcT-Book"/>
        </w:rPr>
        <w:t>Elles témoignent toutes de l’état d’esprit des soldats, mis à rude épreuve par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ok" w:hAnsi="LegacySansItcT-Book" w:cs="LegacySansItcT-Book"/>
        </w:rPr>
        <w:t>l’éloignement</w:t>
      </w:r>
      <w:proofErr w:type="gramEnd"/>
      <w:r>
        <w:rPr>
          <w:rFonts w:ascii="LegacySansItcT-Book" w:hAnsi="LegacySansItcT-Book" w:cs="LegacySansItcT-Book"/>
        </w:rPr>
        <w:t xml:space="preserve"> de leurs proches. Dans les tranchées, il n’existait pas de joie sans angoisse :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</w:rPr>
      </w:pPr>
      <w:proofErr w:type="gramStart"/>
      <w:r>
        <w:rPr>
          <w:rFonts w:ascii="LegacySansItcT-Book" w:hAnsi="LegacySansItcT-Book" w:cs="LegacySansItcT-Book"/>
        </w:rPr>
        <w:t>la</w:t>
      </w:r>
      <w:proofErr w:type="gramEnd"/>
      <w:r>
        <w:rPr>
          <w:rFonts w:ascii="LegacySansItcT-Book" w:hAnsi="LegacySansItcT-Book" w:cs="LegacySansItcT-Book"/>
        </w:rPr>
        <w:t xml:space="preserve"> mort était toujours dans l’ombre, et toute projection dans un avenir, même proche,</w:t>
      </w:r>
    </w:p>
    <w:p w:rsidR="00C60712" w:rsidRDefault="00C60712" w:rsidP="00C60712">
      <w:pPr>
        <w:tabs>
          <w:tab w:val="left" w:pos="1770"/>
        </w:tabs>
      </w:pPr>
      <w:proofErr w:type="gramStart"/>
      <w:r>
        <w:rPr>
          <w:rFonts w:ascii="LegacySansItcT-Book" w:hAnsi="LegacySansItcT-Book" w:cs="LegacySansItcT-Book"/>
        </w:rPr>
        <w:t>était</w:t>
      </w:r>
      <w:proofErr w:type="gramEnd"/>
      <w:r>
        <w:rPr>
          <w:rFonts w:ascii="LegacySansItcT-Book" w:hAnsi="LegacySansItcT-Book" w:cs="LegacySansItcT-Book"/>
        </w:rPr>
        <w:t xml:space="preserve"> difficile.</w:t>
      </w: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tabs>
          <w:tab w:val="left" w:pos="1770"/>
        </w:tabs>
      </w:pPr>
    </w:p>
    <w:p w:rsidR="00B67024" w:rsidRDefault="00B67024" w:rsidP="00C60712">
      <w:pPr>
        <w:tabs>
          <w:tab w:val="left" w:pos="1770"/>
        </w:tabs>
      </w:pPr>
    </w:p>
    <w:p w:rsidR="00B67024" w:rsidRDefault="00B67024" w:rsidP="00C60712">
      <w:pPr>
        <w:tabs>
          <w:tab w:val="left" w:pos="1770"/>
        </w:tabs>
      </w:pPr>
    </w:p>
    <w:p w:rsidR="00C60712" w:rsidRDefault="00C60712" w:rsidP="00C60712">
      <w:pPr>
        <w:tabs>
          <w:tab w:val="left" w:pos="1770"/>
        </w:tabs>
      </w:pPr>
      <w:r>
        <w:lastRenderedPageBreak/>
        <w:t xml:space="preserve">Correction : </w:t>
      </w:r>
    </w:p>
    <w:p w:rsid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TextileRegular" w:hAnsi="TextileRegular" w:cs="TextileRegular"/>
          <w:color w:val="000000"/>
          <w:sz w:val="24"/>
          <w:szCs w:val="24"/>
        </w:rPr>
      </w:pPr>
      <w:r>
        <w:rPr>
          <w:rFonts w:ascii="TextileRegular" w:hAnsi="TextileRegular" w:cs="TextileRegular"/>
          <w:color w:val="000000"/>
          <w:sz w:val="24"/>
          <w:szCs w:val="24"/>
        </w:rPr>
        <w:t>Texte de Primo Levi</w:t>
      </w:r>
    </w:p>
    <w:p w:rsid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TextileRegular" w:hAnsi="TextileRegular" w:cs="TextileRegular"/>
          <w:color w:val="000000"/>
          <w:sz w:val="24"/>
          <w:szCs w:val="24"/>
        </w:rPr>
      </w:pPr>
    </w:p>
    <w:p w:rsid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  <w:sz w:val="20"/>
          <w:szCs w:val="20"/>
        </w:rPr>
      </w:pPr>
      <w:r>
        <w:rPr>
          <w:rFonts w:ascii="LegacySansItcT-Bold" w:hAnsi="LegacySansItcT-Bold" w:cs="LegacySansItcT-Bold"/>
          <w:b/>
          <w:bCs/>
          <w:color w:val="000000"/>
          <w:sz w:val="20"/>
          <w:szCs w:val="20"/>
        </w:rPr>
        <w:t xml:space="preserve">1- </w:t>
      </w:r>
      <w:r>
        <w:rPr>
          <w:rFonts w:ascii="LegacySansItcT-Book" w:hAnsi="LegacySansItcT-Book" w:cs="LegacySansItcT-Book"/>
          <w:color w:val="000000"/>
          <w:sz w:val="20"/>
          <w:szCs w:val="20"/>
        </w:rPr>
        <w:t>Primo Levi a été déporté à Auschwitz à un moment où le gouvernement allemand, nazi, manquait</w:t>
      </w:r>
    </w:p>
    <w:p w:rsid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  <w:sz w:val="20"/>
          <w:szCs w:val="20"/>
        </w:rPr>
      </w:pPr>
      <w:proofErr w:type="gramStart"/>
      <w:r>
        <w:rPr>
          <w:rFonts w:ascii="LegacySansItcT-Book" w:hAnsi="LegacySansItcT-Book" w:cs="LegacySansItcT-Book"/>
          <w:color w:val="000000"/>
          <w:sz w:val="20"/>
          <w:szCs w:val="20"/>
        </w:rPr>
        <w:t>de</w:t>
      </w:r>
      <w:proofErr w:type="gramEnd"/>
      <w:r>
        <w:rPr>
          <w:rFonts w:ascii="LegacySansItcT-Book" w:hAnsi="LegacySansItcT-Book" w:cs="LegacySansItcT-Book"/>
          <w:color w:val="000000"/>
          <w:sz w:val="20"/>
          <w:szCs w:val="20"/>
        </w:rPr>
        <w:t xml:space="preserve"> </w:t>
      </w:r>
      <w:proofErr w:type="spellStart"/>
      <w:r>
        <w:rPr>
          <w:rFonts w:ascii="LegacySansItcT-Book" w:hAnsi="LegacySansItcT-Book" w:cs="LegacySansItcT-Book"/>
          <w:color w:val="000000"/>
          <w:sz w:val="20"/>
          <w:szCs w:val="20"/>
        </w:rPr>
        <w:t>main-d’oeuvre</w:t>
      </w:r>
      <w:proofErr w:type="spellEnd"/>
      <w:r>
        <w:rPr>
          <w:rFonts w:ascii="LegacySansItcT-Book" w:hAnsi="LegacySansItcT-Book" w:cs="LegacySansItcT-Book"/>
          <w:color w:val="000000"/>
          <w:sz w:val="20"/>
          <w:szCs w:val="20"/>
        </w:rPr>
        <w:t xml:space="preserve"> ; c’est pourquoi ce dernier laissait en vie des prisonniers, qui, précédemment,</w:t>
      </w:r>
    </w:p>
    <w:p w:rsid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  <w:sz w:val="20"/>
          <w:szCs w:val="20"/>
        </w:rPr>
      </w:pPr>
      <w:proofErr w:type="gramStart"/>
      <w:r>
        <w:rPr>
          <w:rFonts w:ascii="LegacySansItcT-Book" w:hAnsi="LegacySansItcT-Book" w:cs="LegacySansItcT-Book"/>
          <w:color w:val="000000"/>
          <w:sz w:val="20"/>
          <w:szCs w:val="20"/>
        </w:rPr>
        <w:t>étaient</w:t>
      </w:r>
      <w:proofErr w:type="gramEnd"/>
      <w:r>
        <w:rPr>
          <w:rFonts w:ascii="LegacySansItcT-Book" w:hAnsi="LegacySansItcT-Book" w:cs="LegacySansItcT-Book"/>
          <w:color w:val="000000"/>
          <w:sz w:val="20"/>
          <w:szCs w:val="20"/>
        </w:rPr>
        <w:t xml:space="preserve"> souvent exécutés dès leur arrivée au camp.</w:t>
      </w:r>
    </w:p>
    <w:p w:rsid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  <w:sz w:val="20"/>
          <w:szCs w:val="20"/>
        </w:rPr>
      </w:pPr>
      <w:r>
        <w:rPr>
          <w:rFonts w:ascii="LegacySansItcT-Bold" w:hAnsi="LegacySansItcT-Bold" w:cs="LegacySansItcT-Bold"/>
          <w:b/>
          <w:bCs/>
          <w:color w:val="000000"/>
          <w:sz w:val="20"/>
          <w:szCs w:val="20"/>
        </w:rPr>
        <w:t xml:space="preserve">2- </w:t>
      </w:r>
      <w:r>
        <w:rPr>
          <w:rFonts w:ascii="LegacySansItcT-Book" w:hAnsi="LegacySansItcT-Book" w:cs="LegacySansItcT-Book"/>
          <w:color w:val="000000"/>
          <w:sz w:val="20"/>
          <w:szCs w:val="20"/>
        </w:rPr>
        <w:t>Il veut mettre en garde contre l’idée que « l’étranger, c’est l’ennemi » (l. 16).</w:t>
      </w:r>
    </w:p>
    <w:p w:rsid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  <w:sz w:val="20"/>
          <w:szCs w:val="20"/>
        </w:rPr>
      </w:pPr>
      <w:r>
        <w:rPr>
          <w:rFonts w:ascii="LegacySansItcT-Bold" w:hAnsi="LegacySansItcT-Bold" w:cs="LegacySansItcT-Bold"/>
          <w:b/>
          <w:bCs/>
          <w:color w:val="000000"/>
          <w:sz w:val="20"/>
          <w:szCs w:val="20"/>
        </w:rPr>
        <w:t xml:space="preserve">3- </w:t>
      </w:r>
      <w:r>
        <w:rPr>
          <w:rFonts w:ascii="LegacySansItcT-Book" w:hAnsi="LegacySansItcT-Book" w:cs="LegacySansItcT-Book"/>
          <w:color w:val="000000"/>
          <w:sz w:val="20"/>
          <w:szCs w:val="20"/>
        </w:rPr>
        <w:t>Il compare cette idée à une « infection latente » (l. 17-18).</w:t>
      </w:r>
    </w:p>
    <w:p w:rsid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  <w:sz w:val="20"/>
          <w:szCs w:val="20"/>
        </w:rPr>
      </w:pPr>
      <w:r>
        <w:rPr>
          <w:rFonts w:ascii="LegacySansItcT-Bold" w:hAnsi="LegacySansItcT-Bold" w:cs="LegacySansItcT-Bold"/>
          <w:b/>
          <w:bCs/>
          <w:color w:val="000000"/>
          <w:sz w:val="20"/>
          <w:szCs w:val="20"/>
        </w:rPr>
        <w:t xml:space="preserve">4- </w:t>
      </w:r>
      <w:r>
        <w:rPr>
          <w:rFonts w:ascii="LegacySansItcT-Book" w:hAnsi="LegacySansItcT-Book" w:cs="LegacySansItcT-Book"/>
          <w:color w:val="000000"/>
          <w:sz w:val="20"/>
          <w:szCs w:val="20"/>
        </w:rPr>
        <w:t xml:space="preserve">Quand cette idée devient un « système », « au bout de la chaîne logique », il y a le « </w:t>
      </w:r>
      <w:proofErr w:type="spellStart"/>
      <w:r>
        <w:rPr>
          <w:rFonts w:ascii="LegacySansItcT-Book" w:hAnsi="LegacySansItcT-Book" w:cs="LegacySansItcT-Book"/>
          <w:color w:val="000000"/>
          <w:sz w:val="20"/>
          <w:szCs w:val="20"/>
        </w:rPr>
        <w:t>Lager</w:t>
      </w:r>
      <w:proofErr w:type="spellEnd"/>
      <w:r>
        <w:rPr>
          <w:rFonts w:ascii="LegacySansItcT-Book" w:hAnsi="LegacySansItcT-Book" w:cs="LegacySansItcT-Book"/>
          <w:color w:val="000000"/>
          <w:sz w:val="20"/>
          <w:szCs w:val="20"/>
        </w:rPr>
        <w:t xml:space="preserve"> »</w:t>
      </w:r>
    </w:p>
    <w:p w:rsid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  <w:sz w:val="20"/>
          <w:szCs w:val="20"/>
        </w:rPr>
      </w:pPr>
      <w:r>
        <w:rPr>
          <w:rFonts w:ascii="LegacySansItcT-Book" w:hAnsi="LegacySansItcT-Book" w:cs="LegacySansItcT-Book"/>
          <w:color w:val="000000"/>
          <w:sz w:val="20"/>
          <w:szCs w:val="20"/>
        </w:rPr>
        <w:t>(l. 21), c’est-à-dire le camp de concentration.</w:t>
      </w:r>
    </w:p>
    <w:p w:rsid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  <w:sz w:val="20"/>
          <w:szCs w:val="20"/>
        </w:rPr>
      </w:pPr>
      <w:r>
        <w:rPr>
          <w:rFonts w:ascii="LegacySansItcT-Bold" w:hAnsi="LegacySansItcT-Bold" w:cs="LegacySansItcT-Bold"/>
          <w:b/>
          <w:bCs/>
          <w:color w:val="000000"/>
          <w:sz w:val="20"/>
          <w:szCs w:val="20"/>
        </w:rPr>
        <w:t xml:space="preserve">5- </w:t>
      </w:r>
      <w:r>
        <w:rPr>
          <w:rFonts w:ascii="LegacySansItcT-Book" w:hAnsi="LegacySansItcT-Book" w:cs="LegacySansItcT-Book"/>
          <w:color w:val="000000"/>
          <w:sz w:val="20"/>
          <w:szCs w:val="20"/>
        </w:rPr>
        <w:t>Il souhaite que l’histoire des camps soit « comme un sinistre signal d’alarme », ligne 25.</w:t>
      </w:r>
    </w:p>
    <w:p w:rsid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  <w:sz w:val="20"/>
          <w:szCs w:val="20"/>
        </w:rPr>
      </w:pPr>
      <w:r>
        <w:rPr>
          <w:rFonts w:ascii="LegacySansItcT-Bold" w:hAnsi="LegacySansItcT-Bold" w:cs="LegacySansItcT-Bold"/>
          <w:b/>
          <w:bCs/>
          <w:color w:val="000000"/>
          <w:sz w:val="20"/>
          <w:szCs w:val="20"/>
        </w:rPr>
        <w:t xml:space="preserve">6- </w:t>
      </w:r>
      <w:r>
        <w:rPr>
          <w:rFonts w:ascii="LegacySansItcT-Book" w:hAnsi="LegacySansItcT-Book" w:cs="LegacySansItcT-Book"/>
          <w:color w:val="000000"/>
          <w:sz w:val="20"/>
          <w:szCs w:val="20"/>
        </w:rPr>
        <w:t>L’emploi du pronom « je » (l. 26) montre que Primo Levi aborde à présent les raisons personnelles</w:t>
      </w:r>
    </w:p>
    <w:p w:rsid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  <w:sz w:val="20"/>
          <w:szCs w:val="20"/>
        </w:rPr>
      </w:pPr>
      <w:proofErr w:type="gramStart"/>
      <w:r>
        <w:rPr>
          <w:rFonts w:ascii="LegacySansItcT-Book" w:hAnsi="LegacySansItcT-Book" w:cs="LegacySansItcT-Book"/>
          <w:color w:val="000000"/>
          <w:sz w:val="20"/>
          <w:szCs w:val="20"/>
        </w:rPr>
        <w:t>pour</w:t>
      </w:r>
      <w:proofErr w:type="gramEnd"/>
      <w:r>
        <w:rPr>
          <w:rFonts w:ascii="LegacySansItcT-Book" w:hAnsi="LegacySansItcT-Book" w:cs="LegacySansItcT-Book"/>
          <w:color w:val="000000"/>
          <w:sz w:val="20"/>
          <w:szCs w:val="20"/>
        </w:rPr>
        <w:t xml:space="preserve"> lesquelles il témoigne.</w:t>
      </w:r>
    </w:p>
    <w:p w:rsid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  <w:sz w:val="20"/>
          <w:szCs w:val="20"/>
        </w:rPr>
      </w:pPr>
      <w:r>
        <w:rPr>
          <w:rFonts w:ascii="LegacySansItcT-Bold" w:hAnsi="LegacySansItcT-Bold" w:cs="LegacySansItcT-Bold"/>
          <w:b/>
          <w:bCs/>
          <w:color w:val="000000"/>
          <w:sz w:val="20"/>
          <w:szCs w:val="20"/>
        </w:rPr>
        <w:t xml:space="preserve">7- </w:t>
      </w:r>
      <w:r>
        <w:rPr>
          <w:rFonts w:ascii="LegacySansItcT-Book" w:hAnsi="LegacySansItcT-Book" w:cs="LegacySansItcT-Book"/>
          <w:color w:val="000000"/>
          <w:sz w:val="20"/>
          <w:szCs w:val="20"/>
        </w:rPr>
        <w:t>Selon Primo Levi, témoigner répond à un « besoin de raconter aux autres » (l. 30), qui date de</w:t>
      </w:r>
    </w:p>
    <w:p w:rsid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  <w:sz w:val="20"/>
          <w:szCs w:val="20"/>
        </w:rPr>
      </w:pPr>
      <w:proofErr w:type="gramStart"/>
      <w:r>
        <w:rPr>
          <w:rFonts w:ascii="LegacySansItcT-Book" w:hAnsi="LegacySansItcT-Book" w:cs="LegacySansItcT-Book"/>
          <w:color w:val="000000"/>
          <w:sz w:val="20"/>
          <w:szCs w:val="20"/>
        </w:rPr>
        <w:t>l’époque</w:t>
      </w:r>
      <w:proofErr w:type="gramEnd"/>
      <w:r>
        <w:rPr>
          <w:rFonts w:ascii="LegacySansItcT-Book" w:hAnsi="LegacySansItcT-Book" w:cs="LegacySansItcT-Book"/>
          <w:color w:val="000000"/>
          <w:sz w:val="20"/>
          <w:szCs w:val="20"/>
        </w:rPr>
        <w:t xml:space="preserve"> du camp, et qui est comparable aux « autres besoins élémentaires » (l. 33-34). C’est un</w:t>
      </w:r>
    </w:p>
    <w:p w:rsid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  <w:sz w:val="20"/>
          <w:szCs w:val="20"/>
        </w:rPr>
      </w:pPr>
      <w:proofErr w:type="gramStart"/>
      <w:r>
        <w:rPr>
          <w:rFonts w:ascii="LegacySansItcT-Book" w:hAnsi="LegacySansItcT-Book" w:cs="LegacySansItcT-Book"/>
          <w:color w:val="000000"/>
          <w:sz w:val="20"/>
          <w:szCs w:val="20"/>
        </w:rPr>
        <w:t>besoin</w:t>
      </w:r>
      <w:proofErr w:type="gramEnd"/>
      <w:r>
        <w:rPr>
          <w:rFonts w:ascii="LegacySansItcT-Book" w:hAnsi="LegacySansItcT-Book" w:cs="LegacySansItcT-Book"/>
          <w:color w:val="000000"/>
          <w:sz w:val="20"/>
          <w:szCs w:val="20"/>
        </w:rPr>
        <w:t xml:space="preserve"> qui s’impose avec « la violence d’une impulsion immédiate » (l. 32-33). Les termes employés</w:t>
      </w:r>
    </w:p>
    <w:p w:rsid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  <w:sz w:val="20"/>
          <w:szCs w:val="20"/>
        </w:rPr>
      </w:pPr>
      <w:proofErr w:type="gramStart"/>
      <w:r>
        <w:rPr>
          <w:rFonts w:ascii="LegacySansItcT-Book" w:hAnsi="LegacySansItcT-Book" w:cs="LegacySansItcT-Book"/>
          <w:color w:val="000000"/>
          <w:sz w:val="20"/>
          <w:szCs w:val="20"/>
        </w:rPr>
        <w:t>par</w:t>
      </w:r>
      <w:proofErr w:type="gramEnd"/>
      <w:r>
        <w:rPr>
          <w:rFonts w:ascii="LegacySansItcT-Book" w:hAnsi="LegacySansItcT-Book" w:cs="LegacySansItcT-Book"/>
          <w:color w:val="000000"/>
          <w:sz w:val="20"/>
          <w:szCs w:val="20"/>
        </w:rPr>
        <w:t xml:space="preserve"> l’auteur soulignent le caractère obligatoire et impératif du témoignage pour le survivant.</w:t>
      </w:r>
    </w:p>
    <w:p w:rsid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  <w:sz w:val="20"/>
          <w:szCs w:val="20"/>
        </w:rPr>
      </w:pPr>
      <w:r>
        <w:rPr>
          <w:rFonts w:ascii="LegacySansItcT-Bold" w:hAnsi="LegacySansItcT-Bold" w:cs="LegacySansItcT-Bold"/>
          <w:b/>
          <w:bCs/>
          <w:color w:val="000000"/>
          <w:sz w:val="20"/>
          <w:szCs w:val="20"/>
        </w:rPr>
        <w:t xml:space="preserve">8- </w:t>
      </w:r>
      <w:r>
        <w:rPr>
          <w:rFonts w:ascii="LegacySansItcT-Book" w:hAnsi="LegacySansItcT-Book" w:cs="LegacySansItcT-Book"/>
          <w:color w:val="000000"/>
          <w:sz w:val="20"/>
          <w:szCs w:val="20"/>
        </w:rPr>
        <w:t>Pour Primo Levi, le survivant cherche, en témoignant, à atteindre « une libération intérieure »,</w:t>
      </w:r>
    </w:p>
    <w:p w:rsidR="00B67024" w:rsidRDefault="00B67024" w:rsidP="00B67024">
      <w:pPr>
        <w:tabs>
          <w:tab w:val="left" w:pos="1770"/>
        </w:tabs>
        <w:rPr>
          <w:rFonts w:ascii="LegacySansItcT-Book" w:hAnsi="LegacySansItcT-Book" w:cs="LegacySansItcT-Book"/>
          <w:color w:val="000000"/>
          <w:sz w:val="20"/>
          <w:szCs w:val="20"/>
        </w:rPr>
      </w:pPr>
      <w:proofErr w:type="gramStart"/>
      <w:r>
        <w:rPr>
          <w:rFonts w:ascii="LegacySansItcT-Book" w:hAnsi="LegacySansItcT-Book" w:cs="LegacySansItcT-Book"/>
          <w:color w:val="000000"/>
          <w:sz w:val="20"/>
          <w:szCs w:val="20"/>
        </w:rPr>
        <w:t>lignes</w:t>
      </w:r>
      <w:proofErr w:type="gramEnd"/>
      <w:r>
        <w:rPr>
          <w:rFonts w:ascii="LegacySansItcT-Book" w:hAnsi="LegacySansItcT-Book" w:cs="LegacySansItcT-Book"/>
          <w:color w:val="000000"/>
          <w:sz w:val="20"/>
          <w:szCs w:val="20"/>
        </w:rPr>
        <w:t xml:space="preserve"> 35-36.</w:t>
      </w:r>
    </w:p>
    <w:p w:rsidR="00B67024" w:rsidRDefault="00B67024" w:rsidP="00B67024">
      <w:pPr>
        <w:tabs>
          <w:tab w:val="left" w:pos="1770"/>
        </w:tabs>
      </w:pPr>
      <w:r>
        <w:rPr>
          <w:rFonts w:ascii="LegacySansItcT-Book" w:hAnsi="LegacySansItcT-Book" w:cs="LegacySansItcT-Book"/>
          <w:color w:val="000000"/>
          <w:sz w:val="20"/>
          <w:szCs w:val="20"/>
        </w:rPr>
        <w:t>ETIENNE TANTY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r>
        <w:rPr>
          <w:rFonts w:ascii="LegacySansItcT-Bold" w:hAnsi="LegacySansItcT-Bold" w:cs="LegacySansItcT-Bold"/>
          <w:b/>
          <w:bCs/>
          <w:color w:val="000000"/>
        </w:rPr>
        <w:t xml:space="preserve">1- </w:t>
      </w:r>
      <w:r>
        <w:rPr>
          <w:rFonts w:ascii="LegacySansItcT-Book" w:hAnsi="LegacySansItcT-Book" w:cs="LegacySansItcT-Book"/>
          <w:color w:val="000000"/>
        </w:rPr>
        <w:t xml:space="preserve">Lorsqu’il décrit ses conditions de vie dans les tranchées, Étienne </w:t>
      </w:r>
      <w:proofErr w:type="spellStart"/>
      <w:r>
        <w:rPr>
          <w:rFonts w:ascii="LegacySansItcT-Book" w:hAnsi="LegacySansItcT-Book" w:cs="LegacySansItcT-Book"/>
          <w:color w:val="000000"/>
        </w:rPr>
        <w:t>Tanty</w:t>
      </w:r>
      <w:proofErr w:type="spellEnd"/>
      <w:r>
        <w:rPr>
          <w:rFonts w:ascii="LegacySansItcT-Book" w:hAnsi="LegacySansItcT-Book" w:cs="LegacySansItcT-Book"/>
          <w:color w:val="000000"/>
        </w:rPr>
        <w:t xml:space="preserve"> met en valeur la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proofErr w:type="gramStart"/>
      <w:r>
        <w:rPr>
          <w:rFonts w:ascii="LegacySansItcT-Book" w:hAnsi="LegacySansItcT-Book" w:cs="LegacySansItcT-Book"/>
          <w:color w:val="000000"/>
        </w:rPr>
        <w:t>promiscuité</w:t>
      </w:r>
      <w:proofErr w:type="gramEnd"/>
      <w:r>
        <w:rPr>
          <w:rFonts w:ascii="LegacySansItcT-Book" w:hAnsi="LegacySansItcT-Book" w:cs="LegacySansItcT-Book"/>
          <w:color w:val="000000"/>
        </w:rPr>
        <w:t xml:space="preserve"> des lieux.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r>
        <w:rPr>
          <w:rFonts w:ascii="LegacySansItcT-Book" w:hAnsi="LegacySansItcT-Book" w:cs="LegacySansItcT-Book"/>
          <w:color w:val="000000"/>
        </w:rPr>
        <w:t>• D’abord, il insiste sur la difficulté à être assis dans les tranchées : « mes genoux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proofErr w:type="gramStart"/>
      <w:r>
        <w:rPr>
          <w:rFonts w:ascii="LegacySansItcT-Book" w:hAnsi="LegacySansItcT-Book" w:cs="LegacySansItcT-Book"/>
          <w:color w:val="000000"/>
        </w:rPr>
        <w:t>touchent</w:t>
      </w:r>
      <w:proofErr w:type="gramEnd"/>
      <w:r>
        <w:rPr>
          <w:rFonts w:ascii="LegacySansItcT-Book" w:hAnsi="LegacySansItcT-Book" w:cs="LegacySansItcT-Book"/>
          <w:color w:val="000000"/>
        </w:rPr>
        <w:t xml:space="preserve"> la paroi pierreuse : il y a juste la place de s’asseoir ». Le caractère répétitif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r>
        <w:rPr>
          <w:rFonts w:ascii="LegacySansItcT-Book" w:hAnsi="LegacySansItcT-Book" w:cs="LegacySansItcT-Book"/>
          <w:color w:val="000000"/>
        </w:rPr>
        <w:t>de la formule souligne l’importance de cette difficulté. Les lieux sont tellement étroits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proofErr w:type="gramStart"/>
      <w:r>
        <w:rPr>
          <w:rFonts w:ascii="LegacySansItcT-Book" w:hAnsi="LegacySansItcT-Book" w:cs="LegacySansItcT-Book"/>
          <w:color w:val="000000"/>
        </w:rPr>
        <w:t>qu’on</w:t>
      </w:r>
      <w:proofErr w:type="gramEnd"/>
      <w:r>
        <w:rPr>
          <w:rFonts w:ascii="LegacySansItcT-Book" w:hAnsi="LegacySansItcT-Book" w:cs="LegacySansItcT-Book"/>
          <w:color w:val="000000"/>
        </w:rPr>
        <w:t xml:space="preserve"> y vit repliés, au sens propre du terme.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r>
        <w:rPr>
          <w:rFonts w:ascii="LegacySansItcT-Book" w:hAnsi="LegacySansItcT-Book" w:cs="LegacySansItcT-Book"/>
          <w:color w:val="000000"/>
        </w:rPr>
        <w:t>• Cette idée de promiscuité est accentuée par la position des camarades d’Étienne, de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proofErr w:type="gramStart"/>
      <w:r>
        <w:rPr>
          <w:rFonts w:ascii="LegacySansItcT-Book" w:hAnsi="LegacySansItcT-Book" w:cs="LegacySansItcT-Book"/>
          <w:color w:val="000000"/>
        </w:rPr>
        <w:t>chaque</w:t>
      </w:r>
      <w:proofErr w:type="gramEnd"/>
      <w:r>
        <w:rPr>
          <w:rFonts w:ascii="LegacySansItcT-Book" w:hAnsi="LegacySansItcT-Book" w:cs="LegacySansItcT-Book"/>
          <w:color w:val="000000"/>
        </w:rPr>
        <w:t xml:space="preserve"> côté de lui. L’un de ses camarades « cache l’extrémité de la tranchée » avec son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proofErr w:type="gramStart"/>
      <w:r>
        <w:rPr>
          <w:rFonts w:ascii="LegacySansItcT-Book" w:hAnsi="LegacySansItcT-Book" w:cs="LegacySansItcT-Book"/>
          <w:color w:val="000000"/>
        </w:rPr>
        <w:t>dos</w:t>
      </w:r>
      <w:proofErr w:type="gramEnd"/>
      <w:r>
        <w:rPr>
          <w:rFonts w:ascii="LegacySansItcT-Book" w:hAnsi="LegacySansItcT-Book" w:cs="LegacySansItcT-Book"/>
          <w:color w:val="000000"/>
        </w:rPr>
        <w:t>, et l’autre est « couché à moitié ».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r>
        <w:rPr>
          <w:rFonts w:ascii="LegacySansItcT-Book" w:hAnsi="LegacySansItcT-Book" w:cs="LegacySansItcT-Book"/>
          <w:color w:val="000000"/>
        </w:rPr>
        <w:t>• Enfin, Étienne insiste sur les fonctions multiples attribuées aux objets dans les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proofErr w:type="gramStart"/>
      <w:r>
        <w:rPr>
          <w:rFonts w:ascii="LegacySansItcT-Book" w:hAnsi="LegacySansItcT-Book" w:cs="LegacySansItcT-Book"/>
          <w:color w:val="000000"/>
        </w:rPr>
        <w:t>tranchées</w:t>
      </w:r>
      <w:proofErr w:type="gramEnd"/>
      <w:r>
        <w:rPr>
          <w:rFonts w:ascii="LegacySansItcT-Book" w:hAnsi="LegacySansItcT-Book" w:cs="LegacySansItcT-Book"/>
          <w:color w:val="000000"/>
        </w:rPr>
        <w:t>. Par manque de place, le sac sert de fauteuil, le quillon du fusil sert de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r>
        <w:rPr>
          <w:rFonts w:ascii="LegacySansItcT-Book" w:hAnsi="LegacySansItcT-Book" w:cs="LegacySansItcT-Book"/>
          <w:color w:val="000000"/>
        </w:rPr>
        <w:t xml:space="preserve">« </w:t>
      </w:r>
      <w:proofErr w:type="gramStart"/>
      <w:r>
        <w:rPr>
          <w:rFonts w:ascii="LegacySansItcT-Book" w:hAnsi="LegacySansItcT-Book" w:cs="LegacySansItcT-Book"/>
          <w:color w:val="000000"/>
        </w:rPr>
        <w:t>porte-manteau</w:t>
      </w:r>
      <w:proofErr w:type="gramEnd"/>
      <w:r>
        <w:rPr>
          <w:rFonts w:ascii="LegacySansItcT-Book" w:hAnsi="LegacySansItcT-Book" w:cs="LegacySansItcT-Book"/>
          <w:color w:val="000000"/>
        </w:rPr>
        <w:t xml:space="preserve"> pour accrocher la musette et le bidon ».</w:t>
      </w:r>
    </w:p>
    <w:p w:rsidR="00B67024" w:rsidRDefault="00B67024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r>
        <w:rPr>
          <w:rFonts w:ascii="LegacySansItcT-Bold" w:hAnsi="LegacySansItcT-Bold" w:cs="LegacySansItcT-Bold"/>
          <w:b/>
          <w:bCs/>
          <w:color w:val="000000"/>
        </w:rPr>
        <w:t xml:space="preserve">2- </w:t>
      </w:r>
      <w:r>
        <w:rPr>
          <w:rFonts w:ascii="LegacySansItcT-Book" w:hAnsi="LegacySansItcT-Book" w:cs="LegacySansItcT-Book"/>
          <w:color w:val="000000"/>
        </w:rPr>
        <w:t xml:space="preserve">a) </w:t>
      </w:r>
      <w:proofErr w:type="spellStart"/>
      <w:r>
        <w:rPr>
          <w:rFonts w:ascii="LegacySansItcT-Book" w:hAnsi="LegacySansItcT-Book" w:cs="LegacySansItcT-Book"/>
          <w:color w:val="000000"/>
        </w:rPr>
        <w:t>étienne</w:t>
      </w:r>
      <w:proofErr w:type="spellEnd"/>
      <w:r>
        <w:rPr>
          <w:rFonts w:ascii="LegacySansItcT-Book" w:hAnsi="LegacySansItcT-Book" w:cs="LegacySansItcT-Book"/>
          <w:color w:val="000000"/>
        </w:rPr>
        <w:t xml:space="preserve"> </w:t>
      </w:r>
      <w:proofErr w:type="spellStart"/>
      <w:r>
        <w:rPr>
          <w:rFonts w:ascii="LegacySansItcT-Book" w:hAnsi="LegacySansItcT-Book" w:cs="LegacySansItcT-Book"/>
          <w:color w:val="000000"/>
        </w:rPr>
        <w:t>Tanty</w:t>
      </w:r>
      <w:proofErr w:type="spellEnd"/>
      <w:r>
        <w:rPr>
          <w:rFonts w:ascii="LegacySansItcT-Book" w:hAnsi="LegacySansItcT-Book" w:cs="LegacySansItcT-Book"/>
          <w:color w:val="000000"/>
        </w:rPr>
        <w:t xml:space="preserve"> a perdu ses repères dans le temps. C’est ce que l’on comprend à la lecture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proofErr w:type="gramStart"/>
      <w:r>
        <w:rPr>
          <w:rFonts w:ascii="LegacySansItcT-Book" w:hAnsi="LegacySansItcT-Book" w:cs="LegacySansItcT-Book"/>
          <w:color w:val="000000"/>
        </w:rPr>
        <w:t>de</w:t>
      </w:r>
      <w:proofErr w:type="gramEnd"/>
      <w:r>
        <w:rPr>
          <w:rFonts w:ascii="LegacySansItcT-Book" w:hAnsi="LegacySansItcT-Book" w:cs="LegacySansItcT-Book"/>
          <w:color w:val="000000"/>
        </w:rPr>
        <w:t xml:space="preserve"> la phrase suivante : « Je ne sais pas l’heure, je ne sais plus l’heure, je n’ai plus la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proofErr w:type="gramStart"/>
      <w:r>
        <w:rPr>
          <w:rFonts w:ascii="LegacySansItcT-Book" w:hAnsi="LegacySansItcT-Book" w:cs="LegacySansItcT-Book"/>
          <w:color w:val="000000"/>
        </w:rPr>
        <w:t>notion</w:t>
      </w:r>
      <w:proofErr w:type="gramEnd"/>
      <w:r>
        <w:rPr>
          <w:rFonts w:ascii="LegacySansItcT-Book" w:hAnsi="LegacySansItcT-Book" w:cs="LegacySansItcT-Book"/>
          <w:color w:val="000000"/>
        </w:rPr>
        <w:t xml:space="preserve"> du temps autrement que par le soleil et l’obscurité. » (</w:t>
      </w:r>
      <w:proofErr w:type="gramStart"/>
      <w:r>
        <w:rPr>
          <w:rFonts w:ascii="LegacySansItcT-Book" w:hAnsi="LegacySansItcT-Book" w:cs="LegacySansItcT-Book"/>
          <w:color w:val="000000"/>
        </w:rPr>
        <w:t>l</w:t>
      </w:r>
      <w:proofErr w:type="gramEnd"/>
      <w:r>
        <w:rPr>
          <w:rFonts w:ascii="LegacySansItcT-Book" w:hAnsi="LegacySansItcT-Book" w:cs="LegacySansItcT-Book"/>
          <w:color w:val="000000"/>
        </w:rPr>
        <w:t>. 1 et 2).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r>
        <w:rPr>
          <w:rFonts w:ascii="LegacySansItcT-Book" w:hAnsi="LegacySansItcT-Book" w:cs="LegacySansItcT-Book"/>
          <w:color w:val="000000"/>
        </w:rPr>
        <w:t>b) Les soldats n’ont pas tous la même adaptation au monde des tranchées. En fonction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proofErr w:type="gramStart"/>
      <w:r>
        <w:rPr>
          <w:rFonts w:ascii="LegacySansItcT-Book" w:hAnsi="LegacySansItcT-Book" w:cs="LegacySansItcT-Book"/>
          <w:color w:val="000000"/>
        </w:rPr>
        <w:t>du</w:t>
      </w:r>
      <w:proofErr w:type="gramEnd"/>
      <w:r>
        <w:rPr>
          <w:rFonts w:ascii="LegacySansItcT-Book" w:hAnsi="LegacySansItcT-Book" w:cs="LegacySansItcT-Book"/>
          <w:color w:val="000000"/>
        </w:rPr>
        <w:t xml:space="preserve"> temps qu’ils y passent, des événements qui s’y déroulent, ils perdent plus ou moins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proofErr w:type="gramStart"/>
      <w:r>
        <w:rPr>
          <w:rFonts w:ascii="LegacySansItcT-Book" w:hAnsi="LegacySansItcT-Book" w:cs="LegacySansItcT-Book"/>
          <w:color w:val="000000"/>
        </w:rPr>
        <w:t>leurs</w:t>
      </w:r>
      <w:proofErr w:type="gramEnd"/>
      <w:r>
        <w:rPr>
          <w:rFonts w:ascii="LegacySansItcT-Book" w:hAnsi="LegacySansItcT-Book" w:cs="LegacySansItcT-Book"/>
          <w:color w:val="000000"/>
        </w:rPr>
        <w:t xml:space="preserve"> repères.</w:t>
      </w:r>
    </w:p>
    <w:p w:rsidR="00B67024" w:rsidRDefault="00B67024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r>
        <w:rPr>
          <w:rFonts w:ascii="LegacySansItcT-Bold" w:hAnsi="LegacySansItcT-Bold" w:cs="LegacySansItcT-Bold"/>
          <w:b/>
          <w:bCs/>
          <w:color w:val="000000"/>
        </w:rPr>
        <w:t xml:space="preserve">3- </w:t>
      </w:r>
      <w:r>
        <w:rPr>
          <w:rFonts w:ascii="LegacySansItcT-Book" w:hAnsi="LegacySansItcT-Book" w:cs="LegacySansItcT-Book"/>
          <w:color w:val="000000"/>
        </w:rPr>
        <w:t xml:space="preserve">a) Dans sa description sonore des tranchées, Étienne </w:t>
      </w:r>
      <w:proofErr w:type="spellStart"/>
      <w:r>
        <w:rPr>
          <w:rFonts w:ascii="LegacySansItcT-Book" w:hAnsi="LegacySansItcT-Book" w:cs="LegacySansItcT-Book"/>
          <w:color w:val="000000"/>
        </w:rPr>
        <w:t>Tanty</w:t>
      </w:r>
      <w:proofErr w:type="spellEnd"/>
      <w:r>
        <w:rPr>
          <w:rFonts w:ascii="LegacySansItcT-Book" w:hAnsi="LegacySansItcT-Book" w:cs="LegacySansItcT-Book"/>
          <w:color w:val="000000"/>
        </w:rPr>
        <w:t xml:space="preserve"> met sur le même plan le bruit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proofErr w:type="gramStart"/>
      <w:r>
        <w:rPr>
          <w:rFonts w:ascii="LegacySansItcT-Book" w:hAnsi="LegacySansItcT-Book" w:cs="LegacySansItcT-Book"/>
          <w:color w:val="000000"/>
        </w:rPr>
        <w:t>des</w:t>
      </w:r>
      <w:proofErr w:type="gramEnd"/>
      <w:r>
        <w:rPr>
          <w:rFonts w:ascii="LegacySansItcT-Book" w:hAnsi="LegacySansItcT-Book" w:cs="LegacySansItcT-Book"/>
          <w:color w:val="000000"/>
        </w:rPr>
        <w:t xml:space="preserve"> conversations, le cri d’un corbeau et le son d’un obus. Cela peut paraître étonnant.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r>
        <w:rPr>
          <w:rFonts w:ascii="LegacySansItcT-Book" w:hAnsi="LegacySansItcT-Book" w:cs="LegacySansItcT-Book"/>
          <w:color w:val="000000"/>
        </w:rPr>
        <w:t xml:space="preserve">b) Pour Étienne </w:t>
      </w:r>
      <w:proofErr w:type="spellStart"/>
      <w:r>
        <w:rPr>
          <w:rFonts w:ascii="LegacySansItcT-Book" w:hAnsi="LegacySansItcT-Book" w:cs="LegacySansItcT-Book"/>
          <w:color w:val="000000"/>
        </w:rPr>
        <w:t>Tanty</w:t>
      </w:r>
      <w:proofErr w:type="spellEnd"/>
      <w:r>
        <w:rPr>
          <w:rFonts w:ascii="LegacySansItcT-Book" w:hAnsi="LegacySansItcT-Book" w:cs="LegacySansItcT-Book"/>
          <w:color w:val="000000"/>
        </w:rPr>
        <w:t>, le son des obus est devenu aussi naturel que le cri du corbeau.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r>
        <w:rPr>
          <w:rFonts w:ascii="LegacySansItcT-Book" w:hAnsi="LegacySansItcT-Book" w:cs="LegacySansItcT-Book"/>
          <w:color w:val="000000"/>
        </w:rPr>
        <w:t xml:space="preserve">c) Les comparaisons utilisées par </w:t>
      </w:r>
      <w:proofErr w:type="spellStart"/>
      <w:r>
        <w:rPr>
          <w:rFonts w:ascii="LegacySansItcT-Book" w:hAnsi="LegacySansItcT-Book" w:cs="LegacySansItcT-Book"/>
          <w:color w:val="000000"/>
        </w:rPr>
        <w:t>étienne</w:t>
      </w:r>
      <w:proofErr w:type="spellEnd"/>
      <w:r>
        <w:rPr>
          <w:rFonts w:ascii="LegacySansItcT-Book" w:hAnsi="LegacySansItcT-Book" w:cs="LegacySansItcT-Book"/>
          <w:color w:val="000000"/>
        </w:rPr>
        <w:t xml:space="preserve"> </w:t>
      </w:r>
      <w:proofErr w:type="spellStart"/>
      <w:r>
        <w:rPr>
          <w:rFonts w:ascii="LegacySansItcT-Book" w:hAnsi="LegacySansItcT-Book" w:cs="LegacySansItcT-Book"/>
          <w:color w:val="000000"/>
        </w:rPr>
        <w:t>Tanty</w:t>
      </w:r>
      <w:proofErr w:type="spellEnd"/>
      <w:r>
        <w:rPr>
          <w:rFonts w:ascii="LegacySansItcT-Book" w:hAnsi="LegacySansItcT-Book" w:cs="LegacySansItcT-Book"/>
          <w:color w:val="000000"/>
        </w:rPr>
        <w:t xml:space="preserve"> à la fin de sa lettre sont déroutantes.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r>
        <w:rPr>
          <w:rFonts w:ascii="LegacySansItcT-Book" w:hAnsi="LegacySansItcT-Book" w:cs="LegacySansItcT-Book"/>
          <w:color w:val="000000"/>
        </w:rPr>
        <w:t>Habituellement, on associe l’expression « sales comme des cochons » à la noirceur de la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proofErr w:type="gramStart"/>
      <w:r>
        <w:rPr>
          <w:rFonts w:ascii="LegacySansItcT-Book" w:hAnsi="LegacySansItcT-Book" w:cs="LegacySansItcT-Book"/>
          <w:color w:val="000000"/>
        </w:rPr>
        <w:t>boue</w:t>
      </w:r>
      <w:proofErr w:type="gramEnd"/>
      <w:r>
        <w:rPr>
          <w:rFonts w:ascii="LegacySansItcT-Book" w:hAnsi="LegacySansItcT-Book" w:cs="LegacySansItcT-Book"/>
          <w:color w:val="000000"/>
        </w:rPr>
        <w:t xml:space="preserve"> et de la fange dans laquelle ils aiment se vautrer. Or, ici, l’expression est associée à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proofErr w:type="gramStart"/>
      <w:r>
        <w:rPr>
          <w:rFonts w:ascii="LegacySansItcT-Book" w:hAnsi="LegacySansItcT-Book" w:cs="LegacySansItcT-Book"/>
          <w:color w:val="000000"/>
        </w:rPr>
        <w:t>la</w:t>
      </w:r>
      <w:proofErr w:type="gramEnd"/>
      <w:r>
        <w:rPr>
          <w:rFonts w:ascii="LegacySansItcT-Book" w:hAnsi="LegacySansItcT-Book" w:cs="LegacySansItcT-Book"/>
          <w:color w:val="000000"/>
        </w:rPr>
        <w:t xml:space="preserve"> blancheur, celle de la farine. Nos repères de lecteurs sont un instant brouillés.</w:t>
      </w:r>
    </w:p>
    <w:p w:rsidR="00B67024" w:rsidRDefault="00B67024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r>
        <w:rPr>
          <w:rFonts w:ascii="LegacySansItcT-Bold" w:hAnsi="LegacySansItcT-Bold" w:cs="LegacySansItcT-Bold"/>
          <w:b/>
          <w:bCs/>
          <w:color w:val="000000"/>
        </w:rPr>
        <w:t xml:space="preserve">4- </w:t>
      </w:r>
      <w:r>
        <w:rPr>
          <w:rFonts w:ascii="LegacySansItcT-Book" w:hAnsi="LegacySansItcT-Book" w:cs="LegacySansItcT-Book"/>
          <w:color w:val="000000"/>
        </w:rPr>
        <w:t>En première ligne, on souffre de la soif, de la faim, de la fatigue, de l’attente de la mort,</w:t>
      </w:r>
    </w:p>
    <w:p w:rsidR="00C60712" w:rsidRDefault="00C60712" w:rsidP="00C60712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proofErr w:type="gramStart"/>
      <w:r>
        <w:rPr>
          <w:rFonts w:ascii="LegacySansItcT-Book" w:hAnsi="LegacySansItcT-Book" w:cs="LegacySansItcT-Book"/>
          <w:color w:val="000000"/>
        </w:rPr>
        <w:t>mais</w:t>
      </w:r>
      <w:proofErr w:type="gramEnd"/>
      <w:r>
        <w:rPr>
          <w:rFonts w:ascii="LegacySansItcT-Book" w:hAnsi="LegacySansItcT-Book" w:cs="LegacySansItcT-Book"/>
          <w:color w:val="000000"/>
        </w:rPr>
        <w:t xml:space="preserve"> aussi des liquides enflammés, des gaz lacrymogènes et des gaz asphyxiants et</w:t>
      </w:r>
    </w:p>
    <w:p w:rsidR="00C60712" w:rsidRPr="00B67024" w:rsidRDefault="00C60712" w:rsidP="00B67024">
      <w:pPr>
        <w:autoSpaceDE w:val="0"/>
        <w:autoSpaceDN w:val="0"/>
        <w:adjustRightInd w:val="0"/>
        <w:spacing w:after="0" w:line="240" w:lineRule="auto"/>
        <w:rPr>
          <w:rFonts w:ascii="LegacySansItcT-Book" w:hAnsi="LegacySansItcT-Book" w:cs="LegacySansItcT-Book"/>
          <w:color w:val="000000"/>
        </w:rPr>
      </w:pPr>
      <w:proofErr w:type="gramStart"/>
      <w:r>
        <w:rPr>
          <w:rFonts w:ascii="LegacySansItcT-Book" w:hAnsi="LegacySansItcT-Book" w:cs="LegacySansItcT-Book"/>
          <w:color w:val="000000"/>
        </w:rPr>
        <w:t>suffocants</w:t>
      </w:r>
      <w:proofErr w:type="gramEnd"/>
      <w:r w:rsidR="00B67024">
        <w:rPr>
          <w:rFonts w:ascii="LegacySansItcT-Book" w:hAnsi="LegacySansItcT-Book" w:cs="LegacySansItcT-Book"/>
          <w:color w:val="000000"/>
        </w:rPr>
        <w:t xml:space="preserve"> utilisés pendant les attaques</w:t>
      </w:r>
    </w:p>
    <w:p w:rsidR="00C60712" w:rsidRDefault="00C60712" w:rsidP="00C60712">
      <w:pPr>
        <w:tabs>
          <w:tab w:val="left" w:pos="1770"/>
        </w:tabs>
      </w:pPr>
    </w:p>
    <w:p w:rsidR="00C60712" w:rsidRDefault="00C60712" w:rsidP="00C60712">
      <w:pPr>
        <w:tabs>
          <w:tab w:val="left" w:pos="1770"/>
        </w:tabs>
      </w:pPr>
    </w:p>
    <w:p w:rsidR="00C60712" w:rsidRPr="00C60712" w:rsidRDefault="00C60712" w:rsidP="00C60712">
      <w:pPr>
        <w:tabs>
          <w:tab w:val="left" w:pos="1770"/>
        </w:tabs>
      </w:pPr>
    </w:p>
    <w:sectPr w:rsidR="00C60712" w:rsidRPr="00C6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12" w:rsidRDefault="00C60712" w:rsidP="00C60712">
      <w:pPr>
        <w:spacing w:after="0" w:line="240" w:lineRule="auto"/>
      </w:pPr>
      <w:r>
        <w:separator/>
      </w:r>
    </w:p>
  </w:endnote>
  <w:endnote w:type="continuationSeparator" w:id="0">
    <w:p w:rsidR="00C60712" w:rsidRDefault="00C60712" w:rsidP="00C6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egacySansItc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gacySansItc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xtile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12" w:rsidRDefault="00C60712" w:rsidP="00C60712">
      <w:pPr>
        <w:spacing w:after="0" w:line="240" w:lineRule="auto"/>
      </w:pPr>
      <w:r>
        <w:separator/>
      </w:r>
    </w:p>
  </w:footnote>
  <w:footnote w:type="continuationSeparator" w:id="0">
    <w:p w:rsidR="00C60712" w:rsidRDefault="00C60712" w:rsidP="00C60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12"/>
    <w:rsid w:val="009E097D"/>
    <w:rsid w:val="00B67024"/>
    <w:rsid w:val="00C6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7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6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0712"/>
  </w:style>
  <w:style w:type="paragraph" w:styleId="Pieddepage">
    <w:name w:val="footer"/>
    <w:basedOn w:val="Normal"/>
    <w:link w:val="PieddepageCar"/>
    <w:uiPriority w:val="99"/>
    <w:unhideWhenUsed/>
    <w:rsid w:val="00C6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0712"/>
  </w:style>
  <w:style w:type="paragraph" w:styleId="Paragraphedeliste">
    <w:name w:val="List Paragraph"/>
    <w:basedOn w:val="Normal"/>
    <w:uiPriority w:val="34"/>
    <w:qFormat/>
    <w:rsid w:val="00C60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7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6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0712"/>
  </w:style>
  <w:style w:type="paragraph" w:styleId="Pieddepage">
    <w:name w:val="footer"/>
    <w:basedOn w:val="Normal"/>
    <w:link w:val="PieddepageCar"/>
    <w:uiPriority w:val="99"/>
    <w:unhideWhenUsed/>
    <w:rsid w:val="00C6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0712"/>
  </w:style>
  <w:style w:type="paragraph" w:styleId="Paragraphedeliste">
    <w:name w:val="List Paragraph"/>
    <w:basedOn w:val="Normal"/>
    <w:uiPriority w:val="34"/>
    <w:qFormat/>
    <w:rsid w:val="00C60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1122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2012-09-03T16:10:00Z</cp:lastPrinted>
  <dcterms:created xsi:type="dcterms:W3CDTF">2012-09-03T15:54:00Z</dcterms:created>
  <dcterms:modified xsi:type="dcterms:W3CDTF">2012-09-03T16:19:00Z</dcterms:modified>
</cp:coreProperties>
</file>