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A4" w:rsidRDefault="00077DA4" w:rsidP="00077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l’étudiante : Julie Natkiel</w:t>
      </w:r>
      <w:r>
        <w:tab/>
      </w:r>
      <w:r>
        <w:tab/>
        <w:t>C</w:t>
      </w:r>
      <w:r w:rsidR="00EB0978">
        <w:t>lasse de l’étudiant à la HEB : 3</w:t>
      </w:r>
      <w:r>
        <w:t xml:space="preserve"> NPC</w:t>
      </w:r>
      <w:r>
        <w:tab/>
      </w:r>
      <w:r>
        <w:tab/>
      </w:r>
      <w:r>
        <w:tab/>
        <w:t>Nom du maître de stage </w:t>
      </w:r>
      <w:proofErr w:type="gramStart"/>
      <w:r>
        <w:t xml:space="preserve">: </w:t>
      </w:r>
      <w:r w:rsidR="00FB6B14">
        <w:t xml:space="preserve"> </w:t>
      </w:r>
      <w:bookmarkStart w:id="0" w:name="_GoBack"/>
      <w:bookmarkEnd w:id="0"/>
      <w:r>
        <w:t>Lieu</w:t>
      </w:r>
      <w:proofErr w:type="gramEnd"/>
      <w:r>
        <w:t> :</w:t>
      </w:r>
      <w:r w:rsidR="00EB0978">
        <w:t xml:space="preserve"> école « les étangs » à Anderlecht</w:t>
      </w:r>
      <w:r>
        <w:tab/>
      </w:r>
      <w:r>
        <w:tab/>
      </w:r>
      <w:r w:rsidR="00EB0978">
        <w:tab/>
      </w:r>
      <w:r w:rsidR="00EB0978">
        <w:tab/>
      </w:r>
      <w:r w:rsidR="00EB0978">
        <w:tab/>
      </w:r>
      <w:r w:rsidR="00EB0978">
        <w:tab/>
      </w:r>
      <w:r w:rsidR="00EB0978">
        <w:tab/>
      </w:r>
      <w:r w:rsidR="00EB0978">
        <w:tab/>
      </w:r>
      <w:r w:rsidR="00EB0978">
        <w:tab/>
      </w:r>
      <w:r>
        <w:t>Date(s) :</w:t>
      </w:r>
    </w:p>
    <w:p w:rsidR="00077DA4" w:rsidRDefault="00077DA4"/>
    <w:p w:rsidR="00077DA4" w:rsidRDefault="00077DA4" w:rsidP="00077DA4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Données générales</w:t>
      </w:r>
    </w:p>
    <w:p w:rsidR="00077DA4" w:rsidRDefault="00077DA4" w:rsidP="00077DA4">
      <w:pPr>
        <w:pStyle w:val="Paragraphedeliste"/>
        <w:rPr>
          <w:b/>
          <w:sz w:val="28"/>
          <w:szCs w:val="28"/>
          <w:u w:val="single"/>
        </w:rPr>
      </w:pPr>
    </w:p>
    <w:p w:rsidR="00077DA4" w:rsidRPr="00232C09" w:rsidRDefault="00077DA4" w:rsidP="00077DA4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Discipline-branche :</w:t>
      </w:r>
      <w:r w:rsidR="00232C09">
        <w:rPr>
          <w:sz w:val="24"/>
          <w:szCs w:val="24"/>
        </w:rPr>
        <w:t xml:space="preserve"> Mathématique – Nombres et opérations</w:t>
      </w:r>
    </w:p>
    <w:p w:rsidR="00077DA4" w:rsidRPr="00781FA4" w:rsidRDefault="00077DA4" w:rsidP="00077DA4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Sujet de la leçon :</w:t>
      </w:r>
      <w:r w:rsidR="00232C09">
        <w:rPr>
          <w:b/>
          <w:sz w:val="24"/>
          <w:szCs w:val="24"/>
          <w:u w:val="single"/>
        </w:rPr>
        <w:t xml:space="preserve"> </w:t>
      </w:r>
      <w:r w:rsidR="00781FA4">
        <w:rPr>
          <w:sz w:val="24"/>
          <w:szCs w:val="24"/>
        </w:rPr>
        <w:t>La division écrite</w:t>
      </w:r>
    </w:p>
    <w:p w:rsidR="00077DA4" w:rsidRPr="00077DA4" w:rsidRDefault="00077DA4" w:rsidP="00077DA4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Classe et niveau d’enseignement des enfants :</w:t>
      </w:r>
      <w:r w:rsidR="00781FA4">
        <w:rPr>
          <w:b/>
          <w:sz w:val="24"/>
          <w:szCs w:val="24"/>
        </w:rPr>
        <w:t xml:space="preserve"> 5</w:t>
      </w:r>
      <w:r w:rsidR="00781FA4" w:rsidRPr="00781FA4">
        <w:rPr>
          <w:b/>
          <w:sz w:val="24"/>
          <w:szCs w:val="24"/>
          <w:vertAlign w:val="superscript"/>
        </w:rPr>
        <w:t>e</w:t>
      </w:r>
      <w:r w:rsidR="00781FA4">
        <w:rPr>
          <w:b/>
          <w:sz w:val="24"/>
          <w:szCs w:val="24"/>
        </w:rPr>
        <w:t xml:space="preserve"> année – cycle supérieur</w:t>
      </w:r>
    </w:p>
    <w:p w:rsidR="00077DA4" w:rsidRDefault="00077DA4" w:rsidP="00077DA4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Nombre d’enfants : </w:t>
      </w:r>
      <w:r w:rsidR="00781FA4">
        <w:rPr>
          <w:b/>
          <w:sz w:val="24"/>
          <w:szCs w:val="24"/>
        </w:rPr>
        <w:t>19</w:t>
      </w:r>
    </w:p>
    <w:p w:rsidR="005562AD" w:rsidRDefault="005562AD" w:rsidP="00077DA4">
      <w:pPr>
        <w:pStyle w:val="Paragraphedeliste"/>
        <w:rPr>
          <w:sz w:val="24"/>
          <w:szCs w:val="24"/>
        </w:rPr>
      </w:pPr>
    </w:p>
    <w:p w:rsidR="005562AD" w:rsidRDefault="005562AD" w:rsidP="005562AD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Sens de l’activité</w:t>
      </w:r>
    </w:p>
    <w:p w:rsidR="005562AD" w:rsidRDefault="005562AD" w:rsidP="005562AD">
      <w:pPr>
        <w:pStyle w:val="Paragraphedeliste"/>
        <w:rPr>
          <w:b/>
          <w:sz w:val="28"/>
          <w:szCs w:val="28"/>
          <w:u w:val="single"/>
        </w:rPr>
      </w:pPr>
    </w:p>
    <w:p w:rsidR="005562AD" w:rsidRDefault="005562AD" w:rsidP="005562AD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Objectifs</w:t>
      </w:r>
      <w:r w:rsidR="00E846F7">
        <w:rPr>
          <w:b/>
          <w:sz w:val="24"/>
          <w:szCs w:val="24"/>
          <w:u w:val="single"/>
        </w:rPr>
        <w:t> :</w:t>
      </w:r>
    </w:p>
    <w:p w:rsidR="00E846F7" w:rsidRDefault="00E846F7" w:rsidP="005562AD">
      <w:pPr>
        <w:pStyle w:val="Paragraphedeliste"/>
        <w:rPr>
          <w:b/>
          <w:sz w:val="24"/>
          <w:szCs w:val="24"/>
          <w:u w:val="single"/>
        </w:rPr>
      </w:pPr>
    </w:p>
    <w:p w:rsidR="00E846F7" w:rsidRDefault="00E846F7" w:rsidP="00781FA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Objectif final : </w:t>
      </w:r>
      <w:r w:rsidR="00781FA4" w:rsidRPr="00781FA4">
        <w:rPr>
          <w:sz w:val="24"/>
          <w:szCs w:val="24"/>
        </w:rPr>
        <w:t>Les enfants effectuent la division d’une manière concrè</w:t>
      </w:r>
      <w:r w:rsidR="00781FA4">
        <w:rPr>
          <w:sz w:val="24"/>
          <w:szCs w:val="24"/>
        </w:rPr>
        <w:t>te, ils manipulent le dividende, le quotient…</w:t>
      </w:r>
      <w:r w:rsidR="00781FA4" w:rsidRPr="00781FA4">
        <w:rPr>
          <w:sz w:val="24"/>
          <w:szCs w:val="24"/>
        </w:rPr>
        <w:t xml:space="preserve"> afin de bien comprendre ce qu’il se passe dans une division écrite.</w:t>
      </w:r>
    </w:p>
    <w:p w:rsidR="00E846F7" w:rsidRDefault="00E846F7" w:rsidP="00E846F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Objectif</w:t>
      </w:r>
      <w:r w:rsidR="00781FA4">
        <w:rPr>
          <w:sz w:val="24"/>
          <w:szCs w:val="24"/>
        </w:rPr>
        <w:t>s</w:t>
      </w:r>
      <w:r>
        <w:rPr>
          <w:sz w:val="24"/>
          <w:szCs w:val="24"/>
        </w:rPr>
        <w:t xml:space="preserve"> opérationnel</w:t>
      </w:r>
      <w:r w:rsidR="00781FA4">
        <w:rPr>
          <w:sz w:val="24"/>
          <w:szCs w:val="24"/>
        </w:rPr>
        <w:t>s</w:t>
      </w:r>
      <w:r>
        <w:rPr>
          <w:sz w:val="24"/>
          <w:szCs w:val="24"/>
        </w:rPr>
        <w:t> :</w:t>
      </w:r>
    </w:p>
    <w:p w:rsidR="00781FA4" w:rsidRDefault="007C766D" w:rsidP="00781F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Maîtriser la notion de partage.</w:t>
      </w:r>
    </w:p>
    <w:p w:rsidR="007C766D" w:rsidRDefault="007C766D" w:rsidP="00781F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 manipulant du matériel, résoudre une division plus complexe.</w:t>
      </w:r>
    </w:p>
    <w:p w:rsidR="007C766D" w:rsidRDefault="007C766D" w:rsidP="00781F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Définir la place que prennent le dividende, le diviseur et le quotient dans une division par écrit. </w:t>
      </w:r>
    </w:p>
    <w:p w:rsidR="007C766D" w:rsidRPr="007C766D" w:rsidRDefault="007C766D" w:rsidP="007C766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Procéder à une division écrite de manière abstraite.</w:t>
      </w:r>
    </w:p>
    <w:p w:rsidR="00E846F7" w:rsidRPr="00781FA4" w:rsidRDefault="00E846F7" w:rsidP="00E846F7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Prérequis des élèves :</w:t>
      </w:r>
      <w:r w:rsidR="00781FA4">
        <w:rPr>
          <w:b/>
          <w:sz w:val="24"/>
          <w:szCs w:val="24"/>
          <w:u w:val="single"/>
        </w:rPr>
        <w:t xml:space="preserve"> </w:t>
      </w:r>
      <w:r w:rsidR="00781FA4">
        <w:rPr>
          <w:sz w:val="24"/>
          <w:szCs w:val="24"/>
        </w:rPr>
        <w:t>l’abaque</w:t>
      </w:r>
    </w:p>
    <w:p w:rsidR="00864642" w:rsidRDefault="00864642" w:rsidP="00E846F7">
      <w:pPr>
        <w:ind w:left="720"/>
        <w:rPr>
          <w:b/>
          <w:sz w:val="24"/>
          <w:szCs w:val="24"/>
          <w:u w:val="single"/>
        </w:rPr>
      </w:pPr>
    </w:p>
    <w:p w:rsidR="00E846F7" w:rsidRDefault="00E846F7" w:rsidP="00E846F7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Références aux socles de compétences :</w:t>
      </w:r>
    </w:p>
    <w:p w:rsidR="00E846F7" w:rsidRDefault="00E846F7" w:rsidP="00E846F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Compétence générale :</w:t>
      </w:r>
      <w:r w:rsidR="00AA3EF4">
        <w:rPr>
          <w:sz w:val="24"/>
          <w:szCs w:val="24"/>
        </w:rPr>
        <w:t xml:space="preserve"> Savoir calculer</w:t>
      </w:r>
    </w:p>
    <w:p w:rsidR="00E846F7" w:rsidRDefault="00E846F7" w:rsidP="00E846F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Compétences secondaires :</w:t>
      </w:r>
    </w:p>
    <w:p w:rsidR="00AA3EF4" w:rsidRDefault="00AA3EF4" w:rsidP="00AA3E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Identifier et effectuer des opérations dans des situations variées.</w:t>
      </w:r>
    </w:p>
    <w:p w:rsidR="00AA3EF4" w:rsidRDefault="00AA3EF4" w:rsidP="00AA3E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Estimer, avant d’opérer, l’ordre de grandeur d’un résultat.</w:t>
      </w:r>
    </w:p>
    <w:p w:rsidR="00AA3EF4" w:rsidRDefault="00AA3EF4" w:rsidP="00AA3E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Vérifier le résultat d’une opération.</w:t>
      </w:r>
    </w:p>
    <w:p w:rsidR="00AA3EF4" w:rsidRDefault="00AA3EF4" w:rsidP="00AA3E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Utiliser, dans leur contexte, les termes usuels et les notations propres aux nombres et aux opérations. </w:t>
      </w:r>
    </w:p>
    <w:p w:rsidR="00E846F7" w:rsidRDefault="00E846F7" w:rsidP="00E846F7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Références au programme :</w:t>
      </w:r>
    </w:p>
    <w:p w:rsidR="00AA3EF4" w:rsidRPr="00AA3EF4" w:rsidRDefault="00AA3EF4" w:rsidP="00E846F7">
      <w:pPr>
        <w:ind w:left="720"/>
        <w:rPr>
          <w:sz w:val="24"/>
          <w:szCs w:val="24"/>
        </w:rPr>
      </w:pPr>
      <w:r>
        <w:rPr>
          <w:sz w:val="24"/>
          <w:szCs w:val="24"/>
        </w:rPr>
        <w:t>974 – 1014 -</w:t>
      </w:r>
    </w:p>
    <w:p w:rsidR="00E846F7" w:rsidRDefault="00E846F7" w:rsidP="00E846F7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 temporelle et spatiale de la classe</w:t>
      </w:r>
    </w:p>
    <w:p w:rsidR="00E846F7" w:rsidRDefault="00E846F7" w:rsidP="00E846F7">
      <w:pPr>
        <w:pStyle w:val="Paragraphedeliste"/>
        <w:rPr>
          <w:b/>
          <w:sz w:val="24"/>
          <w:szCs w:val="24"/>
          <w:u w:val="single"/>
        </w:rPr>
      </w:pPr>
    </w:p>
    <w:p w:rsidR="00E846F7" w:rsidRDefault="00E846F7" w:rsidP="00E846F7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Durée totale de l’activité :</w:t>
      </w:r>
    </w:p>
    <w:p w:rsidR="00E846F7" w:rsidRDefault="00E846F7" w:rsidP="00E846F7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Découpage temporel :</w:t>
      </w:r>
    </w:p>
    <w:p w:rsidR="00E846F7" w:rsidRPr="00645546" w:rsidRDefault="00E846F7" w:rsidP="00E846F7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Matériel didactique :</w:t>
      </w:r>
      <w:r w:rsidR="00645546">
        <w:rPr>
          <w:sz w:val="24"/>
          <w:szCs w:val="24"/>
        </w:rPr>
        <w:t xml:space="preserve"> 76 bouchons de liège, </w:t>
      </w:r>
      <w:r w:rsidR="00C569F6">
        <w:rPr>
          <w:sz w:val="24"/>
          <w:szCs w:val="24"/>
        </w:rPr>
        <w:t>10 boîtes contenant chacune 56 cure-</w:t>
      </w:r>
      <w:r w:rsidR="00DD73ED">
        <w:rPr>
          <w:sz w:val="24"/>
          <w:szCs w:val="24"/>
        </w:rPr>
        <w:t>dents et des élastiques rouges, tableau de division plastifié (x19).</w:t>
      </w:r>
    </w:p>
    <w:p w:rsidR="00E846F7" w:rsidRPr="00DD73ED" w:rsidRDefault="00E846F7" w:rsidP="00E846F7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Organisation spatiale de la classe :</w:t>
      </w:r>
      <w:r w:rsidR="00DD73ED">
        <w:rPr>
          <w:sz w:val="24"/>
          <w:szCs w:val="24"/>
        </w:rPr>
        <w:t xml:space="preserve"> classique</w:t>
      </w:r>
    </w:p>
    <w:p w:rsidR="00E846F7" w:rsidRDefault="00DD73ED" w:rsidP="00E846F7">
      <w:pPr>
        <w:pStyle w:val="Paragraphedeliste"/>
        <w:rPr>
          <w:b/>
          <w:sz w:val="24"/>
          <w:szCs w:val="24"/>
          <w:u w:val="single"/>
        </w:rPr>
      </w:pPr>
      <w:r w:rsidRPr="00DD73ED"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 wp14:anchorId="03FC6150" wp14:editId="042DDD82">
            <wp:simplePos x="0" y="0"/>
            <wp:positionH relativeFrom="column">
              <wp:posOffset>3605530</wp:posOffset>
            </wp:positionH>
            <wp:positionV relativeFrom="paragraph">
              <wp:posOffset>246380</wp:posOffset>
            </wp:positionV>
            <wp:extent cx="317182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6F7">
        <w:rPr>
          <w:b/>
          <w:sz w:val="24"/>
          <w:szCs w:val="24"/>
          <w:u w:val="single"/>
        </w:rPr>
        <w:t>Organisation du tableau (et/ou panneau) :</w:t>
      </w:r>
    </w:p>
    <w:p w:rsidR="00DD73ED" w:rsidRDefault="00DD73ED" w:rsidP="00E846F7">
      <w:pPr>
        <w:pStyle w:val="Paragraphedeliste"/>
        <w:rPr>
          <w:b/>
          <w:sz w:val="24"/>
          <w:szCs w:val="24"/>
          <w:u w:val="single"/>
        </w:rPr>
      </w:pPr>
    </w:p>
    <w:p w:rsidR="00DD73ED" w:rsidRDefault="00DD73ED" w:rsidP="00E846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846F7" w:rsidRDefault="00E846F7" w:rsidP="00E846F7">
      <w:pPr>
        <w:rPr>
          <w:b/>
          <w:sz w:val="24"/>
          <w:szCs w:val="24"/>
          <w:u w:val="single"/>
        </w:rPr>
      </w:pPr>
    </w:p>
    <w:p w:rsidR="00E846F7" w:rsidRPr="00E846F7" w:rsidRDefault="00E846F7" w:rsidP="00E846F7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méthodologique</w:t>
      </w:r>
    </w:p>
    <w:tbl>
      <w:tblPr>
        <w:tblStyle w:val="Grilledutableau"/>
        <w:tblW w:w="13738" w:type="dxa"/>
        <w:tblInd w:w="720" w:type="dxa"/>
        <w:tblLook w:val="04A0" w:firstRow="1" w:lastRow="0" w:firstColumn="1" w:lastColumn="0" w:noHBand="0" w:noVBand="1"/>
      </w:tblPr>
      <w:tblGrid>
        <w:gridCol w:w="1875"/>
        <w:gridCol w:w="7279"/>
        <w:gridCol w:w="4584"/>
      </w:tblGrid>
      <w:tr w:rsidR="00332697" w:rsidTr="00332697">
        <w:trPr>
          <w:trHeight w:val="986"/>
        </w:trPr>
        <w:tc>
          <w:tcPr>
            <w:tcW w:w="1875" w:type="dxa"/>
          </w:tcPr>
          <w:p w:rsidR="00332697" w:rsidRPr="00352AF3" w:rsidRDefault="00332697" w:rsidP="00E84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de la classe + timing</w:t>
            </w:r>
          </w:p>
        </w:tc>
        <w:tc>
          <w:tcPr>
            <w:tcW w:w="7279" w:type="dxa"/>
          </w:tcPr>
          <w:p w:rsidR="00332697" w:rsidRPr="00D65FCF" w:rsidRDefault="00332697" w:rsidP="00E84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Méthodologie de l’instituteur.</w:t>
            </w:r>
          </w:p>
        </w:tc>
        <w:tc>
          <w:tcPr>
            <w:tcW w:w="4584" w:type="dxa"/>
          </w:tcPr>
          <w:p w:rsidR="00332697" w:rsidRPr="00D65FCF" w:rsidRDefault="00332697" w:rsidP="00E84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élèves</w:t>
            </w:r>
          </w:p>
        </w:tc>
      </w:tr>
      <w:tr w:rsidR="00332697" w:rsidTr="00332697">
        <w:trPr>
          <w:trHeight w:val="2231"/>
        </w:trPr>
        <w:tc>
          <w:tcPr>
            <w:tcW w:w="1875" w:type="dxa"/>
          </w:tcPr>
          <w:p w:rsidR="00332697" w:rsidRDefault="00332697" w:rsidP="00E846F7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332697" w:rsidRDefault="00DD73ED" w:rsidP="00DD73ED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DD73ED">
              <w:rPr>
                <w:b/>
                <w:sz w:val="24"/>
                <w:szCs w:val="24"/>
                <w:u w:val="single"/>
              </w:rPr>
              <w:t>Situation mobilisatrice</w:t>
            </w:r>
          </w:p>
          <w:p w:rsidR="00DD73ED" w:rsidRDefault="00DD73ED" w:rsidP="00DD73ED">
            <w:pPr>
              <w:rPr>
                <w:b/>
                <w:i/>
                <w:sz w:val="24"/>
                <w:szCs w:val="24"/>
                <w:u w:val="single"/>
              </w:rPr>
            </w:pPr>
            <w:r w:rsidRPr="00DD73ED">
              <w:rPr>
                <w:b/>
                <w:i/>
                <w:sz w:val="24"/>
                <w:szCs w:val="24"/>
                <w:u w:val="single"/>
              </w:rPr>
              <w:t>Sous-objectif : maitriser la notion de partage.</w:t>
            </w:r>
          </w:p>
          <w:p w:rsidR="00DD73ED" w:rsidRDefault="00DD73ED" w:rsidP="00DD73E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DD73ED" w:rsidRDefault="00DD73ED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L’I. présente à la classe un sac contenant des bouchons. </w:t>
            </w:r>
          </w:p>
          <w:p w:rsidR="00DD73ED" w:rsidRDefault="00DD73ED" w:rsidP="00DD73ED">
            <w:pPr>
              <w:rPr>
                <w:sz w:val="24"/>
                <w:szCs w:val="24"/>
              </w:rPr>
            </w:pPr>
          </w:p>
          <w:p w:rsidR="00DD73ED" w:rsidRDefault="00DD73ED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J’ai ici, un sac qui contient 76 bouchons. J’aimerais en donner à tous, jusqu’à ce qu’il n’y ait plus rien dans mon sac.</w:t>
            </w:r>
            <w:r w:rsidR="004C7DB9">
              <w:rPr>
                <w:sz w:val="24"/>
                <w:szCs w:val="24"/>
              </w:rPr>
              <w:t xml:space="preserve"> Vous êtes 19 en classe.</w:t>
            </w:r>
            <w:r>
              <w:rPr>
                <w:sz w:val="24"/>
                <w:szCs w:val="24"/>
              </w:rPr>
              <w:t xml:space="preserve"> Combien de bouchons, chacun de vous, aura en main ? Pouvez-vous me donner une estimation ? »</w:t>
            </w:r>
          </w:p>
          <w:p w:rsidR="004C7DB9" w:rsidRDefault="004C7DB9" w:rsidP="00DD73ED">
            <w:pPr>
              <w:rPr>
                <w:sz w:val="24"/>
                <w:szCs w:val="24"/>
              </w:rPr>
            </w:pPr>
          </w:p>
          <w:p w:rsidR="004C7DB9" w:rsidRDefault="004C7DB9" w:rsidP="00DD73ED">
            <w:pPr>
              <w:rPr>
                <w:sz w:val="24"/>
                <w:szCs w:val="24"/>
              </w:rPr>
            </w:pPr>
          </w:p>
          <w:p w:rsidR="004C7DB9" w:rsidRDefault="004C7DB9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Comment pouvons-nous vérifier cela ? »</w:t>
            </w:r>
          </w:p>
          <w:p w:rsidR="004C7DB9" w:rsidRDefault="004C7DB9" w:rsidP="00DD73ED">
            <w:pPr>
              <w:rPr>
                <w:sz w:val="24"/>
                <w:szCs w:val="24"/>
              </w:rPr>
            </w:pPr>
          </w:p>
          <w:p w:rsidR="004C7DB9" w:rsidRDefault="004C7DB9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L’I. distribue 1 par 1 les bouchons. </w:t>
            </w:r>
          </w:p>
          <w:p w:rsidR="004C7DB9" w:rsidRDefault="004C7DB9" w:rsidP="00DD73ED">
            <w:pPr>
              <w:rPr>
                <w:sz w:val="24"/>
                <w:szCs w:val="24"/>
              </w:rPr>
            </w:pPr>
          </w:p>
          <w:p w:rsidR="004C7DB9" w:rsidRDefault="004C7DB9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Donc nous avons vu que 76 partagé en 19 est égal à 4. Facile, car vous êtes 19 en classe et que visuellement vous pouvez voir le résultat « concrètement ». Quel type d’opération effectue-t-on ? » </w:t>
            </w:r>
          </w:p>
          <w:p w:rsidR="004C7DB9" w:rsidRDefault="004C7DB9" w:rsidP="00DD73ED">
            <w:pPr>
              <w:rPr>
                <w:sz w:val="24"/>
                <w:szCs w:val="24"/>
              </w:rPr>
            </w:pPr>
          </w:p>
          <w:p w:rsidR="004C7DB9" w:rsidRDefault="004C7DB9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Mais si je vous demande de partager 56 en 4, cela est plus difficile pour vous. Je vais donc vous distribuer du matériel qui va vous aider à résoudre l’opération</w:t>
            </w:r>
            <w:r w:rsidR="001E29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» </w:t>
            </w:r>
          </w:p>
          <w:p w:rsidR="001E29A7" w:rsidRDefault="001E29A7" w:rsidP="00DD73ED">
            <w:pPr>
              <w:rPr>
                <w:sz w:val="24"/>
                <w:szCs w:val="24"/>
              </w:rPr>
            </w:pPr>
          </w:p>
          <w:p w:rsidR="001E29A7" w:rsidRDefault="001E29A7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L’I. distribue, par groupe de 2, une boîte contenant 56 cure-dents et des élastiques.</w:t>
            </w:r>
          </w:p>
          <w:p w:rsidR="001E29A7" w:rsidRDefault="001E29A7" w:rsidP="00DD73ED">
            <w:pPr>
              <w:rPr>
                <w:sz w:val="24"/>
                <w:szCs w:val="24"/>
              </w:rPr>
            </w:pPr>
          </w:p>
          <w:p w:rsidR="001E29A7" w:rsidRDefault="001E29A7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Vous allez, dans un premier temps, chercher à deux la solution. »</w:t>
            </w:r>
          </w:p>
          <w:p w:rsidR="001E29A7" w:rsidRDefault="001E29A7" w:rsidP="00DD73ED">
            <w:pPr>
              <w:rPr>
                <w:sz w:val="24"/>
                <w:szCs w:val="24"/>
              </w:rPr>
            </w:pPr>
          </w:p>
          <w:p w:rsidR="001E29A7" w:rsidRDefault="001E29A7" w:rsidP="00DD73ED">
            <w:pPr>
              <w:rPr>
                <w:sz w:val="24"/>
                <w:szCs w:val="24"/>
              </w:rPr>
            </w:pPr>
          </w:p>
          <w:p w:rsidR="001E29A7" w:rsidRDefault="00717F0D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Vous pouvez proposer votre solution. » </w:t>
            </w:r>
          </w:p>
          <w:p w:rsidR="00717F0D" w:rsidRDefault="00717F0D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L’I. demande à 2 ou 3 groupes d’expliquer leur procédure. </w:t>
            </w:r>
          </w:p>
          <w:p w:rsidR="00717F0D" w:rsidRDefault="00717F0D" w:rsidP="00DD73ED">
            <w:pPr>
              <w:rPr>
                <w:sz w:val="24"/>
                <w:szCs w:val="24"/>
              </w:rPr>
            </w:pPr>
          </w:p>
          <w:p w:rsidR="00717F0D" w:rsidRDefault="00717F0D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Je vais vous proposer une autre manière de résoudre cette opération : par la division écrite. Je vais demander à deux élèves de venir avec moi au TN. Pour les autres, je vous distribue un tableau plastifié à chacun, ce qui représente la division écrite. Vous allez tous suivre en même temps ce qu’on fait ici au TN, c’est-à-dire que vous reproduisez les mêmes manipulations. »</w:t>
            </w:r>
          </w:p>
          <w:p w:rsidR="00717F0D" w:rsidRDefault="00717F0D" w:rsidP="00DD73ED">
            <w:pPr>
              <w:rPr>
                <w:sz w:val="24"/>
                <w:szCs w:val="24"/>
              </w:rPr>
            </w:pPr>
          </w:p>
          <w:p w:rsidR="00717F0D" w:rsidRDefault="00717F0D" w:rsidP="00DD73ED">
            <w:pPr>
              <w:rPr>
                <w:sz w:val="24"/>
                <w:szCs w:val="24"/>
                <w:lang w:val="fr-FR"/>
              </w:rPr>
            </w:pPr>
            <w:r w:rsidRPr="00717F0D">
              <w:rPr>
                <w:b/>
                <w:sz w:val="24"/>
                <w:szCs w:val="24"/>
                <w:lang w:val="fr-FR"/>
              </w:rPr>
              <w:t>1°</w:t>
            </w:r>
            <w:r w:rsidRPr="00717F0D">
              <w:rPr>
                <w:sz w:val="24"/>
                <w:szCs w:val="24"/>
                <w:lang w:val="fr-FR"/>
              </w:rPr>
              <w:t xml:space="preserve"> </w:t>
            </w:r>
            <w:r w:rsidRPr="00717F0D">
              <w:rPr>
                <w:sz w:val="24"/>
                <w:szCs w:val="24"/>
                <w:u w:val="single"/>
                <w:lang w:val="fr-FR"/>
              </w:rPr>
              <w:t xml:space="preserve">On prépare le dividende </w:t>
            </w:r>
            <w:r w:rsidRPr="00717F0D">
              <w:rPr>
                <w:sz w:val="24"/>
                <w:szCs w:val="24"/>
                <w:lang w:val="fr-FR"/>
              </w:rPr>
              <w:t>(le nombre de cure-dents à partager)</w:t>
            </w:r>
          </w:p>
          <w:p w:rsidR="00717F0D" w:rsidRDefault="00717F0D" w:rsidP="00DD73E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</w:t>
            </w:r>
            <w:r w:rsidRPr="00717F0D">
              <w:rPr>
                <w:sz w:val="24"/>
                <w:szCs w:val="24"/>
                <w:lang w:val="fr-FR"/>
              </w:rPr>
              <w:t xml:space="preserve"> Dans </w:t>
            </w:r>
            <w:r w:rsidRPr="00717F0D">
              <w:rPr>
                <w:b/>
                <w:sz w:val="24"/>
                <w:szCs w:val="24"/>
                <w:lang w:val="fr-FR"/>
              </w:rPr>
              <w:t>56</w:t>
            </w:r>
            <w:r w:rsidRPr="00717F0D">
              <w:rPr>
                <w:sz w:val="24"/>
                <w:szCs w:val="24"/>
                <w:lang w:val="fr-FR"/>
              </w:rPr>
              <w:t xml:space="preserve"> = il y a combien de dizaines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717F0D">
              <w:rPr>
                <w:sz w:val="24"/>
                <w:szCs w:val="24"/>
                <w:lang w:val="fr-FR"/>
              </w:rPr>
              <w:br/>
            </w:r>
          </w:p>
          <w:p w:rsidR="00717F0D" w:rsidRDefault="00717F0D" w:rsidP="00DD73ED">
            <w:pPr>
              <w:rPr>
                <w:b/>
                <w:sz w:val="24"/>
                <w:szCs w:val="24"/>
                <w:lang w:val="fr-FR"/>
              </w:rPr>
            </w:pPr>
          </w:p>
          <w:p w:rsidR="00717F0D" w:rsidRDefault="00717F0D" w:rsidP="00DD73ED">
            <w:pPr>
              <w:rPr>
                <w:b/>
                <w:sz w:val="24"/>
                <w:szCs w:val="24"/>
                <w:lang w:val="fr-FR"/>
              </w:rPr>
            </w:pPr>
          </w:p>
          <w:p w:rsidR="001E29A7" w:rsidRDefault="00717F0D" w:rsidP="00DD73ED">
            <w:pPr>
              <w:rPr>
                <w:sz w:val="24"/>
                <w:szCs w:val="24"/>
              </w:rPr>
            </w:pPr>
            <w:r w:rsidRPr="00717F0D">
              <w:rPr>
                <w:b/>
                <w:sz w:val="24"/>
                <w:szCs w:val="24"/>
                <w:lang w:val="fr-FR"/>
              </w:rPr>
              <w:br/>
            </w:r>
          </w:p>
          <w:p w:rsidR="001E29A7" w:rsidRDefault="00717F0D" w:rsidP="00DD73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</w:t>
            </w:r>
            <w:r w:rsidRPr="00717F0D">
              <w:rPr>
                <w:sz w:val="24"/>
                <w:szCs w:val="24"/>
                <w:lang w:val="fr-FR"/>
              </w:rPr>
              <w:t xml:space="preserve">Place les </w:t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5D </w:t>
            </w:r>
            <w:r w:rsidRPr="00717F0D">
              <w:rPr>
                <w:sz w:val="24"/>
                <w:szCs w:val="24"/>
                <w:lang w:val="fr-FR"/>
              </w:rPr>
              <w:t>dans le couvercle de la boite à chaussures (= ce qu’on va partager).</w:t>
            </w:r>
            <w:r w:rsidRPr="00717F0D">
              <w:rPr>
                <w:sz w:val="24"/>
                <w:szCs w:val="24"/>
                <w:lang w:val="fr-FR"/>
              </w:rPr>
              <w:br/>
              <w:t>Combien d’unités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717F0D">
              <w:rPr>
                <w:sz w:val="24"/>
                <w:szCs w:val="24"/>
                <w:lang w:val="fr-FR"/>
              </w:rPr>
              <w:br/>
            </w:r>
            <w:r w:rsidRPr="00717F0D">
              <w:rPr>
                <w:b/>
                <w:sz w:val="24"/>
                <w:szCs w:val="24"/>
                <w:lang w:val="fr-FR"/>
              </w:rPr>
              <w:br/>
            </w:r>
            <w:r w:rsidRPr="00717F0D">
              <w:rPr>
                <w:sz w:val="24"/>
                <w:szCs w:val="24"/>
                <w:lang w:val="fr-FR"/>
              </w:rPr>
              <w:t xml:space="preserve">« Place les </w:t>
            </w:r>
            <w:r w:rsidRPr="00717F0D">
              <w:rPr>
                <w:b/>
                <w:sz w:val="24"/>
                <w:szCs w:val="24"/>
                <w:lang w:val="fr-FR"/>
              </w:rPr>
              <w:t>6U</w:t>
            </w:r>
            <w:r w:rsidRPr="00717F0D">
              <w:rPr>
                <w:sz w:val="24"/>
                <w:szCs w:val="24"/>
                <w:lang w:val="fr-FR"/>
              </w:rPr>
              <w:t xml:space="preserve"> dans le couvercle.</w:t>
            </w:r>
            <w:r>
              <w:rPr>
                <w:sz w:val="24"/>
                <w:szCs w:val="24"/>
                <w:lang w:val="fr-FR"/>
              </w:rPr>
              <w:t> »</w:t>
            </w: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  <w:r w:rsidRPr="00DF56AB">
              <w:rPr>
                <w:sz w:val="24"/>
                <w:szCs w:val="24"/>
                <w:lang w:val="fr-FR"/>
              </w:rPr>
              <w:t>2°</w:t>
            </w:r>
            <w:r w:rsidRPr="00DF56AB">
              <w:rPr>
                <w:sz w:val="24"/>
                <w:szCs w:val="24"/>
                <w:u w:val="single"/>
                <w:lang w:val="fr-FR"/>
              </w:rPr>
              <w:t xml:space="preserve"> On prépare le diviseur</w:t>
            </w:r>
            <w:r w:rsidRPr="00DF56AB">
              <w:rPr>
                <w:sz w:val="24"/>
                <w:szCs w:val="24"/>
                <w:lang w:val="fr-FR"/>
              </w:rPr>
              <w:t xml:space="preserve"> </w:t>
            </w:r>
            <w:r w:rsidRPr="00DF56AB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DF56AB">
              <w:rPr>
                <w:sz w:val="24"/>
                <w:szCs w:val="24"/>
                <w:lang w:val="fr-FR"/>
              </w:rPr>
              <w:t>C’est quoi à votre avis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DF56AB">
              <w:rPr>
                <w:sz w:val="24"/>
                <w:szCs w:val="24"/>
                <w:lang w:val="fr-FR"/>
              </w:rPr>
              <w:t xml:space="preserve"> </w:t>
            </w:r>
            <w:r w:rsidRPr="00DF56AB">
              <w:rPr>
                <w:sz w:val="24"/>
                <w:szCs w:val="24"/>
                <w:lang w:val="fr-FR"/>
              </w:rPr>
              <w:br/>
            </w: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  <w:r w:rsidRPr="00DF56AB">
              <w:rPr>
                <w:b/>
                <w:sz w:val="24"/>
                <w:szCs w:val="24"/>
                <w:lang w:val="fr-FR"/>
              </w:rPr>
              <w:t xml:space="preserve">3° </w:t>
            </w:r>
            <w:r w:rsidRPr="00DF56AB">
              <w:rPr>
                <w:sz w:val="24"/>
                <w:szCs w:val="24"/>
                <w:u w:val="single"/>
                <w:lang w:val="fr-FR"/>
              </w:rPr>
              <w:t>Dans la division écrite, on commence par la gauche </w:t>
            </w:r>
            <w:proofErr w:type="gramStart"/>
            <w:r w:rsidRPr="00DF56AB">
              <w:rPr>
                <w:sz w:val="24"/>
                <w:szCs w:val="24"/>
                <w:u w:val="single"/>
                <w:lang w:val="fr-FR"/>
              </w:rPr>
              <w:t>:</w:t>
            </w:r>
            <w:proofErr w:type="gramEnd"/>
            <w:r w:rsidRPr="00DF56AB">
              <w:rPr>
                <w:sz w:val="24"/>
                <w:szCs w:val="24"/>
                <w:u w:val="single"/>
                <w:lang w:val="fr-FR"/>
              </w:rPr>
              <w:br/>
            </w:r>
            <w:r w:rsidRPr="00DF56AB">
              <w:rPr>
                <w:sz w:val="24"/>
                <w:szCs w:val="24"/>
                <w:lang w:val="fr-FR"/>
              </w:rPr>
              <w:t>(montrer) inversement à l’addition, la soustraction et la multiplication on l’on commence par la droite.</w:t>
            </w:r>
            <w:r w:rsidRPr="00DF56AB">
              <w:rPr>
                <w:sz w:val="24"/>
                <w:szCs w:val="24"/>
                <w:lang w:val="fr-FR"/>
              </w:rPr>
              <w:br/>
            </w: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  <w:r w:rsidRPr="00DF56AB">
              <w:rPr>
                <w:sz w:val="24"/>
                <w:szCs w:val="24"/>
                <w:u w:val="single"/>
                <w:lang w:val="fr-FR"/>
              </w:rPr>
              <w:t xml:space="preserve">L’ordre de grandeur du quotient : </w:t>
            </w:r>
            <w:r w:rsidRPr="00DF56AB">
              <w:rPr>
                <w:sz w:val="24"/>
                <w:szCs w:val="24"/>
                <w:lang w:val="fr-FR"/>
              </w:rPr>
              <w:br/>
              <w:t xml:space="preserve">Nous allons d’abord estimer l’ordre de grandeur de la part de chacun. </w:t>
            </w:r>
            <w:r w:rsidRPr="00DF56AB">
              <w:rPr>
                <w:sz w:val="24"/>
                <w:szCs w:val="24"/>
                <w:lang w:val="fr-FR"/>
              </w:rPr>
              <w:br/>
              <w:t>(montrer panneau et pions).</w:t>
            </w:r>
            <w:r w:rsidRPr="00DF56AB">
              <w:rPr>
                <w:sz w:val="24"/>
                <w:szCs w:val="24"/>
                <w:lang w:val="fr-FR"/>
              </w:rPr>
              <w:br/>
            </w:r>
          </w:p>
          <w:p w:rsidR="00DF56AB" w:rsidRDefault="00DF56AB" w:rsidP="00DD73ED">
            <w:pPr>
              <w:rPr>
                <w:sz w:val="24"/>
                <w:szCs w:val="24"/>
                <w:lang w:val="fr-FR"/>
              </w:rPr>
            </w:pPr>
            <w:r w:rsidRPr="00DF56AB">
              <w:rPr>
                <w:sz w:val="24"/>
                <w:szCs w:val="24"/>
                <w:lang w:val="fr-FR"/>
              </w:rPr>
              <w:t>« Si on partage 5D en 4, chacun peut-il recevoir des centaines de cure-dents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DF56AB">
              <w:rPr>
                <w:sz w:val="24"/>
                <w:szCs w:val="24"/>
                <w:lang w:val="fr-FR"/>
              </w:rPr>
              <w:br/>
            </w:r>
          </w:p>
          <w:p w:rsidR="00717F0D" w:rsidRDefault="00DF56AB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« </w:t>
            </w:r>
            <w:r w:rsidRPr="00DF56AB">
              <w:rPr>
                <w:sz w:val="24"/>
                <w:szCs w:val="24"/>
                <w:lang w:val="fr-FR"/>
              </w:rPr>
              <w:t>Donc, l’ordre de grandeur</w:t>
            </w:r>
            <w:r>
              <w:rPr>
                <w:sz w:val="24"/>
                <w:szCs w:val="24"/>
                <w:lang w:val="fr-FR"/>
              </w:rPr>
              <w:t xml:space="preserve"> de la part de chacun</w:t>
            </w:r>
            <w:r w:rsidRPr="00DF56AB">
              <w:rPr>
                <w:sz w:val="24"/>
                <w:szCs w:val="24"/>
                <w:lang w:val="fr-FR"/>
              </w:rPr>
              <w:t xml:space="preserve"> va nous permettre d’estimer le résultat. </w:t>
            </w:r>
            <w:r w:rsidRPr="00DF56AB">
              <w:rPr>
                <w:sz w:val="24"/>
                <w:szCs w:val="24"/>
                <w:lang w:val="fr-FR"/>
              </w:rPr>
              <w:br/>
              <w:t xml:space="preserve"> 5D partagées en 4, c’est assez pour en donner à chacun.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DF56AB">
              <w:rPr>
                <w:sz w:val="24"/>
                <w:szCs w:val="24"/>
                <w:lang w:val="fr-FR"/>
              </w:rPr>
              <w:br/>
            </w:r>
            <w:r w:rsidRPr="00DF56AB">
              <w:rPr>
                <w:sz w:val="24"/>
                <w:szCs w:val="24"/>
                <w:lang w:val="fr-FR"/>
              </w:rPr>
              <w:br/>
            </w:r>
          </w:p>
          <w:p w:rsidR="001E29A7" w:rsidRDefault="00DF56AB" w:rsidP="00DD73ED">
            <w:pPr>
              <w:rPr>
                <w:sz w:val="24"/>
                <w:szCs w:val="24"/>
              </w:rPr>
            </w:pPr>
            <w:r w:rsidRPr="00DF56AB">
              <w:rPr>
                <w:sz w:val="24"/>
                <w:szCs w:val="24"/>
                <w:lang w:val="fr-FR"/>
              </w:rPr>
              <w:object w:dxaOrig="10379" w:dyaOrig="74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132pt" o:ole="">
                  <v:imagedata r:id="rId7" o:title=""/>
                </v:shape>
                <o:OLEObject Type="Embed" ProgID="PBrush" ShapeID="_x0000_i1025" DrawAspect="Content" ObjectID="_1446218257" r:id="rId8"/>
              </w:object>
            </w:r>
          </w:p>
          <w:p w:rsidR="0066730B" w:rsidRDefault="0066730B" w:rsidP="00DD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 Maintenant que nous avons placé le dividende et le quotient, nous pouvons effectuer l’opération jusqu’au bout. »</w:t>
            </w:r>
          </w:p>
          <w:p w:rsidR="0066730B" w:rsidRDefault="0066730B" w:rsidP="00DD73ED">
            <w:pPr>
              <w:rPr>
                <w:sz w:val="24"/>
                <w:szCs w:val="24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u w:val="single"/>
                <w:lang w:val="fr-FR"/>
              </w:rPr>
              <w:t>Divisons par écrit </w:t>
            </w:r>
            <w:proofErr w:type="gramStart"/>
            <w:r w:rsidRPr="0066730B">
              <w:rPr>
                <w:sz w:val="24"/>
                <w:szCs w:val="24"/>
                <w:u w:val="single"/>
                <w:lang w:val="fr-FR"/>
              </w:rPr>
              <w:t>:</w:t>
            </w:r>
            <w:proofErr w:type="gramEnd"/>
            <w:r w:rsidRPr="0066730B">
              <w:rPr>
                <w:sz w:val="24"/>
                <w:szCs w:val="24"/>
                <w:u w:val="single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t>A.</w:t>
            </w:r>
            <w:r w:rsidRPr="0066730B">
              <w:rPr>
                <w:sz w:val="24"/>
                <w:szCs w:val="24"/>
                <w:u w:val="single"/>
                <w:lang w:val="fr-FR"/>
              </w:rPr>
              <w:t xml:space="preserve">  On divise les dizaines :</w:t>
            </w:r>
            <w:r w:rsidRPr="0066730B">
              <w:rPr>
                <w:sz w:val="24"/>
                <w:szCs w:val="24"/>
                <w:lang w:val="fr-FR"/>
              </w:rPr>
              <w:br/>
              <w:t>Donc nous allons commencer le partage par les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5D.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lang w:val="fr-FR"/>
              </w:rPr>
              <w:t>B.</w:t>
            </w:r>
            <w:r w:rsidRPr="0066730B">
              <w:rPr>
                <w:sz w:val="24"/>
                <w:szCs w:val="24"/>
                <w:u w:val="single"/>
                <w:lang w:val="fr-FR"/>
              </w:rPr>
              <w:t xml:space="preserve">  On divise les unités </w:t>
            </w:r>
            <w:proofErr w:type="gramStart"/>
            <w:r w:rsidRPr="0066730B">
              <w:rPr>
                <w:sz w:val="24"/>
                <w:szCs w:val="24"/>
                <w:u w:val="single"/>
                <w:lang w:val="fr-FR"/>
              </w:rPr>
              <w:t>:</w:t>
            </w:r>
            <w:proofErr w:type="gramEnd"/>
            <w:r w:rsidRPr="0066730B">
              <w:rPr>
                <w:b/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Comment allons-nous faire pour partager le reste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Faisons-le ! Que se passe-t-il quand on casse ce paquet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Qu’avons-nous maintenant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Combien d’unités avons-nous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t>« C’est tout ? Regardez ce qu’il y a encore dans la boite ! »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Donc, nous allons partager combien d’unités ?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« </w:t>
            </w:r>
            <w:r w:rsidRPr="0066730B">
              <w:rPr>
                <w:sz w:val="24"/>
                <w:szCs w:val="24"/>
                <w:lang w:val="fr-FR"/>
              </w:rPr>
              <w:t>Faisons-le !</w:t>
            </w:r>
            <w:r>
              <w:rPr>
                <w:sz w:val="24"/>
                <w:szCs w:val="24"/>
                <w:lang w:val="fr-FR"/>
              </w:rPr>
              <w:t> »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br/>
            </w: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Exercice de fixation avec matériel :</w:t>
            </w: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lang w:val="fr-FR"/>
              </w:rPr>
              <w:t>42 : 7 </w:t>
            </w:r>
          </w:p>
          <w:p w:rsidR="0066730B" w:rsidRDefault="0066730B" w:rsidP="0066730B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 : 5</w:t>
            </w:r>
          </w:p>
          <w:p w:rsidR="0066730B" w:rsidRDefault="0066730B" w:rsidP="0066730B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36 : 6</w:t>
            </w: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Je sais bien que vous connaissez la réponse, mais ceci est pour que vous vous exerciez à manipuler la division écrite, car on va passer à plus compliqué par après bien évidemment. »</w:t>
            </w:r>
          </w:p>
          <w:p w:rsidR="00FC5D90" w:rsidRDefault="00FC5D90" w:rsidP="0066730B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66730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Correction collective</w:t>
            </w:r>
          </w:p>
          <w:p w:rsidR="0066730B" w:rsidRDefault="0066730B" w:rsidP="0066730B">
            <w:pPr>
              <w:rPr>
                <w:sz w:val="24"/>
                <w:szCs w:val="24"/>
                <w:lang w:val="fr-FR"/>
              </w:rPr>
            </w:pPr>
          </w:p>
          <w:p w:rsidR="0066730B" w:rsidRDefault="00FC5D90" w:rsidP="0066730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Exercice sans matériel : en utilisant des couleurs et le tableau « blanc »</w:t>
            </w:r>
          </w:p>
          <w:p w:rsidR="00FC5D90" w:rsidRDefault="00FC5D90" w:rsidP="0066730B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 w:rsidRPr="00FC5D90">
              <w:rPr>
                <w:sz w:val="24"/>
                <w:szCs w:val="24"/>
                <w:lang w:val="fr-FR"/>
              </w:rPr>
              <w:t>98 : 7</w:t>
            </w:r>
          </w:p>
          <w:p w:rsid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120 : 6 (attention à la centaine)</w:t>
            </w:r>
          </w:p>
          <w:p w:rsid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155 : 5</w:t>
            </w: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Correction collective au TN</w:t>
            </w: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FC5D90">
            <w:pPr>
              <w:rPr>
                <w:sz w:val="24"/>
                <w:szCs w:val="24"/>
                <w:u w:val="single"/>
                <w:lang w:val="fr-FR"/>
              </w:rPr>
            </w:pPr>
            <w:r w:rsidRPr="00FC5D90">
              <w:rPr>
                <w:sz w:val="24"/>
                <w:szCs w:val="24"/>
                <w:u w:val="single"/>
                <w:lang w:val="fr-FR"/>
              </w:rPr>
              <w:t>Exercices en devoir au cahier de travail :</w:t>
            </w:r>
          </w:p>
          <w:p w:rsidR="00FC5D90" w:rsidRDefault="00FC5D90" w:rsidP="00FC5D90">
            <w:pPr>
              <w:rPr>
                <w:sz w:val="24"/>
                <w:szCs w:val="24"/>
                <w:u w:val="single"/>
                <w:lang w:val="fr-FR"/>
              </w:rPr>
            </w:pPr>
          </w:p>
          <w:p w:rsidR="00FC5D90" w:rsidRP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225 : 5</w:t>
            </w:r>
          </w:p>
          <w:p w:rsidR="00FC5D90" w:rsidRP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360 : 6</w:t>
            </w:r>
          </w:p>
          <w:p w:rsidR="00FC5D90" w:rsidRP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1000 : 8</w:t>
            </w:r>
          </w:p>
          <w:p w:rsidR="00FC5D90" w:rsidRDefault="00FC5D90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 w:rsidRPr="00FC5D90">
              <w:rPr>
                <w:sz w:val="24"/>
                <w:szCs w:val="24"/>
                <w:lang w:val="fr-FR"/>
              </w:rPr>
              <w:t>549 : 9</w:t>
            </w: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 défis à proposer (avec reste et diviseur à 2 chiffres)</w:t>
            </w: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FC5D90" w:rsidRDefault="004B1FC6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5361 : 2</w:t>
            </w:r>
          </w:p>
          <w:p w:rsidR="004B1FC6" w:rsidRDefault="00CC3CD1" w:rsidP="00FC5D90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122 : 11</w:t>
            </w:r>
          </w:p>
          <w:p w:rsidR="00D83FF0" w:rsidRDefault="00D83FF0" w:rsidP="00D83FF0">
            <w:pPr>
              <w:ind w:left="360"/>
              <w:rPr>
                <w:sz w:val="24"/>
                <w:szCs w:val="24"/>
                <w:lang w:val="fr-FR"/>
              </w:rPr>
            </w:pP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Séquence suivante :</w:t>
            </w: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Correction collective du devoir :</w:t>
            </w: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L’I. demande à un élève de venir au TN montrer son procédé de calcul. Et ce pour les  autres. Arriver aux défis, même chose et sous la forme de débat, interactions avec les autres. </w:t>
            </w: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Comment avez-vous fait pour le premier défi ? » (reste)</w:t>
            </w: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« Comme vous l’avez dit, il reste 1 et cela s’appelle le reste en division écrite. » </w:t>
            </w: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Comment avez-vous fait pour le 2</w:t>
            </w:r>
            <w:r w:rsidRPr="00D20466">
              <w:rPr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sz w:val="24"/>
                <w:szCs w:val="24"/>
                <w:lang w:val="fr-FR"/>
              </w:rPr>
              <w:t xml:space="preserve"> défi ? »</w:t>
            </w: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« Que pouvons-nous faire pour vérifier notre réponse ? comme preuve ? » </w:t>
            </w:r>
          </w:p>
          <w:p w:rsidR="00D83FF0" w:rsidRDefault="00D83FF0" w:rsidP="00D83FF0">
            <w:pPr>
              <w:rPr>
                <w:sz w:val="24"/>
                <w:szCs w:val="24"/>
                <w:lang w:val="fr-FR"/>
              </w:rPr>
            </w:pPr>
          </w:p>
          <w:p w:rsidR="00DB5FE5" w:rsidRDefault="00DB5FE5" w:rsidP="00D83FF0">
            <w:pPr>
              <w:rPr>
                <w:sz w:val="24"/>
                <w:szCs w:val="24"/>
                <w:lang w:val="fr-FR"/>
              </w:rPr>
            </w:pPr>
          </w:p>
          <w:p w:rsidR="00DB5FE5" w:rsidRDefault="00DB5FE5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« Donc, maintenant, vous allez faire la preuve de tous les calculs que nous venons de voir. »</w:t>
            </w:r>
          </w:p>
          <w:p w:rsidR="00DB5FE5" w:rsidRDefault="00DB5FE5" w:rsidP="00D83FF0">
            <w:pPr>
              <w:rPr>
                <w:sz w:val="24"/>
                <w:szCs w:val="24"/>
                <w:lang w:val="fr-FR"/>
              </w:rPr>
            </w:pPr>
          </w:p>
          <w:p w:rsidR="00DB5FE5" w:rsidRDefault="00DB5FE5" w:rsidP="00D83FF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« Que devons-nous faire pour le calcul où il y a un reste ? je vous laisse chercher ».</w:t>
            </w:r>
          </w:p>
          <w:p w:rsidR="00DB5FE5" w:rsidRDefault="00DB5FE5" w:rsidP="00D83FF0">
            <w:pPr>
              <w:rPr>
                <w:sz w:val="24"/>
                <w:szCs w:val="24"/>
                <w:lang w:val="fr-FR"/>
              </w:rPr>
            </w:pPr>
          </w:p>
          <w:p w:rsidR="00DB5FE5" w:rsidRPr="000A2B0C" w:rsidRDefault="000A2B0C" w:rsidP="00D83FF0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0A2B0C">
              <w:rPr>
                <w:b/>
                <w:sz w:val="24"/>
                <w:szCs w:val="24"/>
                <w:u w:val="single"/>
                <w:lang w:val="fr-FR"/>
              </w:rPr>
              <w:t>Synthèse</w:t>
            </w:r>
            <w:r w:rsidR="009174EC">
              <w:rPr>
                <w:b/>
                <w:sz w:val="24"/>
                <w:szCs w:val="24"/>
                <w:u w:val="single"/>
                <w:lang w:val="fr-FR"/>
              </w:rPr>
              <w:t xml:space="preserve"> au cahier de mathématiques</w:t>
            </w:r>
          </w:p>
          <w:p w:rsidR="000A2B0C" w:rsidRDefault="000A2B0C" w:rsidP="00D83FF0">
            <w:pPr>
              <w:rPr>
                <w:sz w:val="24"/>
                <w:szCs w:val="24"/>
                <w:lang w:val="fr-FR"/>
              </w:rPr>
            </w:pPr>
          </w:p>
          <w:p w:rsidR="000A2B0C" w:rsidRPr="00D83FF0" w:rsidRDefault="009174EC" w:rsidP="00D83FF0">
            <w:pPr>
              <w:rPr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2818765" cy="1304925"/>
                  <wp:effectExtent l="0" t="0" r="635" b="9525"/>
                  <wp:wrapTight wrapText="bothSides">
                    <wp:wrapPolygon edited="0">
                      <wp:start x="0" y="0"/>
                      <wp:lineTo x="0" y="21442"/>
                      <wp:lineTo x="21459" y="21442"/>
                      <wp:lineTo x="21459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FC5D90" w:rsidRDefault="00FC5D90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Exercices de synthèse à  faire en vue d’une évaluation.</w:t>
            </w:r>
          </w:p>
          <w:p w:rsidR="009174EC" w:rsidRDefault="009174EC" w:rsidP="00FC5D90">
            <w:pPr>
              <w:rPr>
                <w:sz w:val="24"/>
                <w:szCs w:val="24"/>
                <w:lang w:val="fr-FR"/>
              </w:rPr>
            </w:pPr>
          </w:p>
          <w:p w:rsidR="009174EC" w:rsidRPr="009174EC" w:rsidRDefault="009174EC" w:rsidP="00FC5D90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9174EC">
              <w:rPr>
                <w:b/>
                <w:sz w:val="24"/>
                <w:szCs w:val="24"/>
                <w:u w:val="single"/>
                <w:lang w:val="fr-FR"/>
              </w:rPr>
              <w:t xml:space="preserve">Evaluation </w:t>
            </w:r>
          </w:p>
        </w:tc>
        <w:tc>
          <w:tcPr>
            <w:tcW w:w="4584" w:type="dxa"/>
          </w:tcPr>
          <w:p w:rsidR="00332697" w:rsidRDefault="00332697" w:rsidP="00E846F7">
            <w:pPr>
              <w:rPr>
                <w:sz w:val="24"/>
                <w:szCs w:val="24"/>
              </w:rPr>
            </w:pPr>
          </w:p>
          <w:p w:rsidR="00DD73ED" w:rsidRDefault="00DD73ED" w:rsidP="00E846F7">
            <w:pPr>
              <w:rPr>
                <w:sz w:val="24"/>
                <w:szCs w:val="24"/>
              </w:rPr>
            </w:pPr>
          </w:p>
          <w:p w:rsidR="00DD73ED" w:rsidRDefault="00DD73ED" w:rsidP="00E846F7">
            <w:pPr>
              <w:rPr>
                <w:sz w:val="24"/>
                <w:szCs w:val="24"/>
              </w:rPr>
            </w:pPr>
          </w:p>
          <w:p w:rsidR="00DD73ED" w:rsidRDefault="00DD73ED" w:rsidP="00E846F7">
            <w:pPr>
              <w:rPr>
                <w:sz w:val="24"/>
                <w:szCs w:val="24"/>
              </w:rPr>
            </w:pPr>
          </w:p>
          <w:p w:rsidR="00DD73ED" w:rsidRDefault="00DD73ED" w:rsidP="00E846F7">
            <w:pPr>
              <w:rPr>
                <w:sz w:val="24"/>
                <w:szCs w:val="24"/>
              </w:rPr>
            </w:pPr>
          </w:p>
          <w:p w:rsidR="00DD73ED" w:rsidRDefault="004C7DB9" w:rsidP="004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enfants estiment le résultat. Ils peuvent procéder à l’arrondissement des nombres 76 -&gt; 80 et 19 -&gt; 20. 80 partagé en 20 est égal à 4. Nous pouvons estimer que chacun d’entre nous aura 4 bouchons en main. </w:t>
            </w:r>
          </w:p>
          <w:p w:rsidR="004C7DB9" w:rsidRDefault="004C7DB9" w:rsidP="004C7DB9">
            <w:pPr>
              <w:rPr>
                <w:sz w:val="24"/>
                <w:szCs w:val="24"/>
              </w:rPr>
            </w:pPr>
          </w:p>
          <w:p w:rsidR="004C7DB9" w:rsidRDefault="004C7DB9" w:rsidP="004C7DB9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pouvez distribuer tous les bouchons. (concret)</w:t>
            </w:r>
          </w:p>
          <w:p w:rsidR="004C7DB9" w:rsidRDefault="004C7DB9" w:rsidP="004C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enfants constatent qu’ils ont chacun 4 bouchons en main. </w:t>
            </w:r>
          </w:p>
          <w:p w:rsidR="004C7DB9" w:rsidRDefault="004C7DB9" w:rsidP="004C7DB9">
            <w:pPr>
              <w:rPr>
                <w:sz w:val="24"/>
                <w:szCs w:val="24"/>
              </w:rPr>
            </w:pPr>
          </w:p>
          <w:p w:rsidR="004C7DB9" w:rsidRDefault="004C7DB9" w:rsidP="004C7DB9">
            <w:pPr>
              <w:rPr>
                <w:sz w:val="24"/>
                <w:szCs w:val="24"/>
              </w:rPr>
            </w:pPr>
          </w:p>
          <w:p w:rsidR="004C7DB9" w:rsidRDefault="004C7DB9" w:rsidP="004C7DB9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division. </w:t>
            </w: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</w:p>
          <w:p w:rsidR="001E29A7" w:rsidRDefault="001E29A7" w:rsidP="001E2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en autonomie, par groupe de 2. (+1)</w:t>
            </w: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sz w:val="24"/>
                <w:szCs w:val="24"/>
              </w:rPr>
            </w:pPr>
            <w:r w:rsidRPr="00717F0D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 5D</w:t>
            </w:r>
          </w:p>
          <w:p w:rsidR="00717F0D" w:rsidRDefault="00717F0D" w:rsidP="00717F0D">
            <w:pPr>
              <w:rPr>
                <w:sz w:val="24"/>
                <w:szCs w:val="24"/>
              </w:rPr>
            </w:pPr>
            <w:r w:rsidRPr="00717F0D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717F0D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 : </w:t>
            </w:r>
            <w:r w:rsidRPr="00717F0D">
              <w:rPr>
                <w:sz w:val="24"/>
                <w:szCs w:val="24"/>
                <w:lang w:val="fr-FR"/>
              </w:rPr>
              <w:t>prépare 5 paquets de 10 pailles et l’entoure d’un élastique rouge.</w:t>
            </w:r>
            <w:r w:rsidRPr="00717F0D">
              <w:rPr>
                <w:sz w:val="24"/>
                <w:szCs w:val="24"/>
                <w:lang w:val="fr-FR"/>
              </w:rPr>
              <w:br/>
            </w:r>
            <w:r w:rsidRPr="00717F0D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717F0D">
              <w:rPr>
                <w:b/>
                <w:sz w:val="24"/>
                <w:szCs w:val="24"/>
                <w:u w:val="single"/>
                <w:lang w:val="fr-FR"/>
              </w:rPr>
              <w:t>enf.2</w:t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 : </w:t>
            </w:r>
            <w:r w:rsidRPr="00717F0D">
              <w:rPr>
                <w:sz w:val="24"/>
                <w:szCs w:val="24"/>
                <w:lang w:val="fr-FR"/>
              </w:rPr>
              <w:t xml:space="preserve">écrit 5 dans le rang des dizaines (dividende </w:t>
            </w:r>
            <w:r w:rsidRPr="00717F0D">
              <w:rPr>
                <w:sz w:val="24"/>
                <w:szCs w:val="24"/>
                <w:lang w:val="fr-FR"/>
              </w:rPr>
              <w:sym w:font="Wingdings" w:char="F0E0"/>
            </w:r>
            <w:r w:rsidRPr="00717F0D">
              <w:rPr>
                <w:sz w:val="24"/>
                <w:szCs w:val="24"/>
                <w:lang w:val="fr-FR"/>
              </w:rPr>
              <w:t xml:space="preserve"> bonne place !)</w:t>
            </w:r>
            <w:r w:rsidRPr="00717F0D">
              <w:rPr>
                <w:sz w:val="24"/>
                <w:szCs w:val="24"/>
                <w:lang w:val="fr-FR"/>
              </w:rPr>
              <w:br/>
            </w:r>
            <w:r w:rsidRPr="00717F0D">
              <w:rPr>
                <w:sz w:val="24"/>
                <w:szCs w:val="24"/>
                <w:lang w:val="fr-FR"/>
              </w:rPr>
              <w:sym w:font="Wingdings" w:char="F0F3"/>
            </w:r>
            <w:r w:rsidRPr="00717F0D">
              <w:rPr>
                <w:sz w:val="24"/>
                <w:szCs w:val="24"/>
                <w:lang w:val="fr-FR"/>
              </w:rPr>
              <w:t xml:space="preserve"> « Ce qu’on va partager »</w:t>
            </w:r>
            <w:r w:rsidRPr="00717F0D">
              <w:rPr>
                <w:sz w:val="24"/>
                <w:szCs w:val="24"/>
                <w:lang w:val="fr-FR"/>
              </w:rPr>
              <w:br/>
            </w:r>
          </w:p>
          <w:p w:rsidR="00717F0D" w:rsidRPr="00717F0D" w:rsidRDefault="00717F0D" w:rsidP="00717F0D">
            <w:pPr>
              <w:rPr>
                <w:sz w:val="24"/>
                <w:szCs w:val="24"/>
              </w:rPr>
            </w:pPr>
          </w:p>
          <w:p w:rsidR="00717F0D" w:rsidRDefault="00717F0D" w:rsidP="001E29A7">
            <w:pPr>
              <w:rPr>
                <w:b/>
                <w:sz w:val="24"/>
                <w:szCs w:val="24"/>
                <w:lang w:val="fr-FR"/>
              </w:rPr>
            </w:pPr>
            <w:r w:rsidRPr="00717F0D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717F0D">
              <w:rPr>
                <w:b/>
                <w:sz w:val="24"/>
                <w:szCs w:val="24"/>
                <w:lang w:val="fr-FR"/>
              </w:rPr>
              <w:t xml:space="preserve"> 6U</w:t>
            </w: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les 4 parts</w:t>
            </w:r>
            <w:r w:rsidRPr="00DF56AB">
              <w:rPr>
                <w:b/>
                <w:sz w:val="24"/>
                <w:szCs w:val="24"/>
                <w:lang w:val="fr-FR"/>
              </w:rPr>
              <w:br/>
            </w: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DF56AB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DF56AB">
              <w:rPr>
                <w:b/>
                <w:sz w:val="24"/>
                <w:szCs w:val="24"/>
                <w:lang w:val="fr-FR"/>
              </w:rPr>
              <w:t> : prépare 4 pions.</w:t>
            </w:r>
            <w:r w:rsidRPr="00DF56AB">
              <w:rPr>
                <w:b/>
                <w:sz w:val="24"/>
                <w:szCs w:val="24"/>
                <w:lang w:val="fr-FR"/>
              </w:rPr>
              <w:br/>
            </w: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DF56AB">
              <w:rPr>
                <w:b/>
                <w:sz w:val="24"/>
                <w:szCs w:val="24"/>
                <w:u w:val="single"/>
                <w:lang w:val="fr-FR"/>
              </w:rPr>
              <w:t>enf.2</w:t>
            </w:r>
            <w:r w:rsidRPr="00DF56AB">
              <w:rPr>
                <w:b/>
                <w:sz w:val="24"/>
                <w:szCs w:val="24"/>
                <w:lang w:val="fr-FR"/>
              </w:rPr>
              <w:t> : écrit 4 dans diviseur.</w:t>
            </w: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Non, c’est impossible !</w:t>
            </w: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DF56AB" w:rsidRDefault="00DF56AB" w:rsidP="001E29A7">
            <w:pPr>
              <w:rPr>
                <w:sz w:val="24"/>
                <w:szCs w:val="24"/>
                <w:lang w:val="fr-FR"/>
              </w:rPr>
            </w:pP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on estime que chacun aura au moins 1D </w:t>
            </w:r>
            <w:r w:rsidRPr="00DF56A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DF56AB">
              <w:rPr>
                <w:b/>
                <w:sz w:val="24"/>
                <w:szCs w:val="24"/>
                <w:lang w:val="fr-FR"/>
              </w:rPr>
              <w:t xml:space="preserve"> on fait un point dans le rang des dizaine</w:t>
            </w:r>
            <w:r>
              <w:rPr>
                <w:b/>
                <w:sz w:val="24"/>
                <w:szCs w:val="24"/>
                <w:lang w:val="fr-FR"/>
              </w:rPr>
              <w:t>s</w:t>
            </w:r>
            <w:r w:rsidRPr="00DF56AB">
              <w:rPr>
                <w:b/>
                <w:sz w:val="24"/>
                <w:szCs w:val="24"/>
                <w:lang w:val="fr-FR"/>
              </w:rPr>
              <w:br/>
            </w: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 w:rsidRPr="0066730B">
              <w:rPr>
                <w:sz w:val="24"/>
                <w:szCs w:val="24"/>
                <w:lang w:val="fr-FR"/>
              </w:rPr>
              <w:t xml:space="preserve">partage les 5D 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sz w:val="24"/>
                <w:szCs w:val="24"/>
                <w:lang w:val="fr-FR"/>
              </w:rPr>
              <w:t xml:space="preserve"> chacun reçoit déjà 1 dizaine de cure-dents </w:t>
            </w:r>
            <w:r w:rsidRPr="0066730B">
              <w:rPr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sz w:val="24"/>
                <w:szCs w:val="24"/>
                <w:lang w:val="fr-FR"/>
              </w:rPr>
              <w:t xml:space="preserve"> 10 cure-dents.</w:t>
            </w:r>
            <w:r w:rsidRPr="0066730B">
              <w:rPr>
                <w:sz w:val="24"/>
                <w:szCs w:val="24"/>
                <w:lang w:val="fr-FR"/>
              </w:rPr>
              <w:br/>
              <w:t>Il reste 1D (10 cure-dents).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enf.2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 w:rsidRPr="0066730B">
              <w:rPr>
                <w:sz w:val="24"/>
                <w:szCs w:val="24"/>
                <w:lang w:val="fr-FR"/>
              </w:rPr>
              <w:t>écrit 1 dans la bonne colonne dans la « part de chacun ».</w:t>
            </w: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sz w:val="24"/>
                <w:szCs w:val="24"/>
                <w:lang w:val="fr-FR"/>
              </w:rPr>
              <w:t xml:space="preserve"> on peut retirer l’élastique.</w:t>
            </w:r>
            <w:r w:rsidRPr="0066730B">
              <w:rPr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 w:rsidRPr="0066730B">
              <w:rPr>
                <w:sz w:val="24"/>
                <w:szCs w:val="24"/>
                <w:lang w:val="fr-FR"/>
              </w:rPr>
              <w:t>casse la dizaine.</w:t>
            </w: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sz w:val="24"/>
                <w:szCs w:val="24"/>
                <w:lang w:val="fr-FR"/>
              </w:rPr>
              <w:t xml:space="preserve"> des unités.</w:t>
            </w: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  <w:r w:rsidRPr="0066730B">
              <w:rPr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lang w:val="fr-FR"/>
              </w:rPr>
              <w:t>10U</w:t>
            </w: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il reste encore</w:t>
            </w:r>
            <w:r>
              <w:rPr>
                <w:b/>
                <w:sz w:val="24"/>
                <w:szCs w:val="24"/>
                <w:lang w:val="fr-FR"/>
              </w:rPr>
              <w:t xml:space="preserve"> 6</w:t>
            </w:r>
            <w:r w:rsidRPr="0066730B">
              <w:rPr>
                <w:b/>
                <w:sz w:val="24"/>
                <w:szCs w:val="24"/>
                <w:lang w:val="fr-FR"/>
              </w:rPr>
              <w:t>U.</w:t>
            </w: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>
              <w:rPr>
                <w:b/>
                <w:sz w:val="24"/>
                <w:szCs w:val="24"/>
                <w:lang w:val="fr-FR"/>
              </w:rPr>
              <w:t>16</w:t>
            </w:r>
            <w:r w:rsidRPr="0066730B">
              <w:rPr>
                <w:b/>
                <w:sz w:val="24"/>
                <w:szCs w:val="24"/>
                <w:lang w:val="fr-FR"/>
              </w:rPr>
              <w:t>U.</w:t>
            </w:r>
          </w:p>
          <w:p w:rsidR="0066730B" w:rsidRDefault="0066730B" w:rsidP="001E29A7">
            <w:pPr>
              <w:rPr>
                <w:b/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>
              <w:rPr>
                <w:b/>
                <w:sz w:val="24"/>
                <w:szCs w:val="24"/>
                <w:lang w:val="fr-FR"/>
              </w:rPr>
              <w:t>partage les 16 cure-dents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lang w:val="fr-FR"/>
              </w:rPr>
              <w:sym w:font="Wingdings" w:char="F0E0"/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enf.2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>
              <w:rPr>
                <w:b/>
                <w:sz w:val="24"/>
                <w:szCs w:val="24"/>
                <w:lang w:val="fr-FR"/>
              </w:rPr>
              <w:t>abaisse le 6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sur le panneau et attend que 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enf.1</w:t>
            </w:r>
            <w:r w:rsidRPr="0066730B">
              <w:rPr>
                <w:b/>
                <w:sz w:val="24"/>
                <w:szCs w:val="24"/>
                <w:lang w:val="fr-FR"/>
              </w:rPr>
              <w:t> finisse le partage.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>
              <w:rPr>
                <w:b/>
                <w:sz w:val="24"/>
                <w:szCs w:val="24"/>
                <w:lang w:val="fr-FR"/>
              </w:rPr>
              <w:t>Chacun reçoit 4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bonbons.</w:t>
            </w:r>
            <w:r w:rsidRPr="0066730B">
              <w:rPr>
                <w:b/>
                <w:sz w:val="24"/>
                <w:szCs w:val="24"/>
                <w:lang w:val="fr-FR"/>
              </w:rPr>
              <w:br/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t>enf.2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 : </w:t>
            </w:r>
            <w:r>
              <w:rPr>
                <w:b/>
                <w:sz w:val="24"/>
                <w:szCs w:val="24"/>
                <w:lang w:val="fr-FR"/>
              </w:rPr>
              <w:t>écrit 4</w:t>
            </w:r>
            <w:r w:rsidRPr="0066730B">
              <w:rPr>
                <w:b/>
                <w:sz w:val="24"/>
                <w:szCs w:val="24"/>
                <w:lang w:val="fr-FR"/>
              </w:rPr>
              <w:t xml:space="preserve"> dans « la part de chacun » et au bon endroit !</w:t>
            </w:r>
            <w:r w:rsidRPr="0066730B">
              <w:rPr>
                <w:b/>
                <w:sz w:val="24"/>
                <w:szCs w:val="24"/>
                <w:u w:val="single"/>
                <w:lang w:val="fr-FR"/>
              </w:rPr>
              <w:br/>
            </w: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</w:p>
          <w:p w:rsidR="0066730B" w:rsidRDefault="0066730B" w:rsidP="001E29A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enfants sont en autonomie  (par groupe de 2)</w:t>
            </w: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83FF0" w:rsidP="001E29A7">
            <w:pPr>
              <w:rPr>
                <w:sz w:val="24"/>
                <w:szCs w:val="24"/>
                <w:lang w:val="fr-FR"/>
              </w:rPr>
            </w:pPr>
          </w:p>
          <w:p w:rsidR="00D83FF0" w:rsidRDefault="00D20466" w:rsidP="00D20466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reste 1 ! et on ne sait pas aller plus loin !</w:t>
            </w:r>
          </w:p>
          <w:p w:rsidR="00D20466" w:rsidRDefault="00D20466" w:rsidP="00D20466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20466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20466">
            <w:pPr>
              <w:rPr>
                <w:sz w:val="24"/>
                <w:szCs w:val="24"/>
                <w:lang w:val="fr-FR"/>
              </w:rPr>
            </w:pPr>
          </w:p>
          <w:p w:rsidR="00D20466" w:rsidRDefault="00D20466" w:rsidP="00D20466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Nous faisons comme avec un diviseur à un chiffre, mais nous partageons avec la centaine et la dizaine du dividende. Car on sait que 11 x dans 1 est un impossible, alors que 12… 11 va au moins une fois dedans. </w:t>
            </w:r>
          </w:p>
          <w:p w:rsidR="00D20466" w:rsidRDefault="00D20466" w:rsidP="00D20466">
            <w:pPr>
              <w:rPr>
                <w:sz w:val="24"/>
                <w:szCs w:val="24"/>
                <w:lang w:val="fr-FR"/>
              </w:rPr>
            </w:pPr>
          </w:p>
          <w:p w:rsidR="00D20466" w:rsidRPr="00D20466" w:rsidRDefault="00D20466" w:rsidP="00D20466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peut faire l’inverse, c’est-à-dire la multiplication du dividende par le diviseur</w:t>
            </w:r>
          </w:p>
        </w:tc>
      </w:tr>
    </w:tbl>
    <w:p w:rsidR="00D65FCF" w:rsidRDefault="00D65FCF" w:rsidP="00864642">
      <w:pPr>
        <w:rPr>
          <w:sz w:val="24"/>
          <w:szCs w:val="24"/>
        </w:rPr>
      </w:pPr>
    </w:p>
    <w:p w:rsidR="00D65FCF" w:rsidRDefault="00D65FCF" w:rsidP="00DD73ED">
      <w:pPr>
        <w:pStyle w:val="Paragraphedeliste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Matière </w:t>
      </w:r>
    </w:p>
    <w:p w:rsidR="00D65FCF" w:rsidRDefault="00D65FCF" w:rsidP="00D65FCF">
      <w:pPr>
        <w:pStyle w:val="Paragraphedeliste"/>
        <w:rPr>
          <w:b/>
          <w:sz w:val="28"/>
          <w:szCs w:val="28"/>
          <w:u w:val="single"/>
        </w:rPr>
      </w:pPr>
    </w:p>
    <w:p w:rsidR="00D65FCF" w:rsidRDefault="00D65FCF" w:rsidP="00D65FCF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Fiche-matière de l’élève :</w:t>
      </w:r>
    </w:p>
    <w:p w:rsidR="00864642" w:rsidRPr="00864642" w:rsidRDefault="00D65FCF" w:rsidP="00864642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Synthèse envisagée, traces :</w:t>
      </w:r>
    </w:p>
    <w:p w:rsidR="00D65FCF" w:rsidRDefault="00D65FCF" w:rsidP="00D65FCF">
      <w:pPr>
        <w:pStyle w:val="Paragraphedeliste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Fiche-matière de l’enseignant : </w:t>
      </w:r>
      <w:r>
        <w:rPr>
          <w:i/>
          <w:sz w:val="24"/>
          <w:szCs w:val="24"/>
        </w:rPr>
        <w:t>voir fardes de matière</w:t>
      </w:r>
    </w:p>
    <w:p w:rsidR="00D65FCF" w:rsidRDefault="00D65FCF" w:rsidP="00D65FCF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Documents </w:t>
      </w:r>
      <w:proofErr w:type="gramStart"/>
      <w:r>
        <w:rPr>
          <w:b/>
          <w:sz w:val="24"/>
          <w:szCs w:val="24"/>
          <w:u w:val="single"/>
        </w:rPr>
        <w:t>consultés ,</w:t>
      </w:r>
      <w:proofErr w:type="gramEnd"/>
      <w:r>
        <w:rPr>
          <w:b/>
          <w:sz w:val="24"/>
          <w:szCs w:val="24"/>
          <w:u w:val="single"/>
        </w:rPr>
        <w:t xml:space="preserve"> références </w:t>
      </w:r>
      <w:r w:rsidR="00936CCE">
        <w:rPr>
          <w:b/>
          <w:sz w:val="24"/>
          <w:szCs w:val="24"/>
          <w:u w:val="single"/>
        </w:rPr>
        <w:t>bibliographiques :</w:t>
      </w:r>
    </w:p>
    <w:p w:rsidR="00936CCE" w:rsidRDefault="00936CCE" w:rsidP="00D65FCF">
      <w:pPr>
        <w:pStyle w:val="Paragraphedeliste"/>
        <w:rPr>
          <w:b/>
          <w:sz w:val="24"/>
          <w:szCs w:val="24"/>
          <w:u w:val="single"/>
        </w:rPr>
      </w:pPr>
    </w:p>
    <w:p w:rsidR="00936CCE" w:rsidRDefault="00936CCE" w:rsidP="00DD73ED">
      <w:pPr>
        <w:pStyle w:val="Paragraphedeliste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Annexes</w:t>
      </w:r>
    </w:p>
    <w:p w:rsidR="00D65FCF" w:rsidRPr="00864642" w:rsidRDefault="00936CCE" w:rsidP="00864642">
      <w:pPr>
        <w:ind w:left="360"/>
        <w:rPr>
          <w:sz w:val="24"/>
          <w:szCs w:val="24"/>
        </w:rPr>
      </w:pPr>
      <w:r>
        <w:rPr>
          <w:sz w:val="24"/>
          <w:szCs w:val="24"/>
        </w:rPr>
        <w:t>Documents distribués aux enfants et documents corrigé.</w:t>
      </w:r>
    </w:p>
    <w:sectPr w:rsidR="00D65FCF" w:rsidRPr="00864642" w:rsidSect="00077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D34"/>
    <w:multiLevelType w:val="hybridMultilevel"/>
    <w:tmpl w:val="10AA9A86"/>
    <w:lvl w:ilvl="0" w:tplc="94064D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7349"/>
    <w:multiLevelType w:val="hybridMultilevel"/>
    <w:tmpl w:val="774E6E0C"/>
    <w:lvl w:ilvl="0" w:tplc="A77019F6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F31FB4"/>
    <w:multiLevelType w:val="hybridMultilevel"/>
    <w:tmpl w:val="B422EA08"/>
    <w:lvl w:ilvl="0" w:tplc="C3368A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E32CE5"/>
    <w:multiLevelType w:val="hybridMultilevel"/>
    <w:tmpl w:val="8222CC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119B"/>
    <w:multiLevelType w:val="hybridMultilevel"/>
    <w:tmpl w:val="645C890C"/>
    <w:lvl w:ilvl="0" w:tplc="0DD620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1136B"/>
    <w:multiLevelType w:val="hybridMultilevel"/>
    <w:tmpl w:val="3D22CD30"/>
    <w:lvl w:ilvl="0" w:tplc="680E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604C5"/>
    <w:multiLevelType w:val="hybridMultilevel"/>
    <w:tmpl w:val="2FF051B4"/>
    <w:lvl w:ilvl="0" w:tplc="D0D4CD22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46E91"/>
    <w:multiLevelType w:val="hybridMultilevel"/>
    <w:tmpl w:val="EDF2F6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A4"/>
    <w:rsid w:val="00022591"/>
    <w:rsid w:val="00077DA4"/>
    <w:rsid w:val="000A2B0C"/>
    <w:rsid w:val="001E29A7"/>
    <w:rsid w:val="00232C09"/>
    <w:rsid w:val="002F4E46"/>
    <w:rsid w:val="00332697"/>
    <w:rsid w:val="00352AF3"/>
    <w:rsid w:val="004B1FC6"/>
    <w:rsid w:val="004C7DB9"/>
    <w:rsid w:val="005562AD"/>
    <w:rsid w:val="00645546"/>
    <w:rsid w:val="0066730B"/>
    <w:rsid w:val="00717F0D"/>
    <w:rsid w:val="00781FA4"/>
    <w:rsid w:val="007C766D"/>
    <w:rsid w:val="00864642"/>
    <w:rsid w:val="009174EC"/>
    <w:rsid w:val="00936CCE"/>
    <w:rsid w:val="00AA3EF4"/>
    <w:rsid w:val="00C04783"/>
    <w:rsid w:val="00C569F6"/>
    <w:rsid w:val="00CC3CD1"/>
    <w:rsid w:val="00D17DDF"/>
    <w:rsid w:val="00D20466"/>
    <w:rsid w:val="00D65FCF"/>
    <w:rsid w:val="00D6762D"/>
    <w:rsid w:val="00D83FF0"/>
    <w:rsid w:val="00DB5FE5"/>
    <w:rsid w:val="00DB781D"/>
    <w:rsid w:val="00DD73ED"/>
    <w:rsid w:val="00DF56AB"/>
    <w:rsid w:val="00E431F6"/>
    <w:rsid w:val="00E846F7"/>
    <w:rsid w:val="00EB0978"/>
    <w:rsid w:val="00F31EC3"/>
    <w:rsid w:val="00F6440D"/>
    <w:rsid w:val="00FB6B14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D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D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Natkiel</dc:creator>
  <cp:lastModifiedBy>User</cp:lastModifiedBy>
  <cp:revision>10</cp:revision>
  <dcterms:created xsi:type="dcterms:W3CDTF">2012-01-14T22:29:00Z</dcterms:created>
  <dcterms:modified xsi:type="dcterms:W3CDTF">2013-11-17T17:31:00Z</dcterms:modified>
</cp:coreProperties>
</file>