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3" w:rsidRDefault="005334BC" w:rsidP="005334BC">
      <w:pPr>
        <w:pStyle w:val="Titre"/>
        <w:jc w:val="center"/>
      </w:pPr>
      <w:r>
        <w:t>Comment mesurer un angle ?</w:t>
      </w:r>
    </w:p>
    <w:p w:rsidR="005334BC" w:rsidRPr="00EC38F2" w:rsidRDefault="005334BC" w:rsidP="00EC38F2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fr-BE"/>
        </w:rPr>
      </w:pPr>
      <w:r w:rsidRPr="00EC38F2">
        <w:t xml:space="preserve">Je prends une équerre aristo </w:t>
      </w:r>
      <w:r w:rsidR="00EC38F2" w:rsidRPr="00EC38F2">
        <w:rPr>
          <w:rFonts w:eastAsia="Times New Roman" w:cs="Arial"/>
          <w:noProof/>
          <w:color w:val="0000FF"/>
          <w:lang w:eastAsia="fr-BE"/>
        </w:rPr>
        <w:drawing>
          <wp:inline distT="0" distB="0" distL="0" distR="0">
            <wp:extent cx="392913" cy="198782"/>
            <wp:effectExtent l="19050" t="0" r="7137" b="0"/>
            <wp:docPr id="4" name="Image 4" descr="https://encrypted-tbn3.gstatic.com/images?q=tbn:ANd9GcTRNxFyIv2Wvv8Aatc8jHF_pN6EV7XwkD-oqnVEW3XpBuH2RUL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RNxFyIv2Wvv8Aatc8jHF_pN6EV7XwkD-oqnVEW3XpBuH2RUL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46" cy="19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8F2" w:rsidRPr="00EC38F2">
        <w:t xml:space="preserve"> </w:t>
      </w:r>
      <w:r w:rsidRPr="00EC38F2">
        <w:t xml:space="preserve">ou un </w:t>
      </w:r>
      <w:proofErr w:type="gramStart"/>
      <w:r w:rsidRPr="00EC38F2">
        <w:t>rapporteur</w:t>
      </w:r>
      <w:r w:rsidR="00EC38F2">
        <w:t xml:space="preserve"> </w:t>
      </w:r>
      <w:proofErr w:type="gramEnd"/>
      <w:r w:rsidR="00EC38F2" w:rsidRPr="00EC38F2">
        <w:rPr>
          <w:noProof/>
          <w:lang w:eastAsia="fr-BE"/>
        </w:rPr>
        <w:drawing>
          <wp:inline distT="0" distB="0" distL="0" distR="0">
            <wp:extent cx="450077" cy="283867"/>
            <wp:effectExtent l="19050" t="0" r="7123" b="0"/>
            <wp:docPr id="1" name="Image 1" descr="Un rapporteur gradué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rapporteur gradué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65" cy="28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8F2">
        <w:t>.</w:t>
      </w:r>
    </w:p>
    <w:p w:rsidR="00EC38F2" w:rsidRPr="00EC38F2" w:rsidRDefault="00EC38F2" w:rsidP="00EC38F2">
      <w:pPr>
        <w:pStyle w:val="Paragraphedeliste"/>
        <w:spacing w:after="0" w:line="240" w:lineRule="auto"/>
        <w:ind w:left="360"/>
        <w:rPr>
          <w:rFonts w:eastAsia="Times New Roman" w:cs="Arial"/>
          <w:color w:val="222222"/>
          <w:lang w:eastAsia="fr-BE"/>
        </w:rPr>
      </w:pPr>
    </w:p>
    <w:p w:rsidR="005334BC" w:rsidRDefault="005334BC" w:rsidP="005334BC">
      <w:pPr>
        <w:pStyle w:val="Paragraphedeliste"/>
        <w:numPr>
          <w:ilvl w:val="0"/>
          <w:numId w:val="1"/>
        </w:numPr>
      </w:pPr>
      <w:r w:rsidRPr="00EC38F2">
        <w:t>Je place le repère sur le sommet de mon angle.</w:t>
      </w:r>
    </w:p>
    <w:p w:rsidR="00EC38F2" w:rsidRDefault="00EC38F2" w:rsidP="00EC38F2">
      <w:pPr>
        <w:pStyle w:val="Paragraphedeliste"/>
        <w:ind w:left="360"/>
      </w:pPr>
    </w:p>
    <w:p w:rsidR="00EC38F2" w:rsidRPr="00EC38F2" w:rsidRDefault="00EC38F2" w:rsidP="005334BC">
      <w:pPr>
        <w:pStyle w:val="Paragraphedeliste"/>
        <w:numPr>
          <w:ilvl w:val="0"/>
          <w:numId w:val="1"/>
        </w:numPr>
      </w:pPr>
      <w:r>
        <w:t>J’aligne mon équerre ou mon rapporteur sur l’un des côté de l’angle</w:t>
      </w:r>
    </w:p>
    <w:p w:rsidR="00EC38F2" w:rsidRDefault="00EC38F2" w:rsidP="00EC38F2">
      <w:pPr>
        <w:pStyle w:val="Paragraphedeliste"/>
        <w:ind w:left="360"/>
      </w:pPr>
    </w:p>
    <w:p w:rsidR="00EC38F2" w:rsidRDefault="005334BC" w:rsidP="005334BC">
      <w:pPr>
        <w:pStyle w:val="Paragraphedeliste"/>
        <w:numPr>
          <w:ilvl w:val="0"/>
          <w:numId w:val="1"/>
        </w:numPr>
      </w:pPr>
      <w:r w:rsidRPr="00EC38F2">
        <w:t>J</w:t>
      </w:r>
      <w:r w:rsidR="00EC38F2">
        <w:t>e lis</w:t>
      </w:r>
      <w:r w:rsidRPr="00EC38F2">
        <w:t xml:space="preserve"> la mesure</w:t>
      </w:r>
      <w:r w:rsidR="0054328F">
        <w:t>, l’amplitude de l’angle</w:t>
      </w:r>
      <w:r w:rsidR="00EC38F2">
        <w:t xml:space="preserve"> avec le deuxième côté de l’angle</w:t>
      </w:r>
      <w:r w:rsidRPr="00EC38F2">
        <w:t>. Elle est exprimée en degrés (°).</w:t>
      </w:r>
      <w:r w:rsidRPr="00EC38F2">
        <w:br/>
      </w:r>
    </w:p>
    <w:p w:rsidR="00EC38F2" w:rsidRDefault="005334BC" w:rsidP="005334BC">
      <w:pPr>
        <w:pStyle w:val="Paragraphedeliste"/>
        <w:ind w:left="360"/>
      </w:pPr>
      <w:r w:rsidRPr="00EC38F2">
        <w:t xml:space="preserve">Attention sur certains rapporteurs, les mesures sont écrites de gauche à droite et de droite à gauche !  </w:t>
      </w:r>
    </w:p>
    <w:p w:rsidR="005334BC" w:rsidRDefault="005334BC" w:rsidP="005334BC">
      <w:pPr>
        <w:pStyle w:val="Paragraphedeliste"/>
        <w:ind w:left="360"/>
      </w:pPr>
      <w:r w:rsidRPr="00EC38F2">
        <w:t>Si les segments de droite sont trop courts, je peux les rallonger.</w:t>
      </w:r>
    </w:p>
    <w:p w:rsidR="00F039D9" w:rsidRDefault="00F039D9" w:rsidP="005334BC">
      <w:pPr>
        <w:pStyle w:val="Paragraphedeliste"/>
        <w:ind w:left="360"/>
      </w:pPr>
    </w:p>
    <w:p w:rsidR="00F039D9" w:rsidRDefault="00F039D9" w:rsidP="00F039D9">
      <w:pPr>
        <w:pStyle w:val="Paragraphedeliste"/>
        <w:numPr>
          <w:ilvl w:val="0"/>
          <w:numId w:val="1"/>
        </w:numPr>
      </w:pPr>
      <w:r w:rsidRPr="00EC38F2">
        <w:t>Je vérifie si mon résultat est plausible.</w:t>
      </w:r>
      <w:r>
        <w:t xml:space="preserve"> </w:t>
      </w:r>
    </w:p>
    <w:p w:rsidR="00F039D9" w:rsidRDefault="00F039D9" w:rsidP="00F039D9">
      <w:pPr>
        <w:pStyle w:val="Paragraphedeliste"/>
        <w:numPr>
          <w:ilvl w:val="1"/>
          <w:numId w:val="1"/>
        </w:numPr>
      </w:pPr>
      <w:r w:rsidRPr="00EC38F2">
        <w:t xml:space="preserve">si j’ai un angle aigu, la mesure doit être inférieure à 90°. </w:t>
      </w:r>
    </w:p>
    <w:p w:rsidR="00EC38F2" w:rsidRDefault="00F039D9" w:rsidP="00F039D9">
      <w:pPr>
        <w:pStyle w:val="Paragraphedeliste"/>
        <w:numPr>
          <w:ilvl w:val="1"/>
          <w:numId w:val="1"/>
        </w:numPr>
      </w:pPr>
      <w:r w:rsidRPr="00EC38F2">
        <w:t>Si j’ai un angle obtus, la mesure doit être supérieure à 90°)</w:t>
      </w:r>
    </w:p>
    <w:p w:rsidR="00F039D9" w:rsidRDefault="00F039D9" w:rsidP="00F039D9">
      <w:pPr>
        <w:pStyle w:val="Paragraphedeliste"/>
        <w:ind w:left="1080"/>
      </w:pPr>
    </w:p>
    <w:p w:rsidR="00EC38F2" w:rsidRDefault="00F14846" w:rsidP="00F039D9">
      <w:pPr>
        <w:pStyle w:val="Paragraphedeliste"/>
        <w:ind w:left="360"/>
        <w:jc w:val="center"/>
      </w:pPr>
      <w:r>
        <w:rPr>
          <w:noProof/>
          <w:lang w:eastAsia="fr-BE"/>
        </w:rPr>
        <w:drawing>
          <wp:inline distT="0" distB="0" distL="0" distR="0">
            <wp:extent cx="2587708" cy="1256306"/>
            <wp:effectExtent l="19050" t="0" r="3092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296" t="26593" r="23185" b="1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08" cy="125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9D9">
        <w:tab/>
      </w:r>
      <w:r>
        <w:rPr>
          <w:noProof/>
          <w:lang w:eastAsia="fr-BE"/>
        </w:rPr>
        <w:drawing>
          <wp:inline distT="0" distB="0" distL="0" distR="0">
            <wp:extent cx="2779809" cy="1194449"/>
            <wp:effectExtent l="19050" t="0" r="1491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400" t="29730" r="17941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79" cy="119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D9" w:rsidRDefault="00F039D9" w:rsidP="005334BC">
      <w:pPr>
        <w:pStyle w:val="Paragraphedeliste"/>
        <w:ind w:left="360"/>
      </w:pPr>
    </w:p>
    <w:p w:rsidR="00F039D9" w:rsidRDefault="00F039D9" w:rsidP="005334BC">
      <w:pPr>
        <w:pStyle w:val="Paragraphedeliste"/>
        <w:ind w:left="360"/>
      </w:pPr>
    </w:p>
    <w:p w:rsidR="00F039D9" w:rsidRPr="00EC38F2" w:rsidRDefault="00F039D9" w:rsidP="005334BC">
      <w:pPr>
        <w:pStyle w:val="Paragraphedeliste"/>
        <w:ind w:left="360"/>
      </w:pPr>
    </w:p>
    <w:p w:rsidR="005334BC" w:rsidRDefault="005334BC" w:rsidP="005334BC">
      <w:pPr>
        <w:pStyle w:val="Titre"/>
        <w:jc w:val="center"/>
      </w:pPr>
      <w:r>
        <w:t>Comment tracer un angle ?</w:t>
      </w:r>
    </w:p>
    <w:p w:rsidR="005334BC" w:rsidRDefault="005334BC" w:rsidP="005334BC">
      <w:pPr>
        <w:pStyle w:val="Paragraphedeliste"/>
        <w:numPr>
          <w:ilvl w:val="0"/>
          <w:numId w:val="2"/>
        </w:numPr>
      </w:pPr>
      <w:r>
        <w:t>Je trace à la latte une demi-droite.</w:t>
      </w:r>
    </w:p>
    <w:p w:rsidR="00EC38F2" w:rsidRDefault="00EC38F2" w:rsidP="00EC38F2">
      <w:pPr>
        <w:pStyle w:val="Paragraphedeliste"/>
        <w:ind w:left="360"/>
      </w:pPr>
    </w:p>
    <w:p w:rsidR="005334BC" w:rsidRDefault="005334BC" w:rsidP="005334BC">
      <w:pPr>
        <w:pStyle w:val="Paragraphedeliste"/>
        <w:numPr>
          <w:ilvl w:val="0"/>
          <w:numId w:val="2"/>
        </w:numPr>
      </w:pPr>
      <w:r>
        <w:t>Je place le repère de mon rapporteur sur le début de ma demi-droite.</w:t>
      </w:r>
      <w:r w:rsidR="00493B85">
        <w:t xml:space="preserve"> Et je l’aligne avec celle-ci.</w:t>
      </w:r>
    </w:p>
    <w:p w:rsidR="00F14846" w:rsidRDefault="005334BC" w:rsidP="00F14846">
      <w:pPr>
        <w:pStyle w:val="Paragraphedeliste"/>
        <w:numPr>
          <w:ilvl w:val="0"/>
          <w:numId w:val="2"/>
        </w:numPr>
      </w:pPr>
      <w:r>
        <w:t>Je fais un petit trait pour marquer la mesure</w:t>
      </w:r>
      <w:r w:rsidR="0054328F">
        <w:t>, l’amplitude</w:t>
      </w:r>
      <w:r>
        <w:t xml:space="preserve"> de l’angle souhaitée.</w:t>
      </w:r>
      <w:r w:rsidR="00F14846">
        <w:rPr>
          <w:noProof/>
          <w:color w:val="0000FF"/>
          <w:lang w:eastAsia="fr-BE"/>
        </w:rPr>
        <w:drawing>
          <wp:inline distT="0" distB="0" distL="0" distR="0">
            <wp:extent cx="799935" cy="799935"/>
            <wp:effectExtent l="19050" t="0" r="165" b="0"/>
            <wp:docPr id="7" name="Image 7" descr="Angle mur, mesurer angle mur, calculer l’angle d’un mur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gle mur, mesurer angle mur, calculer l’angle d’un mur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29" cy="80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F2" w:rsidRDefault="00F039D9" w:rsidP="00EC38F2">
      <w:pPr>
        <w:pStyle w:val="Paragraphedeliste"/>
        <w:ind w:left="360"/>
      </w:pPr>
      <w:r w:rsidRPr="00EC38F2">
        <w:t>Attention sur certains rapporteurs, les mesures sont écrites de gauche à droite et de droite à gauche !</w:t>
      </w:r>
    </w:p>
    <w:p w:rsidR="00F039D9" w:rsidRDefault="00F039D9" w:rsidP="00EC38F2">
      <w:pPr>
        <w:pStyle w:val="Paragraphedeliste"/>
        <w:ind w:left="360"/>
      </w:pPr>
    </w:p>
    <w:p w:rsidR="005334BC" w:rsidRDefault="005334BC" w:rsidP="005334BC">
      <w:pPr>
        <w:pStyle w:val="Paragraphedeliste"/>
        <w:numPr>
          <w:ilvl w:val="0"/>
          <w:numId w:val="2"/>
        </w:numPr>
      </w:pPr>
      <w:r>
        <w:t>Je relie le sommet de mon angle au petit trait.</w:t>
      </w:r>
    </w:p>
    <w:p w:rsidR="00EC38F2" w:rsidRDefault="00EC38F2" w:rsidP="00EC38F2">
      <w:pPr>
        <w:pStyle w:val="Paragraphedeliste"/>
        <w:ind w:left="360"/>
      </w:pPr>
    </w:p>
    <w:p w:rsidR="005334BC" w:rsidRDefault="005334BC" w:rsidP="005334BC">
      <w:pPr>
        <w:pStyle w:val="Paragraphedeliste"/>
        <w:numPr>
          <w:ilvl w:val="0"/>
          <w:numId w:val="2"/>
        </w:numPr>
      </w:pPr>
      <w:r>
        <w:t>Je vérifie si mon tracé est possible.</w:t>
      </w:r>
    </w:p>
    <w:p w:rsidR="005334BC" w:rsidRDefault="005334BC" w:rsidP="005334BC">
      <w:pPr>
        <w:pStyle w:val="Paragraphedeliste"/>
        <w:numPr>
          <w:ilvl w:val="1"/>
          <w:numId w:val="2"/>
        </w:numPr>
      </w:pPr>
      <w:r>
        <w:t>Si je devais tracer un angle inférieur à 90°, il doit être aigu</w:t>
      </w:r>
    </w:p>
    <w:p w:rsidR="00F14846" w:rsidRDefault="005334BC" w:rsidP="00F14846">
      <w:pPr>
        <w:pStyle w:val="Paragraphedeliste"/>
        <w:numPr>
          <w:ilvl w:val="1"/>
          <w:numId w:val="2"/>
        </w:numPr>
      </w:pPr>
      <w:r>
        <w:t>Si je devais tracer un angle supérieur à 90°, il doit être obtus.</w:t>
      </w:r>
    </w:p>
    <w:sectPr w:rsidR="00F14846" w:rsidSect="00F039D9">
      <w:headerReference w:type="defaul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97" w:rsidRDefault="00127D97" w:rsidP="00F039D9">
      <w:pPr>
        <w:spacing w:after="0" w:line="240" w:lineRule="auto"/>
      </w:pPr>
      <w:r>
        <w:separator/>
      </w:r>
    </w:p>
  </w:endnote>
  <w:endnote w:type="continuationSeparator" w:id="0">
    <w:p w:rsidR="00127D97" w:rsidRDefault="00127D97" w:rsidP="00F0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97" w:rsidRDefault="00127D97" w:rsidP="00F039D9">
      <w:pPr>
        <w:spacing w:after="0" w:line="240" w:lineRule="auto"/>
      </w:pPr>
      <w:r>
        <w:separator/>
      </w:r>
    </w:p>
  </w:footnote>
  <w:footnote w:type="continuationSeparator" w:id="0">
    <w:p w:rsidR="00127D97" w:rsidRDefault="00127D97" w:rsidP="00F0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D9" w:rsidRDefault="00F039D9" w:rsidP="00F039D9">
    <w:pPr>
      <w:pStyle w:val="En-tte"/>
      <w:jc w:val="right"/>
    </w:pPr>
    <w:r>
      <w:t>M3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61"/>
    <w:multiLevelType w:val="hybridMultilevel"/>
    <w:tmpl w:val="1E6EA5DE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BF68C5"/>
    <w:multiLevelType w:val="multilevel"/>
    <w:tmpl w:val="3212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A3456"/>
    <w:multiLevelType w:val="hybridMultilevel"/>
    <w:tmpl w:val="E752D28E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6B53DD"/>
    <w:multiLevelType w:val="hybridMultilevel"/>
    <w:tmpl w:val="230AAFA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4BC"/>
    <w:rsid w:val="00127D97"/>
    <w:rsid w:val="00493B85"/>
    <w:rsid w:val="005334BC"/>
    <w:rsid w:val="0054328F"/>
    <w:rsid w:val="00606C78"/>
    <w:rsid w:val="008F6A79"/>
    <w:rsid w:val="00A668D2"/>
    <w:rsid w:val="00EC38F2"/>
    <w:rsid w:val="00F039D9"/>
    <w:rsid w:val="00F1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79"/>
  </w:style>
  <w:style w:type="paragraph" w:styleId="Titre1">
    <w:name w:val="heading 1"/>
    <w:basedOn w:val="Normal"/>
    <w:next w:val="Normal"/>
    <w:link w:val="Titre1Car"/>
    <w:uiPriority w:val="9"/>
    <w:qFormat/>
    <w:rsid w:val="00533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334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3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334B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3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8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0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39D9"/>
  </w:style>
  <w:style w:type="paragraph" w:styleId="Pieddepage">
    <w:name w:val="footer"/>
    <w:basedOn w:val="Normal"/>
    <w:link w:val="PieddepageCar"/>
    <w:uiPriority w:val="99"/>
    <w:semiHidden/>
    <w:unhideWhenUsed/>
    <w:rsid w:val="00F0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3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488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8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9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98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5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7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source=images&amp;cd=&amp;ved=0CAcQjRw&amp;url=http%3A%2F%2Ffr.dbpedia.org%2Fpage%2FDemi-carr%25C3%25A9&amp;ei=RVDbVPmuMIOgPcnRgcAM&amp;psig=AFQjCNGhYPwV5Oy4knCLp3IxIuwnM9y5nw&amp;ust=1423745454672625" TargetMode="External"/><Relationship Id="rId12" Type="http://schemas.openxmlformats.org/officeDocument/2006/relationships/hyperlink" Target="http://www.construction-renovation.fr/wp-content/uploads/2012/06/rapporteur_crayon_pointa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</cp:revision>
  <dcterms:created xsi:type="dcterms:W3CDTF">2015-02-11T12:39:00Z</dcterms:created>
  <dcterms:modified xsi:type="dcterms:W3CDTF">2015-02-11T13:40:00Z</dcterms:modified>
</cp:coreProperties>
</file>