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47" w:rsidRDefault="006C0047" w:rsidP="006C0047">
      <w:pPr>
        <w:pStyle w:val="Titre"/>
        <w:jc w:val="center"/>
        <w:rPr>
          <w:color w:val="auto"/>
        </w:rPr>
      </w:pPr>
      <w:r w:rsidRPr="006C0047">
        <w:rPr>
          <w:color w:val="auto"/>
        </w:rPr>
        <w:t>Comprendre</w:t>
      </w:r>
      <w:r w:rsidR="00F62697">
        <w:rPr>
          <w:color w:val="auto"/>
        </w:rPr>
        <w:t xml:space="preserve"> l’implicite dans</w:t>
      </w:r>
      <w:r w:rsidRPr="006C0047">
        <w:rPr>
          <w:color w:val="auto"/>
        </w:rPr>
        <w:t xml:space="preserve"> des textes courts</w:t>
      </w:r>
    </w:p>
    <w:p w:rsidR="006C0047" w:rsidRPr="0015790D" w:rsidRDefault="006C0047" w:rsidP="006C0047">
      <w:pPr>
        <w:rPr>
          <w:rFonts w:asciiTheme="majorBidi" w:hAnsiTheme="majorBidi" w:cstheme="majorBidi"/>
          <w:sz w:val="24"/>
          <w:szCs w:val="24"/>
          <w:u w:val="single"/>
        </w:rPr>
      </w:pPr>
      <w:r w:rsidRPr="0015790D">
        <w:rPr>
          <w:rFonts w:asciiTheme="majorBidi" w:hAnsiTheme="majorBidi" w:cstheme="majorBidi"/>
          <w:sz w:val="24"/>
          <w:szCs w:val="24"/>
          <w:u w:val="single"/>
        </w:rPr>
        <w:t>Texte 1</w:t>
      </w:r>
    </w:p>
    <w:tbl>
      <w:tblPr>
        <w:tblStyle w:val="Grilledutableau"/>
        <w:tblW w:w="0" w:type="auto"/>
        <w:tblLook w:val="04A0" w:firstRow="1" w:lastRow="0" w:firstColumn="1" w:lastColumn="0" w:noHBand="0" w:noVBand="1"/>
      </w:tblPr>
      <w:tblGrid>
        <w:gridCol w:w="7338"/>
      </w:tblGrid>
      <w:tr w:rsidR="006C0047" w:rsidTr="006C0047">
        <w:tc>
          <w:tcPr>
            <w:tcW w:w="7338" w:type="dxa"/>
          </w:tcPr>
          <w:p w:rsidR="006C0047" w:rsidRDefault="006C0047" w:rsidP="006C0047">
            <w:pPr>
              <w:rPr>
                <w:rFonts w:asciiTheme="majorBidi" w:hAnsiTheme="majorBidi" w:cstheme="majorBidi"/>
                <w:b/>
                <w:bCs/>
                <w:sz w:val="28"/>
                <w:szCs w:val="28"/>
              </w:rPr>
            </w:pPr>
            <w:r w:rsidRPr="006C0047">
              <w:rPr>
                <w:rFonts w:asciiTheme="majorBidi" w:hAnsiTheme="majorBidi" w:cstheme="majorBidi"/>
                <w:b/>
                <w:bCs/>
                <w:sz w:val="28"/>
                <w:szCs w:val="28"/>
              </w:rPr>
              <w:t>Voyage</w:t>
            </w:r>
          </w:p>
          <w:p w:rsidR="006C0047" w:rsidRDefault="006C0047" w:rsidP="006C0047">
            <w:pPr>
              <w:rPr>
                <w:rFonts w:asciiTheme="majorBidi" w:hAnsiTheme="majorBidi" w:cstheme="majorBidi"/>
                <w:b/>
                <w:bCs/>
                <w:sz w:val="28"/>
                <w:szCs w:val="28"/>
              </w:rPr>
            </w:pPr>
          </w:p>
          <w:p w:rsidR="006C0047" w:rsidRDefault="006C0047" w:rsidP="006C0047">
            <w:pPr>
              <w:rPr>
                <w:rFonts w:asciiTheme="majorBidi" w:hAnsiTheme="majorBidi" w:cstheme="majorBidi"/>
                <w:sz w:val="24"/>
                <w:szCs w:val="24"/>
              </w:rPr>
            </w:pPr>
            <w:r>
              <w:rPr>
                <w:rFonts w:asciiTheme="majorBidi" w:hAnsiTheme="majorBidi" w:cstheme="majorBidi"/>
                <w:sz w:val="24"/>
                <w:szCs w:val="24"/>
              </w:rPr>
              <w:t xml:space="preserve">Elle dit qu’elle aime voyager. </w:t>
            </w:r>
            <w:r>
              <w:rPr>
                <w:rFonts w:asciiTheme="majorBidi" w:hAnsiTheme="majorBidi" w:cstheme="majorBidi"/>
                <w:sz w:val="24"/>
                <w:szCs w:val="24"/>
              </w:rPr>
              <w:br/>
              <w:t xml:space="preserve">Partir loin. </w:t>
            </w:r>
            <w:r>
              <w:rPr>
                <w:rFonts w:asciiTheme="majorBidi" w:hAnsiTheme="majorBidi" w:cstheme="majorBidi"/>
                <w:sz w:val="24"/>
                <w:szCs w:val="24"/>
              </w:rPr>
              <w:br/>
              <w:t xml:space="preserve">Jusqu’au bout du monde. </w:t>
            </w:r>
            <w:r>
              <w:rPr>
                <w:rFonts w:asciiTheme="majorBidi" w:hAnsiTheme="majorBidi" w:cstheme="majorBidi"/>
                <w:sz w:val="24"/>
                <w:szCs w:val="24"/>
              </w:rPr>
              <w:br/>
              <w:t xml:space="preserve">Heureusement que le monde a plusieurs bouts, elle dit, comme ça je n’en finis pas d’aller au bout du bout du monde. </w:t>
            </w:r>
            <w:r>
              <w:rPr>
                <w:rFonts w:asciiTheme="majorBidi" w:hAnsiTheme="majorBidi" w:cstheme="majorBidi"/>
                <w:sz w:val="24"/>
                <w:szCs w:val="24"/>
              </w:rPr>
              <w:br/>
              <w:t xml:space="preserve">Elle assure qu’elle m’emmènera, un jour. Par exemple, là-bas : dans un endroit où les pirates ont les yeux gris comme l’horizon les jours d’orage, et où les chercheurs d’or creusent dans le sable des puits d’eau salée où se noient leurs rêves. </w:t>
            </w:r>
            <w:r>
              <w:rPr>
                <w:rFonts w:asciiTheme="majorBidi" w:hAnsiTheme="majorBidi" w:cstheme="majorBidi"/>
                <w:sz w:val="24"/>
                <w:szCs w:val="24"/>
              </w:rPr>
              <w:br/>
              <w:t xml:space="preserve">Ce n’est pas si loin, dit-elle. Elle me montre même l’endroit : en haut à gauche de la bibliothèque. </w:t>
            </w:r>
          </w:p>
          <w:p w:rsidR="006C0047" w:rsidRDefault="006C0047" w:rsidP="006C0047">
            <w:pPr>
              <w:rPr>
                <w:rFonts w:asciiTheme="majorBidi" w:hAnsiTheme="majorBidi" w:cstheme="majorBidi"/>
                <w:sz w:val="24"/>
                <w:szCs w:val="24"/>
              </w:rPr>
            </w:pPr>
          </w:p>
          <w:p w:rsidR="006C0047" w:rsidRPr="0015790D" w:rsidRDefault="006C0047" w:rsidP="006C0047">
            <w:pPr>
              <w:jc w:val="right"/>
              <w:rPr>
                <w:rFonts w:asciiTheme="majorBidi" w:hAnsiTheme="majorBidi" w:cstheme="majorBidi"/>
              </w:rPr>
            </w:pPr>
            <w:r w:rsidRPr="0015790D">
              <w:rPr>
                <w:rFonts w:asciiTheme="majorBidi" w:hAnsiTheme="majorBidi" w:cstheme="majorBidi"/>
              </w:rPr>
              <w:t xml:space="preserve">Jean-Noël Blanc, </w:t>
            </w:r>
            <w:r w:rsidRPr="0015790D">
              <w:rPr>
                <w:rFonts w:asciiTheme="majorBidi" w:hAnsiTheme="majorBidi" w:cstheme="majorBidi"/>
                <w:i/>
                <w:iCs/>
              </w:rPr>
              <w:t>Couper court</w:t>
            </w:r>
            <w:r w:rsidRPr="0015790D">
              <w:rPr>
                <w:rFonts w:asciiTheme="majorBidi" w:hAnsiTheme="majorBidi" w:cstheme="majorBidi"/>
              </w:rPr>
              <w:t xml:space="preserve">, Editions Thierry </w:t>
            </w:r>
            <w:proofErr w:type="spellStart"/>
            <w:r w:rsidRPr="0015790D">
              <w:rPr>
                <w:rFonts w:asciiTheme="majorBidi" w:hAnsiTheme="majorBidi" w:cstheme="majorBidi"/>
              </w:rPr>
              <w:t>Magnier</w:t>
            </w:r>
            <w:proofErr w:type="spellEnd"/>
          </w:p>
          <w:p w:rsidR="006C0047" w:rsidRDefault="006C0047">
            <w:pPr>
              <w:rPr>
                <w:rFonts w:asciiTheme="majorBidi" w:hAnsiTheme="majorBidi" w:cstheme="majorBidi"/>
                <w:b/>
                <w:bCs/>
                <w:sz w:val="28"/>
                <w:szCs w:val="28"/>
              </w:rPr>
            </w:pPr>
          </w:p>
        </w:tc>
      </w:tr>
    </w:tbl>
    <w:p w:rsidR="006C0047" w:rsidRDefault="006C0047">
      <w:pPr>
        <w:rPr>
          <w:rFonts w:asciiTheme="majorBidi" w:hAnsiTheme="majorBidi" w:cstheme="majorBidi"/>
          <w:b/>
          <w:bCs/>
          <w:sz w:val="28"/>
          <w:szCs w:val="28"/>
        </w:rPr>
      </w:pPr>
    </w:p>
    <w:p w:rsidR="006C0047" w:rsidRDefault="006C0047" w:rsidP="006C0047">
      <w:pPr>
        <w:pStyle w:val="Paragraphedeliste"/>
        <w:numPr>
          <w:ilvl w:val="0"/>
          <w:numId w:val="1"/>
        </w:numPr>
        <w:rPr>
          <w:rFonts w:asciiTheme="majorBidi" w:hAnsiTheme="majorBidi" w:cstheme="majorBidi"/>
          <w:sz w:val="24"/>
          <w:szCs w:val="24"/>
        </w:rPr>
      </w:pPr>
      <w:r w:rsidRPr="006C0047">
        <w:rPr>
          <w:rFonts w:asciiTheme="majorBidi" w:hAnsiTheme="majorBidi" w:cstheme="majorBidi"/>
          <w:sz w:val="24"/>
          <w:szCs w:val="24"/>
        </w:rPr>
        <w:t>Explique, avec tes mots, comment « elle » voyage.</w:t>
      </w:r>
    </w:p>
    <w:p w:rsidR="006C0047" w:rsidRDefault="006C0047" w:rsidP="006C0047">
      <w:pPr>
        <w:rPr>
          <w:rFonts w:asciiTheme="majorBidi" w:hAnsiTheme="majorBidi" w:cstheme="majorBidi"/>
          <w:sz w:val="24"/>
          <w:szCs w:val="24"/>
        </w:rPr>
      </w:pPr>
      <w:r>
        <w:rPr>
          <w:rFonts w:asciiTheme="majorBidi" w:hAnsiTheme="majorBidi" w:cstheme="majorBidi"/>
          <w:sz w:val="24"/>
          <w:szCs w:val="24"/>
        </w:rPr>
        <w:t>……………………………………………………………………………………………………………………………………………………………………………………………………</w:t>
      </w:r>
    </w:p>
    <w:p w:rsidR="006C0047" w:rsidRDefault="006C0047" w:rsidP="006C0047">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Penses-tu qu’il est possible de voyager de cette manière ? As-tu déjà vécu cette expérience ? </w:t>
      </w:r>
    </w:p>
    <w:p w:rsidR="006C0047" w:rsidRDefault="006C0047" w:rsidP="006C0047">
      <w:pPr>
        <w:rPr>
          <w:rFonts w:asciiTheme="majorBidi" w:hAnsiTheme="majorBidi" w:cstheme="majorBidi"/>
          <w:sz w:val="24"/>
          <w:szCs w:val="24"/>
        </w:rPr>
      </w:pPr>
      <w:r>
        <w:rPr>
          <w:rFonts w:asciiTheme="majorBidi" w:hAnsiTheme="majorBidi" w:cstheme="majorBidi"/>
          <w:sz w:val="24"/>
          <w:szCs w:val="24"/>
        </w:rPr>
        <w:t>…………………………………………………………………………………………………………………………………………………………………………………………………….</w:t>
      </w:r>
    </w:p>
    <w:p w:rsidR="006C0047" w:rsidRPr="0072235C" w:rsidRDefault="0072235C" w:rsidP="0072235C">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Surligne, dans le texte, les phrases en discours direct. </w:t>
      </w:r>
    </w:p>
    <w:p w:rsidR="006C0047" w:rsidRDefault="006C0047" w:rsidP="006C0047">
      <w:pPr>
        <w:rPr>
          <w:rFonts w:asciiTheme="majorBidi" w:hAnsiTheme="majorBidi" w:cstheme="majorBidi"/>
          <w:sz w:val="24"/>
          <w:szCs w:val="24"/>
        </w:rPr>
      </w:pPr>
    </w:p>
    <w:p w:rsidR="006C0047" w:rsidRDefault="006C0047" w:rsidP="006C0047">
      <w:pPr>
        <w:rPr>
          <w:rFonts w:asciiTheme="majorBidi" w:hAnsiTheme="majorBidi" w:cstheme="majorBidi"/>
          <w:sz w:val="24"/>
          <w:szCs w:val="24"/>
        </w:rPr>
      </w:pPr>
    </w:p>
    <w:p w:rsidR="006C0047" w:rsidRDefault="006C0047" w:rsidP="006C0047">
      <w:pPr>
        <w:rPr>
          <w:rFonts w:asciiTheme="majorBidi" w:hAnsiTheme="majorBidi" w:cstheme="majorBidi"/>
          <w:sz w:val="24"/>
          <w:szCs w:val="24"/>
        </w:rPr>
      </w:pPr>
    </w:p>
    <w:p w:rsidR="006C0047" w:rsidRDefault="006C0047" w:rsidP="006C0047">
      <w:pPr>
        <w:rPr>
          <w:rFonts w:asciiTheme="majorBidi" w:hAnsiTheme="majorBidi" w:cstheme="majorBidi"/>
          <w:sz w:val="24"/>
          <w:szCs w:val="24"/>
        </w:rPr>
      </w:pPr>
    </w:p>
    <w:p w:rsidR="006C0047" w:rsidRDefault="006C0047" w:rsidP="006C0047">
      <w:pPr>
        <w:rPr>
          <w:rFonts w:asciiTheme="majorBidi" w:hAnsiTheme="majorBidi" w:cstheme="majorBidi"/>
          <w:sz w:val="24"/>
          <w:szCs w:val="24"/>
        </w:rPr>
      </w:pPr>
    </w:p>
    <w:p w:rsidR="006C0047" w:rsidRDefault="006C0047" w:rsidP="00F62697">
      <w:pPr>
        <w:tabs>
          <w:tab w:val="left" w:pos="3332"/>
        </w:tabs>
        <w:rPr>
          <w:rFonts w:asciiTheme="majorBidi" w:hAnsiTheme="majorBidi" w:cstheme="majorBidi"/>
          <w:sz w:val="24"/>
          <w:szCs w:val="24"/>
        </w:rPr>
      </w:pPr>
    </w:p>
    <w:p w:rsidR="006C0047" w:rsidRPr="0015790D" w:rsidRDefault="006C0047" w:rsidP="006C0047">
      <w:pPr>
        <w:rPr>
          <w:rFonts w:asciiTheme="majorBidi" w:hAnsiTheme="majorBidi" w:cstheme="majorBidi"/>
          <w:sz w:val="24"/>
          <w:szCs w:val="24"/>
          <w:u w:val="single"/>
        </w:rPr>
      </w:pPr>
      <w:r w:rsidRPr="0015790D">
        <w:rPr>
          <w:rFonts w:asciiTheme="majorBidi" w:hAnsiTheme="majorBidi" w:cstheme="majorBidi"/>
          <w:sz w:val="24"/>
          <w:szCs w:val="24"/>
          <w:u w:val="single"/>
        </w:rPr>
        <w:lastRenderedPageBreak/>
        <w:t>Texte 2</w:t>
      </w:r>
    </w:p>
    <w:tbl>
      <w:tblPr>
        <w:tblStyle w:val="Grilledutableau"/>
        <w:tblW w:w="0" w:type="auto"/>
        <w:tblLook w:val="04A0" w:firstRow="1" w:lastRow="0" w:firstColumn="1" w:lastColumn="0" w:noHBand="0" w:noVBand="1"/>
      </w:tblPr>
      <w:tblGrid>
        <w:gridCol w:w="7763"/>
      </w:tblGrid>
      <w:tr w:rsidR="0072235C" w:rsidTr="0072235C">
        <w:tc>
          <w:tcPr>
            <w:tcW w:w="7763" w:type="dxa"/>
          </w:tcPr>
          <w:p w:rsidR="0072235C" w:rsidRDefault="0072235C" w:rsidP="0072235C">
            <w:pPr>
              <w:rPr>
                <w:rFonts w:asciiTheme="majorBidi" w:hAnsiTheme="majorBidi" w:cstheme="majorBidi"/>
                <w:b/>
                <w:bCs/>
                <w:sz w:val="28"/>
                <w:szCs w:val="28"/>
              </w:rPr>
            </w:pPr>
            <w:r w:rsidRPr="0072235C">
              <w:rPr>
                <w:rFonts w:asciiTheme="majorBidi" w:hAnsiTheme="majorBidi" w:cstheme="majorBidi"/>
                <w:b/>
                <w:bCs/>
                <w:sz w:val="28"/>
                <w:szCs w:val="28"/>
              </w:rPr>
              <w:t>Peau rouge</w:t>
            </w:r>
          </w:p>
          <w:p w:rsidR="0072235C" w:rsidRPr="0072235C" w:rsidRDefault="0072235C" w:rsidP="0072235C">
            <w:pPr>
              <w:rPr>
                <w:rFonts w:asciiTheme="majorBidi" w:hAnsiTheme="majorBidi" w:cstheme="majorBidi"/>
                <w:b/>
                <w:bCs/>
                <w:sz w:val="28"/>
                <w:szCs w:val="28"/>
              </w:rPr>
            </w:pPr>
          </w:p>
          <w:p w:rsidR="0072235C" w:rsidRPr="0015790D" w:rsidRDefault="0072235C" w:rsidP="0072235C">
            <w:pPr>
              <w:rPr>
                <w:rFonts w:asciiTheme="majorBidi" w:hAnsiTheme="majorBidi" w:cstheme="majorBidi"/>
                <w:sz w:val="24"/>
                <w:szCs w:val="24"/>
              </w:rPr>
            </w:pPr>
            <w:r w:rsidRPr="0015790D">
              <w:rPr>
                <w:rFonts w:asciiTheme="majorBidi" w:hAnsiTheme="majorBidi" w:cstheme="majorBidi"/>
                <w:sz w:val="24"/>
                <w:szCs w:val="24"/>
              </w:rPr>
              <w:t>A quinze ans, Mathieu rougissait pour un rien. Qu’il ait à prendre la parole dans un groupe par exempl</w:t>
            </w:r>
            <w:r w:rsidR="00EA78A1" w:rsidRPr="0015790D">
              <w:rPr>
                <w:rFonts w:asciiTheme="majorBidi" w:hAnsiTheme="majorBidi" w:cstheme="majorBidi"/>
                <w:sz w:val="24"/>
                <w:szCs w:val="24"/>
              </w:rPr>
              <w:t>e, aussitôt il piquait du fard. L</w:t>
            </w:r>
            <w:r w:rsidRPr="0015790D">
              <w:rPr>
                <w:rFonts w:asciiTheme="majorBidi" w:hAnsiTheme="majorBidi" w:cstheme="majorBidi"/>
                <w:sz w:val="24"/>
                <w:szCs w:val="24"/>
              </w:rPr>
              <w:t xml:space="preserve">es joues brûlantes. Et les copains se marraient. </w:t>
            </w:r>
            <w:r w:rsidRPr="0015790D">
              <w:rPr>
                <w:rFonts w:asciiTheme="majorBidi" w:hAnsiTheme="majorBidi" w:cstheme="majorBidi"/>
                <w:sz w:val="24"/>
                <w:szCs w:val="24"/>
              </w:rPr>
              <w:br/>
              <w:t xml:space="preserve">Avec les filles, c’était pire. Il suffisait qu’une fille le regarde dans les yeux pour qu’il prenne feu. Rouge tomate. </w:t>
            </w:r>
            <w:r w:rsidRPr="0015790D">
              <w:rPr>
                <w:rFonts w:asciiTheme="majorBidi" w:hAnsiTheme="majorBidi" w:cstheme="majorBidi"/>
                <w:sz w:val="24"/>
                <w:szCs w:val="24"/>
              </w:rPr>
              <w:br/>
              <w:t xml:space="preserve">La honte. </w:t>
            </w:r>
            <w:r w:rsidRPr="0015790D">
              <w:rPr>
                <w:rFonts w:asciiTheme="majorBidi" w:hAnsiTheme="majorBidi" w:cstheme="majorBidi"/>
                <w:sz w:val="24"/>
                <w:szCs w:val="24"/>
              </w:rPr>
              <w:br/>
              <w:t xml:space="preserve">Les garçons de sa classe s’amusaient à raconter devant lui les blagues les plus salées qu’ils connaissaient, leurs copines jouaient à feindre de le draguer, et ensuite, quand il rougissait, tous criaient en riant, pin-pon, pin-pon, les pompiers arrivent. </w:t>
            </w:r>
            <w:r w:rsidRPr="0015790D">
              <w:rPr>
                <w:rFonts w:asciiTheme="majorBidi" w:hAnsiTheme="majorBidi" w:cstheme="majorBidi"/>
                <w:sz w:val="24"/>
                <w:szCs w:val="24"/>
              </w:rPr>
              <w:br/>
              <w:t xml:space="preserve">Lorsque le prof d’anglais lui demanda de lire un texte à voix haute, il devint cramoisi, précipita sa lecture, mélangea les mots, et quand le prof dit allons Mathieu, ne vous enflammez pas, la classe éclata de rire. </w:t>
            </w:r>
            <w:r w:rsidRPr="0015790D">
              <w:rPr>
                <w:rFonts w:asciiTheme="majorBidi" w:hAnsiTheme="majorBidi" w:cstheme="majorBidi"/>
                <w:sz w:val="24"/>
                <w:szCs w:val="24"/>
              </w:rPr>
              <w:br/>
              <w:t xml:space="preserve">Il se retint pour ne pas pleurer, prétexta un mal de tête pour se rendre à l’infirmerie. On lui donnerait un cacher avec un verre d’eau, et pendant quelques minutes de repos il serait à l’abri des moqueries. </w:t>
            </w:r>
            <w:r w:rsidRPr="0015790D">
              <w:rPr>
                <w:rFonts w:asciiTheme="majorBidi" w:hAnsiTheme="majorBidi" w:cstheme="majorBidi"/>
                <w:sz w:val="24"/>
                <w:szCs w:val="24"/>
              </w:rPr>
              <w:br/>
              <w:t xml:space="preserve">Il trouva la vieille infirmière en compagnie de sa future remplaçante : une blondinette timide, à peine sortie de ses études, et qui se faisait houspiller par la vieille parce qu’elle lambinait. </w:t>
            </w:r>
            <w:r w:rsidRPr="0015790D">
              <w:rPr>
                <w:rFonts w:asciiTheme="majorBidi" w:hAnsiTheme="majorBidi" w:cstheme="majorBidi"/>
                <w:sz w:val="24"/>
                <w:szCs w:val="24"/>
              </w:rPr>
              <w:br/>
              <w:t xml:space="preserve">Sous l’engueulade, la jeune stagiaire rougit violemment, posa ses doigts sur ses joues pour calmer la brûlure. </w:t>
            </w:r>
            <w:r w:rsidRPr="0015790D">
              <w:rPr>
                <w:rFonts w:asciiTheme="majorBidi" w:hAnsiTheme="majorBidi" w:cstheme="majorBidi"/>
                <w:sz w:val="24"/>
                <w:szCs w:val="24"/>
              </w:rPr>
              <w:br/>
              <w:t xml:space="preserve">Mathieu la dévisagea longuement. Il souriait. Il venait de comprendre qu’à partir de ce jour, il allait avoir très souvent mal de tête. </w:t>
            </w:r>
          </w:p>
          <w:p w:rsidR="00EA78A1" w:rsidRDefault="00EA78A1" w:rsidP="0072235C">
            <w:pPr>
              <w:rPr>
                <w:rFonts w:asciiTheme="majorBidi" w:hAnsiTheme="majorBidi" w:cstheme="majorBidi"/>
              </w:rPr>
            </w:pPr>
          </w:p>
          <w:p w:rsidR="00EA78A1" w:rsidRPr="0072235C" w:rsidRDefault="00EA78A1" w:rsidP="00EA78A1">
            <w:pPr>
              <w:jc w:val="right"/>
              <w:rPr>
                <w:rFonts w:asciiTheme="majorBidi" w:hAnsiTheme="majorBidi" w:cstheme="majorBidi"/>
              </w:rPr>
            </w:pPr>
            <w:r>
              <w:rPr>
                <w:rFonts w:asciiTheme="majorBidi" w:hAnsiTheme="majorBidi" w:cstheme="majorBidi"/>
              </w:rPr>
              <w:t xml:space="preserve">Jean-Noël Blanc, </w:t>
            </w:r>
            <w:r w:rsidRPr="00EA78A1">
              <w:rPr>
                <w:rFonts w:asciiTheme="majorBidi" w:hAnsiTheme="majorBidi" w:cstheme="majorBidi"/>
                <w:i/>
                <w:iCs/>
              </w:rPr>
              <w:t>Couper</w:t>
            </w:r>
            <w:r>
              <w:rPr>
                <w:rFonts w:asciiTheme="majorBidi" w:hAnsiTheme="majorBidi" w:cstheme="majorBidi"/>
              </w:rPr>
              <w:t xml:space="preserve"> court, Editions Thierry </w:t>
            </w:r>
            <w:proofErr w:type="spellStart"/>
            <w:r>
              <w:rPr>
                <w:rFonts w:asciiTheme="majorBidi" w:hAnsiTheme="majorBidi" w:cstheme="majorBidi"/>
              </w:rPr>
              <w:t>Magnier</w:t>
            </w:r>
            <w:proofErr w:type="spellEnd"/>
          </w:p>
          <w:p w:rsidR="0072235C" w:rsidRDefault="0072235C" w:rsidP="006C0047">
            <w:pPr>
              <w:rPr>
                <w:rFonts w:asciiTheme="majorBidi" w:hAnsiTheme="majorBidi" w:cstheme="majorBidi"/>
                <w:b/>
                <w:bCs/>
                <w:sz w:val="28"/>
                <w:szCs w:val="28"/>
              </w:rPr>
            </w:pPr>
          </w:p>
        </w:tc>
      </w:tr>
    </w:tbl>
    <w:p w:rsidR="0072235C" w:rsidRDefault="0072235C" w:rsidP="006C0047">
      <w:pPr>
        <w:rPr>
          <w:rFonts w:asciiTheme="majorBidi" w:hAnsiTheme="majorBidi" w:cstheme="majorBidi"/>
          <w:b/>
          <w:bCs/>
          <w:sz w:val="28"/>
          <w:szCs w:val="28"/>
        </w:rPr>
      </w:pPr>
    </w:p>
    <w:p w:rsidR="00EA78A1" w:rsidRDefault="00EA78A1" w:rsidP="00EA78A1">
      <w:pPr>
        <w:pStyle w:val="Paragraphedeliste"/>
        <w:numPr>
          <w:ilvl w:val="0"/>
          <w:numId w:val="1"/>
        </w:numPr>
        <w:rPr>
          <w:rFonts w:asciiTheme="majorBidi" w:hAnsiTheme="majorBidi" w:cstheme="majorBidi"/>
          <w:sz w:val="24"/>
          <w:szCs w:val="24"/>
        </w:rPr>
      </w:pPr>
      <w:r w:rsidRPr="00EA78A1">
        <w:rPr>
          <w:rFonts w:asciiTheme="majorBidi" w:hAnsiTheme="majorBidi" w:cstheme="majorBidi"/>
          <w:sz w:val="24"/>
          <w:szCs w:val="24"/>
        </w:rPr>
        <w:t xml:space="preserve">Surligne </w:t>
      </w:r>
      <w:r>
        <w:rPr>
          <w:rFonts w:asciiTheme="majorBidi" w:hAnsiTheme="majorBidi" w:cstheme="majorBidi"/>
          <w:sz w:val="24"/>
          <w:szCs w:val="24"/>
        </w:rPr>
        <w:t xml:space="preserve">dans le texte tous les mots/expressions liés au rougissement. </w:t>
      </w:r>
      <w:r>
        <w:rPr>
          <w:rFonts w:asciiTheme="majorBidi" w:hAnsiTheme="majorBidi" w:cstheme="majorBidi"/>
          <w:sz w:val="24"/>
          <w:szCs w:val="24"/>
        </w:rPr>
        <w:br/>
      </w:r>
    </w:p>
    <w:p w:rsidR="00EA78A1" w:rsidRDefault="00EA78A1" w:rsidP="00EA78A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Au début de l’histoire, pourquoi Mathieu veut se rendre à l’infirmerie ? </w:t>
      </w:r>
    </w:p>
    <w:p w:rsidR="00EA78A1" w:rsidRPr="00EA78A1" w:rsidRDefault="00EA78A1" w:rsidP="00EA78A1">
      <w:pPr>
        <w:rPr>
          <w:rFonts w:asciiTheme="majorBidi" w:hAnsiTheme="majorBidi" w:cstheme="majorBidi"/>
          <w:sz w:val="24"/>
          <w:szCs w:val="24"/>
        </w:rPr>
      </w:pPr>
      <w:r>
        <w:rPr>
          <w:rFonts w:asciiTheme="majorBidi" w:hAnsiTheme="majorBidi" w:cstheme="majorBidi"/>
          <w:sz w:val="24"/>
          <w:szCs w:val="24"/>
        </w:rPr>
        <w:t>……………………………………………………………………………………………………………………………………………………………………………………………………</w:t>
      </w:r>
    </w:p>
    <w:p w:rsidR="00EA78A1" w:rsidRPr="00EA78A1" w:rsidRDefault="00EA78A1" w:rsidP="00EA78A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A la fin de l’histoire, pourquoi Mathieu pense qu’il aura très souvent mal à la tête ? </w:t>
      </w:r>
    </w:p>
    <w:p w:rsidR="006C0047" w:rsidRDefault="00EA78A1" w:rsidP="006C0047">
      <w:pPr>
        <w:rPr>
          <w:rFonts w:asciiTheme="majorBidi" w:hAnsiTheme="majorBidi" w:cstheme="majorBidi"/>
          <w:sz w:val="24"/>
          <w:szCs w:val="24"/>
        </w:rPr>
      </w:pPr>
      <w:r>
        <w:rPr>
          <w:rFonts w:asciiTheme="majorBidi" w:hAnsiTheme="majorBidi" w:cstheme="majorBidi"/>
          <w:sz w:val="24"/>
          <w:szCs w:val="24"/>
        </w:rPr>
        <w:t>……………………………………………………………………………………………………………………………………………………………………………………………………</w:t>
      </w:r>
    </w:p>
    <w:p w:rsidR="00EA78A1" w:rsidRDefault="00EA78A1" w:rsidP="00EA78A1">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Quel est le terme qui désigne la situation que Mathieu subit de la part de ses camarades ? </w:t>
      </w:r>
    </w:p>
    <w:p w:rsidR="00EA78A1" w:rsidRDefault="00EA78A1" w:rsidP="0015790D">
      <w:pPr>
        <w:rPr>
          <w:rFonts w:asciiTheme="majorBidi" w:hAnsiTheme="majorBidi" w:cstheme="majorBidi"/>
          <w:sz w:val="24"/>
          <w:szCs w:val="24"/>
        </w:rPr>
      </w:pPr>
      <w:r>
        <w:rPr>
          <w:rFonts w:asciiTheme="majorBidi" w:hAnsiTheme="majorBidi" w:cstheme="majorBidi"/>
          <w:sz w:val="24"/>
          <w:szCs w:val="24"/>
        </w:rPr>
        <w:t>………………………………………………………………………………………………….</w:t>
      </w:r>
    </w:p>
    <w:p w:rsidR="0015790D" w:rsidRDefault="0015790D" w:rsidP="006C0047">
      <w:pPr>
        <w:rPr>
          <w:rFonts w:asciiTheme="majorBidi" w:hAnsiTheme="majorBidi" w:cstheme="majorBidi"/>
          <w:sz w:val="24"/>
          <w:szCs w:val="24"/>
        </w:rPr>
      </w:pPr>
    </w:p>
    <w:p w:rsidR="006C0047" w:rsidRPr="0015790D" w:rsidRDefault="00EA78A1" w:rsidP="006C0047">
      <w:pPr>
        <w:rPr>
          <w:rFonts w:asciiTheme="majorBidi" w:hAnsiTheme="majorBidi" w:cstheme="majorBidi"/>
          <w:sz w:val="24"/>
          <w:szCs w:val="24"/>
          <w:u w:val="single"/>
        </w:rPr>
      </w:pPr>
      <w:r w:rsidRPr="0015790D">
        <w:rPr>
          <w:rFonts w:asciiTheme="majorBidi" w:hAnsiTheme="majorBidi" w:cstheme="majorBidi"/>
          <w:sz w:val="24"/>
          <w:szCs w:val="24"/>
          <w:u w:val="single"/>
        </w:rPr>
        <w:lastRenderedPageBreak/>
        <w:t>Texte 3</w:t>
      </w:r>
    </w:p>
    <w:tbl>
      <w:tblPr>
        <w:tblStyle w:val="Grilledutableau"/>
        <w:tblW w:w="0" w:type="auto"/>
        <w:tblLook w:val="04A0" w:firstRow="1" w:lastRow="0" w:firstColumn="1" w:lastColumn="0" w:noHBand="0" w:noVBand="1"/>
      </w:tblPr>
      <w:tblGrid>
        <w:gridCol w:w="8046"/>
      </w:tblGrid>
      <w:tr w:rsidR="0015790D" w:rsidTr="0015790D">
        <w:tc>
          <w:tcPr>
            <w:tcW w:w="8046" w:type="dxa"/>
          </w:tcPr>
          <w:p w:rsidR="0015790D" w:rsidRPr="0015790D" w:rsidRDefault="0015790D" w:rsidP="0015790D">
            <w:pPr>
              <w:rPr>
                <w:rFonts w:asciiTheme="majorBidi" w:hAnsiTheme="majorBidi" w:cstheme="majorBidi"/>
                <w:b/>
                <w:bCs/>
                <w:sz w:val="28"/>
                <w:szCs w:val="28"/>
              </w:rPr>
            </w:pPr>
            <w:r w:rsidRPr="0015790D">
              <w:rPr>
                <w:rFonts w:asciiTheme="majorBidi" w:hAnsiTheme="majorBidi" w:cstheme="majorBidi"/>
                <w:b/>
                <w:bCs/>
                <w:sz w:val="28"/>
                <w:szCs w:val="28"/>
              </w:rPr>
              <w:t>Cher journal</w:t>
            </w:r>
          </w:p>
          <w:p w:rsidR="0015790D" w:rsidRDefault="0015790D" w:rsidP="0015790D">
            <w:pPr>
              <w:rPr>
                <w:rFonts w:asciiTheme="majorBidi" w:hAnsiTheme="majorBidi" w:cstheme="majorBidi"/>
                <w:sz w:val="24"/>
                <w:szCs w:val="24"/>
              </w:rPr>
            </w:pP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11 octobre.</w:t>
            </w:r>
            <w:r>
              <w:rPr>
                <w:rFonts w:asciiTheme="majorBidi" w:hAnsiTheme="majorBidi" w:cstheme="majorBidi"/>
                <w:sz w:val="24"/>
                <w:szCs w:val="24"/>
              </w:rPr>
              <w:t xml:space="preserve"> Cher journal, Julia n’est plus mon amie. Sous prétexte que je lui ai demandé si Luc n’était pas mignon, elle est allée bavée dans toute l’école que j’étais amoureuse de lui. Je la déteste. J’aurais dû savoir depuis longtemps que cette fille n’était qu’une vache. </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14 octobre.</w:t>
            </w:r>
            <w:r>
              <w:rPr>
                <w:rFonts w:asciiTheme="majorBidi" w:hAnsiTheme="majorBidi" w:cstheme="majorBidi"/>
                <w:sz w:val="24"/>
                <w:szCs w:val="24"/>
              </w:rPr>
              <w:t xml:space="preserve"> Je la hais. Le collège c’est l’enfer. Ils ricanent tous dans mon dos. Je me vengerai, Julia est une grosse vache.</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18 octobre.</w:t>
            </w:r>
            <w:r>
              <w:rPr>
                <w:rFonts w:asciiTheme="majorBidi" w:hAnsiTheme="majorBidi" w:cstheme="majorBidi"/>
                <w:sz w:val="24"/>
                <w:szCs w:val="24"/>
              </w:rPr>
              <w:t xml:space="preserve"> De pire en pire. Maintenant même les copains de Luc me lancent des vannes. Une vraie bande de moutons. J’aurais étranglé Julia si j’avais pu, mais elle ‘est pas venu en cours. Malade ? Bien fait. J’espère que ce sera grave. </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20 octobre.</w:t>
            </w:r>
            <w:r>
              <w:rPr>
                <w:rFonts w:asciiTheme="majorBidi" w:hAnsiTheme="majorBidi" w:cstheme="majorBidi"/>
                <w:sz w:val="24"/>
                <w:szCs w:val="24"/>
              </w:rPr>
              <w:t xml:space="preserve"> Toujours pas de Julia. Je respire.</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23 octobre</w:t>
            </w:r>
            <w:r>
              <w:rPr>
                <w:rFonts w:asciiTheme="majorBidi" w:hAnsiTheme="majorBidi" w:cstheme="majorBidi"/>
                <w:sz w:val="24"/>
                <w:szCs w:val="24"/>
              </w:rPr>
              <w:t xml:space="preserve">. La prof principale nous a laissé entendre que Julia était très malade. Il y a une justice. J’ai cru voir que Luc lui aussi était soulagé. Il m’a presque souri. </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29 octobre</w:t>
            </w:r>
            <w:r>
              <w:rPr>
                <w:rFonts w:asciiTheme="majorBidi" w:hAnsiTheme="majorBidi" w:cstheme="majorBidi"/>
                <w:sz w:val="24"/>
                <w:szCs w:val="24"/>
              </w:rPr>
              <w:t xml:space="preserve">. Julia ne reviendra pas de toute l’année. Maladie grave. J’ai téléphoné à ses parents. C’est ma meilleure amie quand même. Ils m’ont dit qu’elle était maintenant à la campagne, qu’ils n’ont pas pu la garder en ville. Je vais aller la voir pendant les vacances à Toussaint. </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5 novembre</w:t>
            </w:r>
            <w:r>
              <w:rPr>
                <w:rFonts w:asciiTheme="majorBidi" w:hAnsiTheme="majorBidi" w:cstheme="majorBidi"/>
                <w:sz w:val="24"/>
                <w:szCs w:val="24"/>
              </w:rPr>
              <w:t xml:space="preserve">. Cher journal, j’ai eu le choc de ma vie. Difficile de reconnaitre Julia, mais c’est bien elle. Elle a l’air tranquille. On l’a mise dans un pré. Elle broute et elle rumine gentiment. Les médecins ne comprennent rien à sa transformation. </w:t>
            </w:r>
            <w:r w:rsidRPr="0015790D">
              <w:rPr>
                <w:rFonts w:asciiTheme="majorBidi" w:hAnsiTheme="majorBidi" w:cstheme="majorBidi"/>
                <w:b/>
                <w:bCs/>
                <w:sz w:val="24"/>
                <w:szCs w:val="24"/>
              </w:rPr>
              <w:t xml:space="preserve">Je n’ai rien dit. </w:t>
            </w:r>
          </w:p>
          <w:p w:rsidR="0015790D" w:rsidRDefault="0015790D" w:rsidP="0015790D">
            <w:pPr>
              <w:rPr>
                <w:rFonts w:asciiTheme="majorBidi" w:hAnsiTheme="majorBidi" w:cstheme="majorBidi"/>
                <w:sz w:val="24"/>
                <w:szCs w:val="24"/>
              </w:rPr>
            </w:pPr>
            <w:r w:rsidRPr="0015790D">
              <w:rPr>
                <w:rFonts w:asciiTheme="majorBidi" w:hAnsiTheme="majorBidi" w:cstheme="majorBidi"/>
                <w:sz w:val="24"/>
                <w:szCs w:val="24"/>
                <w:u w:val="single"/>
              </w:rPr>
              <w:t>16 novembre.</w:t>
            </w:r>
            <w:r>
              <w:rPr>
                <w:rFonts w:asciiTheme="majorBidi" w:hAnsiTheme="majorBidi" w:cstheme="majorBidi"/>
                <w:sz w:val="24"/>
                <w:szCs w:val="24"/>
              </w:rPr>
              <w:t xml:space="preserve"> Luc m’a pris la main, enfin. C’est vrai qu’il est craquant. Dommage qu’il ait changé de coiffure. Il est maintenant frisé. On dirait presque un mouton. Je n’aime pas ça, je n’aime pas ça du tout.</w:t>
            </w:r>
          </w:p>
          <w:p w:rsidR="0015790D" w:rsidRDefault="0015790D" w:rsidP="0015790D">
            <w:pPr>
              <w:rPr>
                <w:rFonts w:asciiTheme="majorBidi" w:hAnsiTheme="majorBidi" w:cstheme="majorBidi"/>
                <w:sz w:val="24"/>
                <w:szCs w:val="24"/>
              </w:rPr>
            </w:pPr>
          </w:p>
          <w:p w:rsidR="0015790D" w:rsidRPr="0015790D" w:rsidRDefault="0015790D" w:rsidP="0015790D">
            <w:pPr>
              <w:jc w:val="right"/>
              <w:rPr>
                <w:rFonts w:asciiTheme="majorBidi" w:hAnsiTheme="majorBidi" w:cstheme="majorBidi"/>
              </w:rPr>
            </w:pPr>
            <w:r>
              <w:rPr>
                <w:rFonts w:asciiTheme="majorBidi" w:hAnsiTheme="majorBidi" w:cstheme="majorBidi"/>
              </w:rPr>
              <w:t xml:space="preserve">Jean-Noël Blanc, </w:t>
            </w:r>
            <w:r w:rsidRPr="00EA78A1">
              <w:rPr>
                <w:rFonts w:asciiTheme="majorBidi" w:hAnsiTheme="majorBidi" w:cstheme="majorBidi"/>
                <w:i/>
                <w:iCs/>
              </w:rPr>
              <w:t>Couper</w:t>
            </w:r>
            <w:r>
              <w:rPr>
                <w:rFonts w:asciiTheme="majorBidi" w:hAnsiTheme="majorBidi" w:cstheme="majorBidi"/>
              </w:rPr>
              <w:t xml:space="preserve"> court, Editions Thierry </w:t>
            </w:r>
            <w:proofErr w:type="spellStart"/>
            <w:r>
              <w:rPr>
                <w:rFonts w:asciiTheme="majorBidi" w:hAnsiTheme="majorBidi" w:cstheme="majorBidi"/>
              </w:rPr>
              <w:t>Magnier</w:t>
            </w:r>
            <w:proofErr w:type="spellEnd"/>
          </w:p>
        </w:tc>
      </w:tr>
    </w:tbl>
    <w:p w:rsidR="00EA78A1" w:rsidRDefault="00EA78A1" w:rsidP="006C0047">
      <w:pPr>
        <w:rPr>
          <w:rFonts w:asciiTheme="majorBidi" w:hAnsiTheme="majorBidi" w:cstheme="majorBidi"/>
          <w:sz w:val="24"/>
          <w:szCs w:val="24"/>
        </w:rPr>
      </w:pPr>
    </w:p>
    <w:p w:rsidR="0015790D" w:rsidRDefault="0015790D" w:rsidP="0015790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Résume cette histoire avec tes propres mots et explique la phrase en gras : « Je n’ai rien dit ». </w:t>
      </w:r>
    </w:p>
    <w:p w:rsidR="0015790D" w:rsidRPr="0015790D" w:rsidRDefault="0015790D" w:rsidP="0015790D">
      <w:pPr>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br/>
        <w:t>………………………………………………………………………………………………………………………………………………………………………………………………………………………………………………………………………………………………………</w:t>
      </w:r>
    </w:p>
    <w:p w:rsidR="0015790D" w:rsidRDefault="0015790D" w:rsidP="0015790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Qu’est-ce que la narratrice (= …………………………………………..) n’apprécie pas à la fin du récit ? Explique pourquoi. </w:t>
      </w:r>
    </w:p>
    <w:p w:rsidR="0015790D" w:rsidRDefault="0015790D" w:rsidP="0015790D">
      <w:pPr>
        <w:rPr>
          <w:rFonts w:asciiTheme="majorBidi" w:hAnsiTheme="majorBidi" w:cstheme="majorBidi"/>
          <w:sz w:val="24"/>
          <w:szCs w:val="24"/>
        </w:rPr>
      </w:pPr>
      <w:r>
        <w:rPr>
          <w:rFonts w:asciiTheme="majorBidi" w:hAnsiTheme="majorBidi" w:cstheme="majorBidi"/>
          <w:sz w:val="24"/>
          <w:szCs w:val="24"/>
        </w:rPr>
        <w:t>………………………………………………………………………………………………………………………………………………………………………………………………………………………………………………………………………………………………………</w:t>
      </w:r>
    </w:p>
    <w:p w:rsidR="0015790D" w:rsidRPr="0051189B" w:rsidRDefault="0015790D" w:rsidP="0015790D">
      <w:pPr>
        <w:rPr>
          <w:rFonts w:asciiTheme="majorBidi" w:hAnsiTheme="majorBidi" w:cstheme="majorBidi"/>
          <w:sz w:val="24"/>
          <w:szCs w:val="24"/>
          <w:u w:val="single"/>
        </w:rPr>
      </w:pPr>
      <w:r w:rsidRPr="0051189B">
        <w:rPr>
          <w:rFonts w:asciiTheme="majorBidi" w:hAnsiTheme="majorBidi" w:cstheme="majorBidi"/>
          <w:sz w:val="24"/>
          <w:szCs w:val="24"/>
          <w:u w:val="single"/>
        </w:rPr>
        <w:lastRenderedPageBreak/>
        <w:t>Texte 4</w:t>
      </w:r>
    </w:p>
    <w:tbl>
      <w:tblPr>
        <w:tblStyle w:val="Grilledutableau"/>
        <w:tblW w:w="0" w:type="auto"/>
        <w:tblLook w:val="04A0" w:firstRow="1" w:lastRow="0" w:firstColumn="1" w:lastColumn="0" w:noHBand="0" w:noVBand="1"/>
      </w:tblPr>
      <w:tblGrid>
        <w:gridCol w:w="6771"/>
      </w:tblGrid>
      <w:tr w:rsidR="0015790D" w:rsidTr="00F62697">
        <w:tc>
          <w:tcPr>
            <w:tcW w:w="6771" w:type="dxa"/>
          </w:tcPr>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dix et marchaient vite en rang serré.</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dix et couraient fort</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sentaient le roquefort.</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dix</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longs</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ronds et polissons</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dix</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Quelque fois roses</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Etaient graciles</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Et préhensiles </w:t>
            </w:r>
          </w:p>
          <w:p w:rsidR="0015790D" w:rsidRPr="00D42949" w:rsidRDefault="0015790D" w:rsidP="0015790D">
            <w:pPr>
              <w:rPr>
                <w:rFonts w:asciiTheme="majorBidi" w:hAnsiTheme="majorBidi" w:cstheme="majorBidi"/>
                <w:sz w:val="26"/>
                <w:szCs w:val="26"/>
              </w:rPr>
            </w:pPr>
            <w:r w:rsidRPr="00D42949">
              <w:rPr>
                <w:rFonts w:asciiTheme="majorBidi" w:hAnsiTheme="majorBidi" w:cstheme="majorBidi"/>
                <w:sz w:val="26"/>
                <w:szCs w:val="26"/>
              </w:rPr>
              <w:t>Ils étaient dix et marchaient vite</w:t>
            </w:r>
          </w:p>
          <w:p w:rsidR="0015790D" w:rsidRDefault="0015790D" w:rsidP="0015790D">
            <w:pPr>
              <w:rPr>
                <w:rFonts w:asciiTheme="majorBidi" w:hAnsiTheme="majorBidi" w:cstheme="majorBidi"/>
                <w:sz w:val="24"/>
                <w:szCs w:val="24"/>
              </w:rPr>
            </w:pPr>
            <w:r w:rsidRPr="00D42949">
              <w:rPr>
                <w:rFonts w:asciiTheme="majorBidi" w:hAnsiTheme="majorBidi" w:cstheme="majorBidi"/>
                <w:sz w:val="26"/>
                <w:szCs w:val="26"/>
              </w:rPr>
              <w:t>En rangs serrés : mes ……………… de ……………… !</w:t>
            </w:r>
          </w:p>
        </w:tc>
      </w:tr>
    </w:tbl>
    <w:p w:rsidR="0015790D" w:rsidRPr="0015790D" w:rsidRDefault="0015790D" w:rsidP="0015790D">
      <w:pPr>
        <w:rPr>
          <w:rFonts w:asciiTheme="majorBidi" w:hAnsiTheme="majorBidi" w:cstheme="majorBidi"/>
          <w:sz w:val="20"/>
          <w:szCs w:val="20"/>
        </w:rPr>
      </w:pPr>
    </w:p>
    <w:p w:rsidR="0015790D" w:rsidRPr="0015790D" w:rsidRDefault="0015790D" w:rsidP="0015790D">
      <w:pPr>
        <w:numPr>
          <w:ilvl w:val="0"/>
          <w:numId w:val="4"/>
        </w:numPr>
        <w:spacing w:after="0" w:line="240" w:lineRule="auto"/>
        <w:rPr>
          <w:rFonts w:asciiTheme="majorBidi" w:hAnsiTheme="majorBidi" w:cstheme="majorBidi"/>
          <w:sz w:val="24"/>
          <w:szCs w:val="24"/>
        </w:rPr>
      </w:pPr>
      <w:r w:rsidRPr="0015790D">
        <w:rPr>
          <w:rFonts w:asciiTheme="majorBidi" w:hAnsiTheme="majorBidi" w:cstheme="majorBidi"/>
          <w:sz w:val="24"/>
          <w:szCs w:val="24"/>
        </w:rPr>
        <w:t>Combien sont-ils </w:t>
      </w:r>
      <w:proofErr w:type="gramStart"/>
      <w:r w:rsidRPr="0015790D">
        <w:rPr>
          <w:rFonts w:asciiTheme="majorBidi" w:hAnsiTheme="majorBidi" w:cstheme="majorBidi"/>
          <w:sz w:val="24"/>
          <w:szCs w:val="24"/>
        </w:rPr>
        <w:t>?</w:t>
      </w:r>
      <w:r>
        <w:rPr>
          <w:rFonts w:asciiTheme="majorBidi" w:hAnsiTheme="majorBidi" w:cstheme="majorBidi"/>
          <w:sz w:val="24"/>
          <w:szCs w:val="24"/>
        </w:rPr>
        <w:t xml:space="preserve"> </w:t>
      </w:r>
      <w:proofErr w:type="gramEnd"/>
      <w:r>
        <w:rPr>
          <w:rFonts w:asciiTheme="majorBidi" w:hAnsiTheme="majorBidi" w:cstheme="majorBidi"/>
          <w:sz w:val="24"/>
          <w:szCs w:val="24"/>
        </w:rPr>
        <w:t>……………………………………………………………………...</w:t>
      </w:r>
    </w:p>
    <w:p w:rsidR="0015790D" w:rsidRPr="0015790D" w:rsidRDefault="0015790D" w:rsidP="0015790D">
      <w:pPr>
        <w:numPr>
          <w:ilvl w:val="0"/>
          <w:numId w:val="4"/>
        </w:numPr>
        <w:spacing w:after="0" w:line="240" w:lineRule="auto"/>
        <w:rPr>
          <w:rFonts w:asciiTheme="majorBidi" w:hAnsiTheme="majorBidi" w:cstheme="majorBidi"/>
          <w:sz w:val="24"/>
          <w:szCs w:val="24"/>
        </w:rPr>
      </w:pPr>
      <w:r w:rsidRPr="0015790D">
        <w:rPr>
          <w:rFonts w:asciiTheme="majorBidi" w:hAnsiTheme="majorBidi" w:cstheme="majorBidi"/>
          <w:sz w:val="24"/>
          <w:szCs w:val="24"/>
        </w:rPr>
        <w:t>Qui sont-ils ? (dernière phrase)</w:t>
      </w:r>
    </w:p>
    <w:p w:rsidR="00F62697" w:rsidRDefault="00F62697" w:rsidP="0015790D">
      <w:pPr>
        <w:rPr>
          <w:rFonts w:asciiTheme="majorBidi" w:hAnsiTheme="majorBidi" w:cstheme="majorBidi"/>
          <w:sz w:val="24"/>
          <w:szCs w:val="24"/>
        </w:rPr>
      </w:pPr>
    </w:p>
    <w:p w:rsidR="00F62697" w:rsidRDefault="00F62697" w:rsidP="0015790D">
      <w:pPr>
        <w:rPr>
          <w:rFonts w:asciiTheme="majorBidi" w:hAnsiTheme="majorBidi" w:cstheme="majorBidi"/>
          <w:sz w:val="24"/>
          <w:szCs w:val="24"/>
          <w:u w:val="single"/>
        </w:rPr>
      </w:pPr>
      <w:r w:rsidRPr="00F62697">
        <w:rPr>
          <w:rFonts w:asciiTheme="majorBidi" w:hAnsiTheme="majorBidi" w:cstheme="majorBidi"/>
          <w:sz w:val="24"/>
          <w:szCs w:val="24"/>
          <w:u w:val="single"/>
        </w:rPr>
        <w:t>Texte 5</w:t>
      </w:r>
    </w:p>
    <w:tbl>
      <w:tblPr>
        <w:tblStyle w:val="Grilledutableau"/>
        <w:tblW w:w="0" w:type="auto"/>
        <w:tblLook w:val="04A0" w:firstRow="1" w:lastRow="0" w:firstColumn="1" w:lastColumn="0" w:noHBand="0" w:noVBand="1"/>
      </w:tblPr>
      <w:tblGrid>
        <w:gridCol w:w="6912"/>
      </w:tblGrid>
      <w:tr w:rsidR="0051189B" w:rsidTr="0051189B">
        <w:tc>
          <w:tcPr>
            <w:tcW w:w="6912" w:type="dxa"/>
          </w:tcPr>
          <w:p w:rsidR="0051189B" w:rsidRPr="0051189B" w:rsidRDefault="0051189B" w:rsidP="0051189B">
            <w:pPr>
              <w:pStyle w:val="NormalWeb"/>
              <w:rPr>
                <w:rFonts w:asciiTheme="majorBidi" w:hAnsiTheme="majorBidi" w:cstheme="majorBidi"/>
                <w:sz w:val="32"/>
                <w:szCs w:val="32"/>
              </w:rPr>
            </w:pPr>
            <w:r w:rsidRPr="0051189B">
              <w:rPr>
                <w:rFonts w:asciiTheme="majorBidi" w:hAnsiTheme="majorBidi" w:cstheme="majorBidi"/>
                <w:i/>
                <w:iCs/>
              </w:rPr>
              <w:t>J'étais en train de garder mes bêtes en lisant. Il y avait du vent ce jour-là. Je m'endor</w:t>
            </w:r>
            <w:r>
              <w:rPr>
                <w:rFonts w:asciiTheme="majorBidi" w:hAnsiTheme="majorBidi" w:cstheme="majorBidi"/>
                <w:i/>
                <w:iCs/>
              </w:rPr>
              <w:t>mais un peu, lorsque mon chien Tex</w:t>
            </w:r>
            <w:r w:rsidRPr="0051189B">
              <w:rPr>
                <w:rFonts w:asciiTheme="majorBidi" w:hAnsiTheme="majorBidi" w:cstheme="majorBidi"/>
                <w:i/>
                <w:iCs/>
              </w:rPr>
              <w:t xml:space="preserve"> se mit à aboyer. Je n'y pris pas garde tout de suite. Puis je réalisai que trois brebis s'étaient écartées. Avec l'aide de mon chien, il me fallut peu de temps pour les ramener. Mais en revenant, plus de chapeau, plus de journal ! Ah naturellement, me dis-je, je ne fais jamais attention !</w:t>
            </w:r>
          </w:p>
        </w:tc>
      </w:tr>
    </w:tbl>
    <w:p w:rsidR="00F62697" w:rsidRPr="00F62697" w:rsidRDefault="00F62697" w:rsidP="0015790D">
      <w:pPr>
        <w:rPr>
          <w:rFonts w:asciiTheme="majorBidi" w:hAnsiTheme="majorBidi" w:cstheme="majorBidi"/>
          <w:sz w:val="24"/>
          <w:szCs w:val="24"/>
        </w:rPr>
      </w:pPr>
    </w:p>
    <w:p w:rsidR="0051189B" w:rsidRPr="0051189B" w:rsidRDefault="0051189B" w:rsidP="0051189B">
      <w:pPr>
        <w:pStyle w:val="NormalWeb"/>
        <w:numPr>
          <w:ilvl w:val="0"/>
          <w:numId w:val="5"/>
        </w:numPr>
        <w:rPr>
          <w:rFonts w:asciiTheme="majorBidi" w:hAnsiTheme="majorBidi" w:cstheme="majorBidi"/>
          <w:sz w:val="32"/>
          <w:szCs w:val="32"/>
        </w:rPr>
      </w:pPr>
      <w:r w:rsidRPr="0051189B">
        <w:rPr>
          <w:rFonts w:asciiTheme="majorBidi" w:hAnsiTheme="majorBidi" w:cstheme="majorBidi"/>
        </w:rPr>
        <w:t>Le berger ne semble pas étonné à la fin : pourquoi?</w:t>
      </w:r>
    </w:p>
    <w:p w:rsidR="0051189B" w:rsidRDefault="0051189B" w:rsidP="0051189B">
      <w:pPr>
        <w:pStyle w:val="NormalWeb"/>
        <w:rPr>
          <w:rFonts w:asciiTheme="majorBidi" w:hAnsiTheme="majorBidi" w:cstheme="majorBidi"/>
        </w:rPr>
      </w:pPr>
      <w:r>
        <w:rPr>
          <w:rFonts w:asciiTheme="majorBidi" w:hAnsiTheme="majorBidi" w:cstheme="majorBidi"/>
        </w:rPr>
        <w:t>…………………………………………………………………………………………………</w:t>
      </w:r>
      <w:r>
        <w:rPr>
          <w:rFonts w:asciiTheme="majorBidi" w:hAnsiTheme="majorBidi" w:cstheme="majorBidi"/>
        </w:rPr>
        <w:br/>
      </w:r>
    </w:p>
    <w:p w:rsidR="003D0709" w:rsidRDefault="003D0709" w:rsidP="0051189B">
      <w:pPr>
        <w:pStyle w:val="NormalWeb"/>
        <w:rPr>
          <w:rFonts w:asciiTheme="majorBidi" w:hAnsiTheme="majorBidi" w:cstheme="majorBidi"/>
          <w:u w:val="single"/>
        </w:rPr>
      </w:pPr>
      <w:r>
        <w:rPr>
          <w:rFonts w:asciiTheme="majorBidi" w:hAnsiTheme="majorBidi" w:cstheme="majorBidi"/>
          <w:u w:val="single"/>
        </w:rPr>
        <w:t>Texte 6</w:t>
      </w:r>
    </w:p>
    <w:tbl>
      <w:tblPr>
        <w:tblStyle w:val="Grilledutableau"/>
        <w:tblW w:w="0" w:type="auto"/>
        <w:tblLook w:val="04A0" w:firstRow="1" w:lastRow="0" w:firstColumn="1" w:lastColumn="0" w:noHBand="0" w:noVBand="1"/>
      </w:tblPr>
      <w:tblGrid>
        <w:gridCol w:w="9212"/>
      </w:tblGrid>
      <w:tr w:rsidR="00D42949" w:rsidTr="00D42949">
        <w:tc>
          <w:tcPr>
            <w:tcW w:w="9212" w:type="dxa"/>
          </w:tcPr>
          <w:p w:rsidR="00D42949" w:rsidRDefault="00D42949" w:rsidP="0051189B">
            <w:pPr>
              <w:pStyle w:val="NormalWeb"/>
              <w:rPr>
                <w:rFonts w:asciiTheme="majorBidi" w:hAnsiTheme="majorBidi" w:cstheme="majorBidi"/>
              </w:rPr>
            </w:pPr>
            <w:r>
              <w:rPr>
                <w:rFonts w:asciiTheme="majorBidi" w:hAnsiTheme="majorBidi" w:cstheme="majorBidi"/>
              </w:rPr>
              <w:t xml:space="preserve">Combien de temps tiendrait-il encore ? </w:t>
            </w:r>
            <w:r>
              <w:rPr>
                <w:rFonts w:asciiTheme="majorBidi" w:hAnsiTheme="majorBidi" w:cstheme="majorBidi"/>
              </w:rPr>
              <w:br/>
              <w:t xml:space="preserve">Un jour, deux peut-être, mais pas plus. John scrutait désespérément le ciel, l’oreille aux aguets. Pas le moindre vrombissement ne venait troubler le silence. Il ouvrit sa gourde avec précaution et but une minuscule gorgée d’eau. Il lui restait en tout et pour tout deux biscuits et quelques raisons secs. Mais que faisait donc Willy ? </w:t>
            </w:r>
            <w:r>
              <w:rPr>
                <w:rFonts w:asciiTheme="majorBidi" w:hAnsiTheme="majorBidi" w:cstheme="majorBidi"/>
              </w:rPr>
              <w:br/>
              <w:t xml:space="preserve">Trois jours déjà qu’il était parti ! En grimaçant de douleur, John rampa avec difficulté jusqu’à son sac de couchage, se protégea du mieux qu’il put dans le fente d’un rocher et se prépara à passer une nouvelle nuit dans une solitude </w:t>
            </w:r>
            <w:proofErr w:type="gramStart"/>
            <w:r>
              <w:rPr>
                <w:rFonts w:asciiTheme="majorBidi" w:hAnsiTheme="majorBidi" w:cstheme="majorBidi"/>
              </w:rPr>
              <w:t>absolue .</w:t>
            </w:r>
            <w:proofErr w:type="gramEnd"/>
          </w:p>
        </w:tc>
      </w:tr>
    </w:tbl>
    <w:p w:rsidR="003D0709" w:rsidRDefault="00D42949" w:rsidP="00D42949">
      <w:pPr>
        <w:pStyle w:val="NormalWeb"/>
        <w:numPr>
          <w:ilvl w:val="0"/>
          <w:numId w:val="5"/>
        </w:numPr>
        <w:rPr>
          <w:rFonts w:asciiTheme="majorBidi" w:hAnsiTheme="majorBidi" w:cstheme="majorBidi"/>
          <w:lang w:val="fr-BE"/>
        </w:rPr>
      </w:pPr>
      <w:r>
        <w:rPr>
          <w:rFonts w:asciiTheme="majorBidi" w:hAnsiTheme="majorBidi" w:cstheme="majorBidi"/>
          <w:lang w:val="fr-BE"/>
        </w:rPr>
        <w:t xml:space="preserve">Qu’est-il arrivé à John ? </w:t>
      </w:r>
    </w:p>
    <w:p w:rsidR="00D42949" w:rsidRDefault="00D42949" w:rsidP="00D42949">
      <w:pPr>
        <w:pStyle w:val="NormalWeb"/>
        <w:rPr>
          <w:rFonts w:asciiTheme="majorBidi" w:hAnsiTheme="majorBidi" w:cstheme="majorBidi"/>
          <w:lang w:val="fr-BE"/>
        </w:rPr>
      </w:pPr>
      <w:r>
        <w:rPr>
          <w:rFonts w:asciiTheme="majorBidi" w:hAnsiTheme="majorBidi" w:cstheme="majorBidi"/>
          <w:lang w:val="fr-BE"/>
        </w:rPr>
        <w:t>…………………………………………………………………………………………………..</w:t>
      </w:r>
    </w:p>
    <w:p w:rsidR="0051189B" w:rsidRPr="00D42949" w:rsidRDefault="003D0709" w:rsidP="00D42949">
      <w:pPr>
        <w:pStyle w:val="NormalWeb"/>
        <w:rPr>
          <w:rFonts w:asciiTheme="majorBidi" w:hAnsiTheme="majorBidi" w:cstheme="majorBidi"/>
          <w:lang w:val="fr-BE"/>
        </w:rPr>
      </w:pPr>
      <w:r>
        <w:rPr>
          <w:rFonts w:asciiTheme="majorBidi" w:hAnsiTheme="majorBidi" w:cstheme="majorBidi"/>
          <w:u w:val="single"/>
        </w:rPr>
        <w:lastRenderedPageBreak/>
        <w:t>Texte 7</w:t>
      </w:r>
    </w:p>
    <w:tbl>
      <w:tblPr>
        <w:tblStyle w:val="Grilledutableau"/>
        <w:tblW w:w="0" w:type="auto"/>
        <w:tblLook w:val="04A0" w:firstRow="1" w:lastRow="0" w:firstColumn="1" w:lastColumn="0" w:noHBand="0" w:noVBand="1"/>
      </w:tblPr>
      <w:tblGrid>
        <w:gridCol w:w="6912"/>
      </w:tblGrid>
      <w:tr w:rsidR="0051189B" w:rsidTr="003D0709">
        <w:tc>
          <w:tcPr>
            <w:tcW w:w="6912" w:type="dxa"/>
          </w:tcPr>
          <w:p w:rsidR="0051189B" w:rsidRPr="0051189B" w:rsidRDefault="003D0709" w:rsidP="003D0709">
            <w:pPr>
              <w:pStyle w:val="NormalWeb"/>
              <w:jc w:val="center"/>
              <w:rPr>
                <w:rFonts w:asciiTheme="majorBidi" w:hAnsiTheme="majorBidi" w:cstheme="majorBidi"/>
                <w:u w:val="single"/>
              </w:rPr>
            </w:pPr>
            <w:r>
              <w:rPr>
                <w:rFonts w:asciiTheme="majorBidi" w:hAnsiTheme="majorBidi" w:cstheme="majorBidi"/>
                <w:noProof/>
                <w:u w:val="single"/>
                <w:lang w:val="fr-BE" w:eastAsia="fr-BE"/>
              </w:rPr>
              <w:drawing>
                <wp:inline distT="0" distB="0" distL="0" distR="0" wp14:anchorId="7031A898" wp14:editId="3C1DB75F">
                  <wp:extent cx="4114800" cy="5648325"/>
                  <wp:effectExtent l="0" t="0" r="0" b="9525"/>
                  <wp:docPr id="1" name="Image 1" descr="C:\Users\piver\Desktop\imp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ver\Desktop\impl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5648325"/>
                          </a:xfrm>
                          <a:prstGeom prst="rect">
                            <a:avLst/>
                          </a:prstGeom>
                          <a:noFill/>
                          <a:ln>
                            <a:noFill/>
                          </a:ln>
                        </pic:spPr>
                      </pic:pic>
                    </a:graphicData>
                  </a:graphic>
                </wp:inline>
              </w:drawing>
            </w:r>
          </w:p>
        </w:tc>
      </w:tr>
    </w:tbl>
    <w:p w:rsidR="00F62697" w:rsidRDefault="00F62697">
      <w:pPr>
        <w:rPr>
          <w:rFonts w:asciiTheme="majorBidi" w:hAnsiTheme="majorBidi" w:cstheme="majorBidi"/>
          <w:sz w:val="24"/>
          <w:szCs w:val="24"/>
          <w:u w:val="single"/>
        </w:rPr>
      </w:pPr>
    </w:p>
    <w:p w:rsidR="00D42949" w:rsidRDefault="00D42949" w:rsidP="00D42949">
      <w:pPr>
        <w:rPr>
          <w:rFonts w:asciiTheme="majorBidi" w:hAnsiTheme="majorBidi" w:cstheme="majorBidi"/>
          <w:sz w:val="24"/>
          <w:szCs w:val="24"/>
          <w:u w:val="single"/>
        </w:rPr>
      </w:pPr>
      <w:r>
        <w:rPr>
          <w:rFonts w:asciiTheme="majorBidi" w:hAnsiTheme="majorBidi" w:cstheme="majorBidi"/>
          <w:sz w:val="24"/>
          <w:szCs w:val="24"/>
          <w:u w:val="single"/>
        </w:rPr>
        <w:t>Texte 8</w:t>
      </w:r>
    </w:p>
    <w:tbl>
      <w:tblPr>
        <w:tblStyle w:val="Grilledutableau"/>
        <w:tblW w:w="0" w:type="auto"/>
        <w:tblLook w:val="04A0" w:firstRow="1" w:lastRow="0" w:firstColumn="1" w:lastColumn="0" w:noHBand="0" w:noVBand="1"/>
      </w:tblPr>
      <w:tblGrid>
        <w:gridCol w:w="9212"/>
      </w:tblGrid>
      <w:tr w:rsidR="00D42949" w:rsidTr="00D42949">
        <w:tc>
          <w:tcPr>
            <w:tcW w:w="9212" w:type="dxa"/>
          </w:tcPr>
          <w:p w:rsidR="00D42949" w:rsidRDefault="00D42949">
            <w:pPr>
              <w:rPr>
                <w:rFonts w:asciiTheme="majorBidi" w:hAnsiTheme="majorBidi" w:cstheme="majorBidi"/>
                <w:sz w:val="24"/>
                <w:szCs w:val="24"/>
              </w:rPr>
            </w:pPr>
            <w:r>
              <w:rPr>
                <w:rFonts w:asciiTheme="majorBidi" w:hAnsiTheme="majorBidi" w:cstheme="majorBidi"/>
                <w:sz w:val="24"/>
                <w:szCs w:val="24"/>
              </w:rPr>
              <w:t>D’une main tremblante, Salim posa délicatement les deux dernières cartes au sommet du fragile édifice. C’était la première fois qu’il réussissait ! frémissant d’excitation, il appela son frère qui lisait dans la pièce à côté :</w:t>
            </w:r>
          </w:p>
          <w:p w:rsidR="00D42949" w:rsidRDefault="00D42949">
            <w:pPr>
              <w:rPr>
                <w:rFonts w:asciiTheme="majorBidi" w:hAnsiTheme="majorBidi" w:cstheme="majorBidi"/>
                <w:sz w:val="24"/>
                <w:szCs w:val="24"/>
              </w:rPr>
            </w:pPr>
            <w:r>
              <w:rPr>
                <w:rFonts w:asciiTheme="majorBidi" w:hAnsiTheme="majorBidi" w:cstheme="majorBidi"/>
                <w:sz w:val="24"/>
                <w:szCs w:val="24"/>
              </w:rPr>
              <w:t>« </w:t>
            </w:r>
            <w:proofErr w:type="spellStart"/>
            <w:r>
              <w:rPr>
                <w:rFonts w:asciiTheme="majorBidi" w:hAnsiTheme="majorBidi" w:cstheme="majorBidi"/>
                <w:sz w:val="24"/>
                <w:szCs w:val="24"/>
              </w:rPr>
              <w:t>Bilel</w:t>
            </w:r>
            <w:proofErr w:type="spellEnd"/>
            <w:r>
              <w:rPr>
                <w:rFonts w:asciiTheme="majorBidi" w:hAnsiTheme="majorBidi" w:cstheme="majorBidi"/>
                <w:sz w:val="24"/>
                <w:szCs w:val="24"/>
              </w:rPr>
              <w:t>, viens voir, vite ! »</w:t>
            </w:r>
            <w:r>
              <w:rPr>
                <w:rFonts w:asciiTheme="majorBidi" w:hAnsiTheme="majorBidi" w:cstheme="majorBidi"/>
                <w:sz w:val="24"/>
                <w:szCs w:val="24"/>
              </w:rPr>
              <w:br/>
            </w:r>
            <w:proofErr w:type="spellStart"/>
            <w:r>
              <w:rPr>
                <w:rFonts w:asciiTheme="majorBidi" w:hAnsiTheme="majorBidi" w:cstheme="majorBidi"/>
                <w:sz w:val="24"/>
                <w:szCs w:val="24"/>
              </w:rPr>
              <w:t>Bilel</w:t>
            </w:r>
            <w:proofErr w:type="spellEnd"/>
            <w:r>
              <w:rPr>
                <w:rFonts w:asciiTheme="majorBidi" w:hAnsiTheme="majorBidi" w:cstheme="majorBidi"/>
                <w:sz w:val="24"/>
                <w:szCs w:val="24"/>
              </w:rPr>
              <w:t xml:space="preserve"> accourut et ouvrit la porte à toute volée. </w:t>
            </w:r>
            <w:r>
              <w:rPr>
                <w:rFonts w:asciiTheme="majorBidi" w:hAnsiTheme="majorBidi" w:cstheme="majorBidi"/>
                <w:sz w:val="24"/>
                <w:szCs w:val="24"/>
              </w:rPr>
              <w:br/>
              <w:t>« Ben quoi ? Où ça ? »</w:t>
            </w:r>
            <w:r>
              <w:rPr>
                <w:rFonts w:asciiTheme="majorBidi" w:hAnsiTheme="majorBidi" w:cstheme="majorBidi"/>
                <w:sz w:val="24"/>
                <w:szCs w:val="24"/>
              </w:rPr>
              <w:br/>
              <w:t>Salim alla refermer la fenêtre en soupirant </w:t>
            </w:r>
            <w:proofErr w:type="gramStart"/>
            <w:r>
              <w:rPr>
                <w:rFonts w:asciiTheme="majorBidi" w:hAnsiTheme="majorBidi" w:cstheme="majorBidi"/>
                <w:sz w:val="24"/>
                <w:szCs w:val="24"/>
              </w:rPr>
              <w:t>:</w:t>
            </w:r>
            <w:proofErr w:type="gramEnd"/>
            <w:r>
              <w:rPr>
                <w:rFonts w:asciiTheme="majorBidi" w:hAnsiTheme="majorBidi" w:cstheme="majorBidi"/>
                <w:sz w:val="24"/>
                <w:szCs w:val="24"/>
              </w:rPr>
              <w:br/>
              <w:t>« Non, rien… »</w:t>
            </w:r>
          </w:p>
        </w:tc>
      </w:tr>
    </w:tbl>
    <w:p w:rsidR="00D42949" w:rsidRDefault="00D42949" w:rsidP="00D42949">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 xml:space="preserve">Que s’est-il passé ? </w:t>
      </w:r>
    </w:p>
    <w:p w:rsidR="00D42949" w:rsidRDefault="00D42949" w:rsidP="00D42949">
      <w:pPr>
        <w:ind w:left="567"/>
        <w:rPr>
          <w:rFonts w:asciiTheme="majorBidi" w:hAnsiTheme="majorBidi" w:cstheme="majorBidi"/>
          <w:sz w:val="24"/>
          <w:szCs w:val="24"/>
          <w:u w:val="single"/>
        </w:rPr>
      </w:pPr>
      <w:r w:rsidRPr="00D42949">
        <w:rPr>
          <w:rFonts w:asciiTheme="majorBidi" w:hAnsiTheme="majorBidi" w:cstheme="majorBidi"/>
          <w:sz w:val="24"/>
          <w:szCs w:val="24"/>
        </w:rPr>
        <w:t>…</w:t>
      </w:r>
      <w:r>
        <w:rPr>
          <w:rFonts w:asciiTheme="majorBidi" w:hAnsiTheme="majorBidi" w:cstheme="majorBidi"/>
          <w:sz w:val="24"/>
          <w:szCs w:val="24"/>
        </w:rPr>
        <w:t>…………………………………………………………………………………………</w:t>
      </w:r>
      <w:bookmarkStart w:id="0" w:name="_GoBack"/>
      <w:bookmarkEnd w:id="0"/>
    </w:p>
    <w:sectPr w:rsidR="00D429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A2" w:rsidRDefault="000463A2" w:rsidP="00D42949">
      <w:pPr>
        <w:spacing w:after="0" w:line="240" w:lineRule="auto"/>
      </w:pPr>
      <w:r>
        <w:separator/>
      </w:r>
    </w:p>
  </w:endnote>
  <w:endnote w:type="continuationSeparator" w:id="0">
    <w:p w:rsidR="000463A2" w:rsidRDefault="000463A2" w:rsidP="00D4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35160"/>
      <w:docPartObj>
        <w:docPartGallery w:val="Page Numbers (Bottom of Page)"/>
        <w:docPartUnique/>
      </w:docPartObj>
    </w:sdtPr>
    <w:sdtContent>
      <w:p w:rsidR="00D42949" w:rsidRDefault="00D42949">
        <w:pPr>
          <w:pStyle w:val="Pieddepage"/>
          <w:jc w:val="right"/>
        </w:pPr>
        <w:r>
          <w:fldChar w:fldCharType="begin"/>
        </w:r>
        <w:r>
          <w:instrText>PAGE   \* MERGEFORMAT</w:instrText>
        </w:r>
        <w:r>
          <w:fldChar w:fldCharType="separate"/>
        </w:r>
        <w:r w:rsidRPr="00D42949">
          <w:rPr>
            <w:noProof/>
            <w:lang w:val="fr-FR"/>
          </w:rPr>
          <w:t>1</w:t>
        </w:r>
        <w:r>
          <w:fldChar w:fldCharType="end"/>
        </w:r>
      </w:p>
    </w:sdtContent>
  </w:sdt>
  <w:p w:rsidR="00D42949" w:rsidRDefault="00D429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A2" w:rsidRDefault="000463A2" w:rsidP="00D42949">
      <w:pPr>
        <w:spacing w:after="0" w:line="240" w:lineRule="auto"/>
      </w:pPr>
      <w:r>
        <w:separator/>
      </w:r>
    </w:p>
  </w:footnote>
  <w:footnote w:type="continuationSeparator" w:id="0">
    <w:p w:rsidR="000463A2" w:rsidRDefault="000463A2" w:rsidP="00D42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64D6C"/>
    <w:multiLevelType w:val="hybridMultilevel"/>
    <w:tmpl w:val="91F29C2C"/>
    <w:lvl w:ilvl="0" w:tplc="E22A080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20C3364"/>
    <w:multiLevelType w:val="hybridMultilevel"/>
    <w:tmpl w:val="62D02466"/>
    <w:lvl w:ilvl="0" w:tplc="E22A080E">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45E2AE3"/>
    <w:multiLevelType w:val="hybridMultilevel"/>
    <w:tmpl w:val="0270C7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02332C0"/>
    <w:multiLevelType w:val="hybridMultilevel"/>
    <w:tmpl w:val="3684B37A"/>
    <w:lvl w:ilvl="0" w:tplc="E22A080E">
      <w:start w:val="1"/>
      <w:numFmt w:val="bullet"/>
      <w:lvlText w:val=""/>
      <w:lvlJc w:val="left"/>
      <w:pPr>
        <w:ind w:left="927" w:hanging="360"/>
      </w:pPr>
      <w:rPr>
        <w:rFonts w:ascii="Wingdings" w:hAnsi="Wingding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nsid w:val="7F942DB2"/>
    <w:multiLevelType w:val="hybridMultilevel"/>
    <w:tmpl w:val="8828F1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88"/>
    <w:rsid w:val="000463A2"/>
    <w:rsid w:val="0015790D"/>
    <w:rsid w:val="003D0709"/>
    <w:rsid w:val="0041671A"/>
    <w:rsid w:val="0051189B"/>
    <w:rsid w:val="00576488"/>
    <w:rsid w:val="006C0047"/>
    <w:rsid w:val="0072235C"/>
    <w:rsid w:val="007B4952"/>
    <w:rsid w:val="00D42949"/>
    <w:rsid w:val="00EA78A1"/>
    <w:rsid w:val="00F6269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6C00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C004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C0047"/>
    <w:pPr>
      <w:ind w:left="720"/>
      <w:contextualSpacing/>
    </w:pPr>
  </w:style>
  <w:style w:type="paragraph" w:styleId="NormalWeb">
    <w:name w:val="Normal (Web)"/>
    <w:basedOn w:val="Normal"/>
    <w:rsid w:val="00511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D07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709"/>
    <w:rPr>
      <w:rFonts w:ascii="Tahoma" w:hAnsi="Tahoma" w:cs="Tahoma"/>
      <w:sz w:val="16"/>
      <w:szCs w:val="16"/>
    </w:rPr>
  </w:style>
  <w:style w:type="paragraph" w:styleId="En-tte">
    <w:name w:val="header"/>
    <w:basedOn w:val="Normal"/>
    <w:link w:val="En-tteCar"/>
    <w:uiPriority w:val="99"/>
    <w:unhideWhenUsed/>
    <w:rsid w:val="00D42949"/>
    <w:pPr>
      <w:tabs>
        <w:tab w:val="center" w:pos="4536"/>
        <w:tab w:val="right" w:pos="9072"/>
      </w:tabs>
      <w:spacing w:after="0" w:line="240" w:lineRule="auto"/>
    </w:pPr>
  </w:style>
  <w:style w:type="character" w:customStyle="1" w:styleId="En-tteCar">
    <w:name w:val="En-tête Car"/>
    <w:basedOn w:val="Policepardfaut"/>
    <w:link w:val="En-tte"/>
    <w:uiPriority w:val="99"/>
    <w:rsid w:val="00D42949"/>
  </w:style>
  <w:style w:type="paragraph" w:styleId="Pieddepage">
    <w:name w:val="footer"/>
    <w:basedOn w:val="Normal"/>
    <w:link w:val="PieddepageCar"/>
    <w:uiPriority w:val="99"/>
    <w:unhideWhenUsed/>
    <w:rsid w:val="00D429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6C00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C004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C0047"/>
    <w:pPr>
      <w:ind w:left="720"/>
      <w:contextualSpacing/>
    </w:pPr>
  </w:style>
  <w:style w:type="paragraph" w:styleId="NormalWeb">
    <w:name w:val="Normal (Web)"/>
    <w:basedOn w:val="Normal"/>
    <w:rsid w:val="00511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D07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709"/>
    <w:rPr>
      <w:rFonts w:ascii="Tahoma" w:hAnsi="Tahoma" w:cs="Tahoma"/>
      <w:sz w:val="16"/>
      <w:szCs w:val="16"/>
    </w:rPr>
  </w:style>
  <w:style w:type="paragraph" w:styleId="En-tte">
    <w:name w:val="header"/>
    <w:basedOn w:val="Normal"/>
    <w:link w:val="En-tteCar"/>
    <w:uiPriority w:val="99"/>
    <w:unhideWhenUsed/>
    <w:rsid w:val="00D42949"/>
    <w:pPr>
      <w:tabs>
        <w:tab w:val="center" w:pos="4536"/>
        <w:tab w:val="right" w:pos="9072"/>
      </w:tabs>
      <w:spacing w:after="0" w:line="240" w:lineRule="auto"/>
    </w:pPr>
  </w:style>
  <w:style w:type="character" w:customStyle="1" w:styleId="En-tteCar">
    <w:name w:val="En-tête Car"/>
    <w:basedOn w:val="Policepardfaut"/>
    <w:link w:val="En-tte"/>
    <w:uiPriority w:val="99"/>
    <w:rsid w:val="00D42949"/>
  </w:style>
  <w:style w:type="paragraph" w:styleId="Pieddepage">
    <w:name w:val="footer"/>
    <w:basedOn w:val="Normal"/>
    <w:link w:val="PieddepageCar"/>
    <w:uiPriority w:val="99"/>
    <w:unhideWhenUsed/>
    <w:rsid w:val="00D429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1143</Words>
  <Characters>6290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Adrioueche</dc:creator>
  <cp:keywords/>
  <dc:description/>
  <cp:lastModifiedBy>Amal Adrioueche</cp:lastModifiedBy>
  <cp:revision>2</cp:revision>
  <dcterms:created xsi:type="dcterms:W3CDTF">2017-08-30T11:10:00Z</dcterms:created>
  <dcterms:modified xsi:type="dcterms:W3CDTF">2017-08-30T13:41:00Z</dcterms:modified>
</cp:coreProperties>
</file>