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630D67" w:rsidRPr="00630D67" w:rsidTr="004A183E">
        <w:tc>
          <w:tcPr>
            <w:tcW w:w="9640" w:type="dxa"/>
          </w:tcPr>
          <w:p w:rsidR="00630D67" w:rsidRPr="00630D67" w:rsidRDefault="00630D67" w:rsidP="004A183E">
            <w:pPr>
              <w:rPr>
                <w:rFonts w:ascii="Century Gothic" w:hAnsi="Century Gothic"/>
                <w:bCs/>
                <w:sz w:val="28"/>
                <w:szCs w:val="28"/>
              </w:rPr>
            </w:pPr>
            <w:r w:rsidRPr="00630D67">
              <w:rPr>
                <w:rFonts w:ascii="Century Gothic" w:hAnsi="Century Gothic"/>
                <w:bCs/>
                <w:sz w:val="28"/>
                <w:szCs w:val="28"/>
              </w:rPr>
              <w:t xml:space="preserve">Prénom : ____________                               Date : ______________________   </w:t>
            </w:r>
            <w:r w:rsidRPr="00630D67">
              <w:rPr>
                <w:rFonts w:ascii="Century Gothic" w:hAnsi="Century Gothic"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7ACD283E" wp14:editId="2B8DCE88">
                  <wp:simplePos x="0" y="0"/>
                  <wp:positionH relativeFrom="column">
                    <wp:posOffset>4698365</wp:posOffset>
                  </wp:positionH>
                  <wp:positionV relativeFrom="paragraph">
                    <wp:posOffset>19050</wp:posOffset>
                  </wp:positionV>
                  <wp:extent cx="1122680" cy="1095375"/>
                  <wp:effectExtent l="228600" t="247650" r="134620" b="238125"/>
                  <wp:wrapNone/>
                  <wp:docPr id="4" name="Image 1" descr="Description : D:\Documents\Professionnel\Ecole\Stage\1 Marianne2006\_THEMES\CARTABLE\STYLO PLUME 0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D:\Documents\Professionnel\Ecole\Stage\1 Marianne2006\_THEMES\CARTABLE\STYLO PLUME 0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21248">
                            <a:off x="0" y="0"/>
                            <a:ext cx="112268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0D67">
              <w:rPr>
                <w:rFonts w:ascii="Century Gothic" w:hAnsi="Century Gothic"/>
                <w:bCs/>
                <w:sz w:val="28"/>
                <w:szCs w:val="28"/>
              </w:rPr>
              <w:t xml:space="preserve">                       </w:t>
            </w:r>
          </w:p>
          <w:p w:rsidR="00630D67" w:rsidRPr="00630D67" w:rsidRDefault="00630D67" w:rsidP="004A183E">
            <w:pPr>
              <w:jc w:val="center"/>
              <w:rPr>
                <w:rFonts w:ascii="Century Gothic" w:hAnsi="Century Gothic"/>
                <w:bCs/>
                <w:sz w:val="28"/>
                <w:szCs w:val="28"/>
                <w:u w:val="single"/>
              </w:rPr>
            </w:pPr>
            <w:r w:rsidRPr="00630D67">
              <w:rPr>
                <w:rFonts w:ascii="Century Gothic" w:hAnsi="Century Gothic"/>
                <w:bCs/>
                <w:sz w:val="28"/>
                <w:szCs w:val="28"/>
                <w:u w:val="single"/>
              </w:rPr>
              <w:t xml:space="preserve">Français : </w:t>
            </w:r>
          </w:p>
          <w:p w:rsidR="00630D67" w:rsidRPr="00630D67" w:rsidRDefault="00630D67" w:rsidP="004A183E">
            <w:pPr>
              <w:jc w:val="center"/>
              <w:rPr>
                <w:rFonts w:ascii="Century Gothic" w:hAnsi="Century Gothic"/>
                <w:bCs/>
                <w:sz w:val="28"/>
                <w:szCs w:val="28"/>
              </w:rPr>
            </w:pPr>
            <w:r w:rsidRPr="00630D67">
              <w:rPr>
                <w:rFonts w:ascii="Century Gothic" w:hAnsi="Century Gothic"/>
                <w:bCs/>
                <w:sz w:val="28"/>
                <w:szCs w:val="28"/>
              </w:rPr>
              <w:t>Le groupe sujet</w:t>
            </w:r>
          </w:p>
          <w:p w:rsidR="00630D67" w:rsidRPr="00630D67" w:rsidRDefault="00630D67" w:rsidP="004A183E">
            <w:pPr>
              <w:jc w:val="center"/>
              <w:rPr>
                <w:rFonts w:ascii="Century Gothic" w:hAnsi="Century Gothic"/>
                <w:bCs/>
                <w:sz w:val="24"/>
              </w:rPr>
            </w:pPr>
          </w:p>
        </w:tc>
      </w:tr>
    </w:tbl>
    <w:p w:rsidR="001622F6" w:rsidRPr="00630D67" w:rsidRDefault="003135EA">
      <w:pPr>
        <w:rPr>
          <w:sz w:val="24"/>
        </w:rPr>
      </w:pPr>
    </w:p>
    <w:p w:rsidR="00630D67" w:rsidRPr="00D94DDA" w:rsidRDefault="00630D67" w:rsidP="00630D67">
      <w:pPr>
        <w:pStyle w:val="Paragraphedeliste"/>
        <w:numPr>
          <w:ilvl w:val="0"/>
          <w:numId w:val="1"/>
        </w:numPr>
        <w:rPr>
          <w:rFonts w:ascii="Century Gothic" w:hAnsi="Century Gothic"/>
          <w:b/>
          <w:sz w:val="24"/>
          <w:u w:val="single"/>
        </w:rPr>
      </w:pPr>
      <w:r w:rsidRPr="00D94DDA">
        <w:rPr>
          <w:rFonts w:ascii="Century Gothic" w:hAnsi="Century Gothic"/>
          <w:b/>
          <w:sz w:val="24"/>
          <w:u w:val="single"/>
        </w:rPr>
        <w:t>Souligne en rouge le verbe et entoure en bleu le sujet (ou groupe sujet) :</w:t>
      </w:r>
    </w:p>
    <w:p w:rsidR="00630D67" w:rsidRPr="00630D67" w:rsidRDefault="00630D67" w:rsidP="00630D67">
      <w:pPr>
        <w:autoSpaceDE w:val="0"/>
        <w:autoSpaceDN w:val="0"/>
        <w:adjustRightInd w:val="0"/>
        <w:ind w:left="360"/>
        <w:rPr>
          <w:rFonts w:ascii="Arial" w:eastAsiaTheme="minorHAnsi" w:hAnsi="Arial" w:cs="Arial"/>
          <w:sz w:val="24"/>
          <w:lang w:val="fr-FR" w:eastAsia="en-US"/>
        </w:rPr>
      </w:pPr>
    </w:p>
    <w:p w:rsidR="00630D67" w:rsidRPr="00630D67" w:rsidRDefault="00630D67" w:rsidP="00630D6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714" w:hanging="357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Un marchand de ballons se trouvait devant le manège.</w:t>
      </w:r>
    </w:p>
    <w:p w:rsidR="00630D67" w:rsidRPr="00630D67" w:rsidRDefault="00630D67" w:rsidP="00630D6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714" w:hanging="357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Romane regardait les beaux ballons.</w:t>
      </w:r>
    </w:p>
    <w:p w:rsidR="00630D67" w:rsidRPr="00630D67" w:rsidRDefault="00630D67" w:rsidP="00630D6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714" w:hanging="357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Ces boules légères flottaient dans le vent.</w:t>
      </w:r>
    </w:p>
    <w:p w:rsidR="00630D67" w:rsidRPr="00630D67" w:rsidRDefault="00630D67" w:rsidP="00630D6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714" w:hanging="357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Ces ballons multicolores semblaient avoir envie de s’envoler.</w:t>
      </w:r>
    </w:p>
    <w:p w:rsidR="00630D67" w:rsidRPr="00630D67" w:rsidRDefault="00630D67" w:rsidP="00630D6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="714" w:hanging="357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Romane aimait surtout le gros ballon rose.</w:t>
      </w:r>
    </w:p>
    <w:p w:rsidR="00630D67" w:rsidRPr="00D94DDA" w:rsidRDefault="00630D67" w:rsidP="00630D67">
      <w:pPr>
        <w:pStyle w:val="Paragraphedeliste"/>
        <w:numPr>
          <w:ilvl w:val="0"/>
          <w:numId w:val="1"/>
        </w:numPr>
        <w:rPr>
          <w:rFonts w:ascii="Century Gothic" w:hAnsi="Century Gothic"/>
          <w:b/>
          <w:sz w:val="24"/>
          <w:u w:val="single"/>
        </w:rPr>
      </w:pPr>
      <w:r w:rsidRPr="00D94DDA">
        <w:rPr>
          <w:rFonts w:ascii="Century Gothic" w:hAnsi="Century Gothic"/>
          <w:b/>
          <w:sz w:val="24"/>
          <w:u w:val="single"/>
        </w:rPr>
        <w:t>Relie le sujet à une des propositions pour constituer une phrase possible.</w:t>
      </w:r>
    </w:p>
    <w:p w:rsidR="00630D67" w:rsidRPr="00630D67" w:rsidRDefault="00630D67" w:rsidP="00630D67">
      <w:pPr>
        <w:pStyle w:val="Paragraphedeliste"/>
        <w:rPr>
          <w:rFonts w:ascii="Century Gothic" w:hAnsi="Century Gothic"/>
          <w:sz w:val="24"/>
        </w:rPr>
      </w:pPr>
    </w:p>
    <w:tbl>
      <w:tblPr>
        <w:tblW w:w="0" w:type="auto"/>
        <w:tblInd w:w="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4149"/>
      </w:tblGrid>
      <w:tr w:rsidR="00630D67" w:rsidRPr="00630D67" w:rsidTr="00630D67">
        <w:trPr>
          <w:trHeight w:val="340"/>
        </w:trPr>
        <w:tc>
          <w:tcPr>
            <w:tcW w:w="4232" w:type="dxa"/>
            <w:tcBorders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cuit sa femme.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t xml:space="preserve">Le cuisinier </w:t>
            </w: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dort dans un vase.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travaille dans l’atelier.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roule à moto.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t xml:space="preserve">Le gros chien </w:t>
            </w: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ronge un os.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regarde la télévision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croque des noisettes.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t xml:space="preserve">L’écureuil  </w:t>
            </w: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tourne dans son bocal.</w:t>
            </w:r>
          </w:p>
        </w:tc>
      </w:tr>
      <w:tr w:rsidR="00630D67" w:rsidRPr="00630D67" w:rsidTr="00630D67">
        <w:trPr>
          <w:trHeight w:val="340"/>
        </w:trPr>
        <w:tc>
          <w:tcPr>
            <w:tcW w:w="4232" w:type="dxa"/>
            <w:tcBorders>
              <w:top w:val="single" w:sz="4" w:space="0" w:color="FFFFFF"/>
              <w:righ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</w:p>
        </w:tc>
        <w:tc>
          <w:tcPr>
            <w:tcW w:w="4149" w:type="dxa"/>
            <w:tcBorders>
              <w:top w:val="single" w:sz="4" w:space="0" w:color="FFFFFF"/>
              <w:left w:val="single" w:sz="4" w:space="0" w:color="FFFFFF"/>
            </w:tcBorders>
          </w:tcPr>
          <w:p w:rsidR="00630D67" w:rsidRPr="00630D67" w:rsidRDefault="00630D67" w:rsidP="004A183E">
            <w:pPr>
              <w:rPr>
                <w:rFonts w:ascii="Century Gothic" w:hAnsi="Century Gothic"/>
                <w:sz w:val="24"/>
              </w:rPr>
            </w:pPr>
            <w:r w:rsidRPr="00630D67">
              <w:rPr>
                <w:rFonts w:ascii="Century Gothic" w:hAnsi="Century Gothic"/>
                <w:sz w:val="24"/>
              </w:rPr>
              <w:sym w:font="Symbol" w:char="F0B7"/>
            </w:r>
            <w:r w:rsidRPr="00630D67">
              <w:rPr>
                <w:rFonts w:ascii="Century Gothic" w:hAnsi="Century Gothic"/>
                <w:sz w:val="24"/>
              </w:rPr>
              <w:t xml:space="preserve"> mange des beignets.</w:t>
            </w:r>
          </w:p>
        </w:tc>
      </w:tr>
    </w:tbl>
    <w:p w:rsid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</w:p>
    <w:p w:rsidR="00630D67" w:rsidRPr="00D94DDA" w:rsidRDefault="00630D67" w:rsidP="00630D67">
      <w:pPr>
        <w:pStyle w:val="Paragraphedeliste"/>
        <w:numPr>
          <w:ilvl w:val="0"/>
          <w:numId w:val="1"/>
        </w:numPr>
        <w:rPr>
          <w:rFonts w:ascii="Century Gothic" w:hAnsi="Century Gothic"/>
          <w:b/>
          <w:sz w:val="24"/>
          <w:u w:val="single"/>
        </w:rPr>
      </w:pPr>
      <w:r w:rsidRPr="00D94DDA">
        <w:rPr>
          <w:rFonts w:ascii="Century Gothic" w:hAnsi="Century Gothic"/>
          <w:b/>
          <w:sz w:val="24"/>
          <w:u w:val="single"/>
        </w:rPr>
        <w:t>Réponds aux questions.</w:t>
      </w:r>
    </w:p>
    <w:p w:rsidR="00630D67" w:rsidRPr="00630D67" w:rsidRDefault="00630D67" w:rsidP="00630D67">
      <w:pPr>
        <w:pStyle w:val="Paragraphedeliste"/>
        <w:rPr>
          <w:rFonts w:ascii="Century Gothic" w:eastAsiaTheme="minorHAnsi" w:hAnsi="Century Gothic" w:cs="Arial"/>
          <w:sz w:val="24"/>
          <w:lang w:val="fr-FR" w:eastAsia="en-US"/>
        </w:rPr>
      </w:pP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Les filles sautent à la corde.</w:t>
      </w:r>
    </w:p>
    <w:p w:rsid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Qui est-ce qui sa</w:t>
      </w:r>
      <w:r>
        <w:rPr>
          <w:rFonts w:ascii="Century Gothic" w:eastAsiaTheme="minorHAnsi" w:hAnsi="Century Gothic" w:cs="Arial"/>
          <w:sz w:val="24"/>
          <w:lang w:val="fr-FR" w:eastAsia="en-US"/>
        </w:rPr>
        <w:t>ute ? _________________________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proofErr w:type="spellStart"/>
      <w:r w:rsidRPr="00630D67">
        <w:rPr>
          <w:rFonts w:ascii="Century Gothic" w:eastAsiaTheme="minorHAnsi" w:hAnsi="Century Gothic" w:cs="Arial"/>
          <w:sz w:val="24"/>
          <w:lang w:val="fr-FR" w:eastAsia="en-US"/>
        </w:rPr>
        <w:t>Mami</w:t>
      </w:r>
      <w:proofErr w:type="spellEnd"/>
      <w:r w:rsidRPr="00630D67">
        <w:rPr>
          <w:rFonts w:ascii="Century Gothic" w:eastAsiaTheme="minorHAnsi" w:hAnsi="Century Gothic" w:cs="Arial"/>
          <w:sz w:val="24"/>
          <w:lang w:val="fr-FR" w:eastAsia="en-US"/>
        </w:rPr>
        <w:t xml:space="preserve"> tricote un pull chaud pour l’hiver.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Qui est-ce qui tr</w:t>
      </w:r>
      <w:r>
        <w:rPr>
          <w:rFonts w:ascii="Century Gothic" w:eastAsiaTheme="minorHAnsi" w:hAnsi="Century Gothic" w:cs="Arial"/>
          <w:sz w:val="24"/>
          <w:lang w:val="fr-FR" w:eastAsia="en-US"/>
        </w:rPr>
        <w:t>icote ? _______________________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 xml:space="preserve">Monsieur </w:t>
      </w:r>
      <w:r>
        <w:rPr>
          <w:rFonts w:ascii="Century Gothic" w:eastAsiaTheme="minorHAnsi" w:hAnsi="Century Gothic" w:cs="Arial"/>
          <w:sz w:val="24"/>
          <w:lang w:val="fr-FR" w:eastAsia="en-US"/>
        </w:rPr>
        <w:t>Bernard</w:t>
      </w:r>
      <w:r w:rsidRPr="00630D67">
        <w:rPr>
          <w:rFonts w:ascii="Century Gothic" w:eastAsiaTheme="minorHAnsi" w:hAnsi="Century Gothic" w:cs="Arial"/>
          <w:sz w:val="24"/>
          <w:lang w:val="fr-FR" w:eastAsia="en-US"/>
        </w:rPr>
        <w:t xml:space="preserve"> travaille dans son bureau.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Qui est-ce qui tra</w:t>
      </w:r>
      <w:r>
        <w:rPr>
          <w:rFonts w:ascii="Century Gothic" w:eastAsiaTheme="minorHAnsi" w:hAnsi="Century Gothic" w:cs="Arial"/>
          <w:sz w:val="24"/>
          <w:lang w:val="fr-FR" w:eastAsia="en-US"/>
        </w:rPr>
        <w:t>vaille ? ______________________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lastRenderedPageBreak/>
        <w:t>Les enfants de première année lisent une histoire.</w:t>
      </w:r>
    </w:p>
    <w:p w:rsid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t>Qui est-ce qui lit ? ___________________________</w:t>
      </w:r>
    </w:p>
    <w:p w:rsid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</w:p>
    <w:p w:rsidR="00630D67" w:rsidRPr="00D94DDA" w:rsidRDefault="00630D67" w:rsidP="00630D67">
      <w:pPr>
        <w:pStyle w:val="Paragraphedeliste"/>
        <w:numPr>
          <w:ilvl w:val="0"/>
          <w:numId w:val="1"/>
        </w:numPr>
        <w:rPr>
          <w:rFonts w:ascii="Century Gothic" w:hAnsi="Century Gothic"/>
          <w:b/>
          <w:sz w:val="24"/>
          <w:u w:val="single"/>
        </w:rPr>
      </w:pPr>
      <w:r w:rsidRPr="00D94DDA">
        <w:rPr>
          <w:rFonts w:ascii="Century Gothic" w:hAnsi="Century Gothic"/>
          <w:b/>
          <w:sz w:val="24"/>
          <w:u w:val="single"/>
        </w:rPr>
        <w:t>Dans ce texte, souligne le verbe (V) en rouge et le sujet (S) en bleu.</w:t>
      </w:r>
    </w:p>
    <w:p w:rsidR="00630D67" w:rsidRPr="00630D67" w:rsidRDefault="00630D67" w:rsidP="00630D67">
      <w:pPr>
        <w:pStyle w:val="Paragraphedeliste"/>
        <w:rPr>
          <w:rFonts w:ascii="Century Gothic" w:hAnsi="Century Gothic"/>
          <w:sz w:val="24"/>
        </w:rPr>
      </w:pP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u w:val="single"/>
          <w:lang w:eastAsia="en-US"/>
        </w:rPr>
      </w:pPr>
      <w:r w:rsidRPr="00630D67">
        <w:rPr>
          <w:rFonts w:ascii="Century Gothic" w:eastAsiaTheme="minorHAnsi" w:hAnsi="Century Gothic" w:cs="Arial"/>
          <w:sz w:val="24"/>
          <w:lang w:val="fr-FR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5561330</wp:posOffset>
            </wp:positionH>
            <wp:positionV relativeFrom="paragraph">
              <wp:posOffset>635</wp:posOffset>
            </wp:positionV>
            <wp:extent cx="1428750" cy="1940560"/>
            <wp:effectExtent l="0" t="0" r="0" b="2540"/>
            <wp:wrapSquare wrapText="bothSides"/>
            <wp:docPr id="3" name="Image 3" descr="http://www.dessinsetcoloriages.com/foto/bandes_dessinees/schtroumpfs/schtroumpfs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ssinsetcoloriages.com/foto/bandes_dessinees/schtroumpfs/schtroumpfs_06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" t="1158" r="1082" b="3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0D67">
        <w:rPr>
          <w:rFonts w:ascii="Century Gothic" w:eastAsiaTheme="minorHAnsi" w:hAnsi="Century Gothic" w:cs="Arial"/>
          <w:sz w:val="24"/>
          <w:u w:val="single"/>
          <w:lang w:eastAsia="en-US"/>
        </w:rPr>
        <w:t>Une journée en mer.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eastAsia="en-US"/>
        </w:rPr>
      </w:pPr>
      <w:r w:rsidRPr="00630D67">
        <w:rPr>
          <w:rFonts w:ascii="Century Gothic" w:eastAsiaTheme="minorHAnsi" w:hAnsi="Century Gothic" w:cs="Arial"/>
          <w:sz w:val="24"/>
          <w:lang w:eastAsia="en-US"/>
        </w:rPr>
        <w:t>Henri est un pêcheur. Il navigue sur l’océan depuis 10 ans. Il adore la sensation du vent sur sa peau.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eastAsia="en-US"/>
        </w:rPr>
      </w:pPr>
      <w:r w:rsidRPr="00630D67">
        <w:rPr>
          <w:rFonts w:ascii="Century Gothic" w:eastAsiaTheme="minorHAnsi" w:hAnsi="Century Gothic" w:cs="Arial"/>
          <w:sz w:val="24"/>
          <w:lang w:eastAsia="en-US"/>
        </w:rPr>
        <w:t>Le matin, Henri part très tôt avec ses amis.  Les pêcheurs lancent les filets dans la mer. Le filet est remonté. De nombreux poissons frétillent dedans. Les marins applaudissent cette belle pêche.</w:t>
      </w: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eastAsia="en-US"/>
        </w:rPr>
      </w:pPr>
      <w:r w:rsidRPr="00630D67">
        <w:rPr>
          <w:rFonts w:ascii="Century Gothic" w:eastAsiaTheme="minorHAnsi" w:hAnsi="Century Gothic" w:cs="Arial"/>
          <w:sz w:val="24"/>
          <w:lang w:eastAsia="en-US"/>
        </w:rPr>
        <w:t>De retour sur la terre ferme, Henri et ses amis vendent les poissons au marché.</w:t>
      </w:r>
    </w:p>
    <w:p w:rsid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eastAsia="en-US"/>
        </w:rPr>
      </w:pPr>
      <w:r w:rsidRPr="00630D67">
        <w:rPr>
          <w:rFonts w:ascii="Century Gothic" w:eastAsiaTheme="minorHAnsi" w:hAnsi="Century Gothic" w:cs="Arial"/>
          <w:sz w:val="24"/>
          <w:lang w:eastAsia="en-US"/>
        </w:rPr>
        <w:t>Demain, les marins repartiront en bateau pour une nouvelle journée.</w:t>
      </w:r>
    </w:p>
    <w:p w:rsidR="00D94DDA" w:rsidRPr="00D94DDA" w:rsidRDefault="00D94DDA" w:rsidP="00D94DDA">
      <w:pPr>
        <w:pStyle w:val="Paragraphedeliste"/>
        <w:numPr>
          <w:ilvl w:val="0"/>
          <w:numId w:val="1"/>
        </w:numPr>
        <w:rPr>
          <w:rFonts w:ascii="Century Gothic" w:hAnsi="Century Gothic"/>
          <w:b/>
          <w:sz w:val="24"/>
          <w:u w:val="single"/>
        </w:rPr>
      </w:pPr>
      <w:r w:rsidRPr="00D94DDA">
        <w:rPr>
          <w:rFonts w:ascii="Century Gothic" w:hAnsi="Century Gothic"/>
          <w:b/>
          <w:sz w:val="24"/>
          <w:u w:val="single"/>
        </w:rPr>
        <w:t xml:space="preserve">Pose la question « Qui </w:t>
      </w:r>
      <w:r w:rsidR="009044CD">
        <w:rPr>
          <w:rFonts w:ascii="Century Gothic" w:hAnsi="Century Gothic"/>
          <w:b/>
          <w:sz w:val="24"/>
          <w:u w:val="single"/>
        </w:rPr>
        <w:t>est-ce</w:t>
      </w:r>
      <w:r w:rsidRPr="00D94DDA">
        <w:rPr>
          <w:rFonts w:ascii="Century Gothic" w:hAnsi="Century Gothic"/>
          <w:b/>
          <w:sz w:val="24"/>
          <w:u w:val="single"/>
        </w:rPr>
        <w:t xml:space="preserve"> qui… » et écris la réponse.</w:t>
      </w:r>
    </w:p>
    <w:p w:rsidR="00D94DDA" w:rsidRPr="00D94DDA" w:rsidRDefault="00D94DDA" w:rsidP="00D94DDA">
      <w:pPr>
        <w:pStyle w:val="Paragraphedeliste"/>
        <w:rPr>
          <w:rFonts w:ascii="Century Gothic" w:hAnsi="Century Gothic"/>
          <w:sz w:val="24"/>
        </w:rPr>
      </w:pPr>
    </w:p>
    <w:p w:rsid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>Mon chien court dans les allées du jardin.</w:t>
      </w:r>
    </w:p>
    <w:p w:rsidR="00D94DDA" w:rsidRP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>…………………………………………………………………………………………………</w:t>
      </w:r>
    </w:p>
    <w:p w:rsid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>Ce petit garçon donne des graines aux oiseaux.</w:t>
      </w:r>
    </w:p>
    <w:p w:rsidR="00D94DDA" w:rsidRP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>…………………………………………………………………………………………………</w:t>
      </w:r>
    </w:p>
    <w:p w:rsid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 xml:space="preserve">Les mauvaises herbes envahissent le potager. </w:t>
      </w:r>
    </w:p>
    <w:p w:rsidR="00D94DDA" w:rsidRPr="00D94DDA" w:rsidRDefault="00D94DDA" w:rsidP="00D94DDA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r w:rsidRPr="00D94DDA">
        <w:rPr>
          <w:rFonts w:ascii="Century Gothic" w:eastAsiaTheme="minorHAnsi" w:hAnsi="Century Gothic" w:cs="Arial"/>
          <w:sz w:val="24"/>
          <w:lang w:val="fr-FR" w:eastAsia="en-US"/>
        </w:rPr>
        <w:t>…………………………………………………………………………………………………</w:t>
      </w:r>
    </w:p>
    <w:p w:rsidR="00D94DDA" w:rsidRPr="00630D67" w:rsidRDefault="00D94DDA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eastAsia="en-US"/>
        </w:rPr>
      </w:pPr>
    </w:p>
    <w:p w:rsidR="00630D67" w:rsidRPr="00630D67" w:rsidRDefault="00630D67" w:rsidP="00630D67">
      <w:pPr>
        <w:autoSpaceDE w:val="0"/>
        <w:autoSpaceDN w:val="0"/>
        <w:adjustRightInd w:val="0"/>
        <w:spacing w:line="480" w:lineRule="auto"/>
        <w:rPr>
          <w:rFonts w:ascii="Century Gothic" w:eastAsiaTheme="minorHAnsi" w:hAnsi="Century Gothic" w:cs="Arial"/>
          <w:sz w:val="24"/>
          <w:lang w:val="fr-FR" w:eastAsia="en-US"/>
        </w:rPr>
      </w:pPr>
      <w:bookmarkStart w:id="0" w:name="_GoBack"/>
      <w:bookmarkEnd w:id="0"/>
    </w:p>
    <w:sectPr w:rsidR="00630D67" w:rsidRPr="00630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5EA" w:rsidRDefault="003135EA" w:rsidP="009044CD">
      <w:r>
        <w:separator/>
      </w:r>
    </w:p>
  </w:endnote>
  <w:endnote w:type="continuationSeparator" w:id="0">
    <w:p w:rsidR="003135EA" w:rsidRDefault="003135EA" w:rsidP="0090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5EA" w:rsidRDefault="003135EA" w:rsidP="009044CD">
      <w:r>
        <w:separator/>
      </w:r>
    </w:p>
  </w:footnote>
  <w:footnote w:type="continuationSeparator" w:id="0">
    <w:p w:rsidR="003135EA" w:rsidRDefault="003135EA" w:rsidP="00904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E7"/>
    <w:multiLevelType w:val="hybridMultilevel"/>
    <w:tmpl w:val="28301B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864AC"/>
    <w:multiLevelType w:val="hybridMultilevel"/>
    <w:tmpl w:val="82884512"/>
    <w:lvl w:ilvl="0" w:tplc="3356EF64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87" w:hanging="360"/>
      </w:pPr>
    </w:lvl>
    <w:lvl w:ilvl="2" w:tplc="080C001B" w:tentative="1">
      <w:start w:val="1"/>
      <w:numFmt w:val="lowerRoman"/>
      <w:lvlText w:val="%3."/>
      <w:lvlJc w:val="right"/>
      <w:pPr>
        <w:ind w:left="2707" w:hanging="180"/>
      </w:pPr>
    </w:lvl>
    <w:lvl w:ilvl="3" w:tplc="080C000F" w:tentative="1">
      <w:start w:val="1"/>
      <w:numFmt w:val="decimal"/>
      <w:lvlText w:val="%4."/>
      <w:lvlJc w:val="left"/>
      <w:pPr>
        <w:ind w:left="3427" w:hanging="360"/>
      </w:pPr>
    </w:lvl>
    <w:lvl w:ilvl="4" w:tplc="080C0019" w:tentative="1">
      <w:start w:val="1"/>
      <w:numFmt w:val="lowerLetter"/>
      <w:lvlText w:val="%5."/>
      <w:lvlJc w:val="left"/>
      <w:pPr>
        <w:ind w:left="4147" w:hanging="360"/>
      </w:pPr>
    </w:lvl>
    <w:lvl w:ilvl="5" w:tplc="080C001B" w:tentative="1">
      <w:start w:val="1"/>
      <w:numFmt w:val="lowerRoman"/>
      <w:lvlText w:val="%6."/>
      <w:lvlJc w:val="right"/>
      <w:pPr>
        <w:ind w:left="4867" w:hanging="180"/>
      </w:pPr>
    </w:lvl>
    <w:lvl w:ilvl="6" w:tplc="080C000F" w:tentative="1">
      <w:start w:val="1"/>
      <w:numFmt w:val="decimal"/>
      <w:lvlText w:val="%7."/>
      <w:lvlJc w:val="left"/>
      <w:pPr>
        <w:ind w:left="5587" w:hanging="360"/>
      </w:pPr>
    </w:lvl>
    <w:lvl w:ilvl="7" w:tplc="080C0019" w:tentative="1">
      <w:start w:val="1"/>
      <w:numFmt w:val="lowerLetter"/>
      <w:lvlText w:val="%8."/>
      <w:lvlJc w:val="left"/>
      <w:pPr>
        <w:ind w:left="6307" w:hanging="360"/>
      </w:pPr>
    </w:lvl>
    <w:lvl w:ilvl="8" w:tplc="080C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648B6DA4"/>
    <w:multiLevelType w:val="hybridMultilevel"/>
    <w:tmpl w:val="F5AC619C"/>
    <w:lvl w:ilvl="0" w:tplc="0D40D368">
      <w:start w:val="1"/>
      <w:numFmt w:val="decimal"/>
      <w:lvlText w:val="%1."/>
      <w:lvlJc w:val="left"/>
      <w:pPr>
        <w:ind w:left="126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987" w:hanging="360"/>
      </w:pPr>
    </w:lvl>
    <w:lvl w:ilvl="2" w:tplc="080C001B" w:tentative="1">
      <w:start w:val="1"/>
      <w:numFmt w:val="lowerRoman"/>
      <w:lvlText w:val="%3."/>
      <w:lvlJc w:val="right"/>
      <w:pPr>
        <w:ind w:left="2707" w:hanging="180"/>
      </w:pPr>
    </w:lvl>
    <w:lvl w:ilvl="3" w:tplc="080C000F" w:tentative="1">
      <w:start w:val="1"/>
      <w:numFmt w:val="decimal"/>
      <w:lvlText w:val="%4."/>
      <w:lvlJc w:val="left"/>
      <w:pPr>
        <w:ind w:left="3427" w:hanging="360"/>
      </w:pPr>
    </w:lvl>
    <w:lvl w:ilvl="4" w:tplc="080C0019" w:tentative="1">
      <w:start w:val="1"/>
      <w:numFmt w:val="lowerLetter"/>
      <w:lvlText w:val="%5."/>
      <w:lvlJc w:val="left"/>
      <w:pPr>
        <w:ind w:left="4147" w:hanging="360"/>
      </w:pPr>
    </w:lvl>
    <w:lvl w:ilvl="5" w:tplc="080C001B" w:tentative="1">
      <w:start w:val="1"/>
      <w:numFmt w:val="lowerRoman"/>
      <w:lvlText w:val="%6."/>
      <w:lvlJc w:val="right"/>
      <w:pPr>
        <w:ind w:left="4867" w:hanging="180"/>
      </w:pPr>
    </w:lvl>
    <w:lvl w:ilvl="6" w:tplc="080C000F" w:tentative="1">
      <w:start w:val="1"/>
      <w:numFmt w:val="decimal"/>
      <w:lvlText w:val="%7."/>
      <w:lvlJc w:val="left"/>
      <w:pPr>
        <w:ind w:left="5587" w:hanging="360"/>
      </w:pPr>
    </w:lvl>
    <w:lvl w:ilvl="7" w:tplc="080C0019" w:tentative="1">
      <w:start w:val="1"/>
      <w:numFmt w:val="lowerLetter"/>
      <w:lvlText w:val="%8."/>
      <w:lvlJc w:val="left"/>
      <w:pPr>
        <w:ind w:left="6307" w:hanging="360"/>
      </w:pPr>
    </w:lvl>
    <w:lvl w:ilvl="8" w:tplc="080C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>
    <w:nsid w:val="7A387823"/>
    <w:multiLevelType w:val="hybridMultilevel"/>
    <w:tmpl w:val="C86A28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54"/>
    <w:rsid w:val="003135EA"/>
    <w:rsid w:val="005A7854"/>
    <w:rsid w:val="006260A6"/>
    <w:rsid w:val="00630D67"/>
    <w:rsid w:val="00813292"/>
    <w:rsid w:val="009044CD"/>
    <w:rsid w:val="00D9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67"/>
    <w:pPr>
      <w:spacing w:after="0" w:line="240" w:lineRule="auto"/>
    </w:pPr>
    <w:rPr>
      <w:rFonts w:ascii="Garamond" w:eastAsia="Times New Roman" w:hAnsi="Garamond" w:cs="Times New Roman"/>
      <w:szCs w:val="24"/>
      <w:lang w:val="fr-BE" w:eastAsia="fr-B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D6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044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044CD"/>
    <w:rPr>
      <w:rFonts w:ascii="Garamond" w:eastAsia="Times New Roman" w:hAnsi="Garamond" w:cs="Times New Roman"/>
      <w:szCs w:val="24"/>
      <w:lang w:val="fr-BE" w:eastAsia="fr-BE"/>
    </w:rPr>
  </w:style>
  <w:style w:type="paragraph" w:styleId="Pieddepage">
    <w:name w:val="footer"/>
    <w:basedOn w:val="Normal"/>
    <w:link w:val="PieddepageCar"/>
    <w:uiPriority w:val="99"/>
    <w:unhideWhenUsed/>
    <w:rsid w:val="009044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044CD"/>
    <w:rPr>
      <w:rFonts w:ascii="Garamond" w:eastAsia="Times New Roman" w:hAnsi="Garamond" w:cs="Times New Roman"/>
      <w:szCs w:val="24"/>
      <w:lang w:val="fr-BE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D67"/>
    <w:pPr>
      <w:spacing w:after="0" w:line="240" w:lineRule="auto"/>
    </w:pPr>
    <w:rPr>
      <w:rFonts w:ascii="Garamond" w:eastAsia="Times New Roman" w:hAnsi="Garamond" w:cs="Times New Roman"/>
      <w:szCs w:val="24"/>
      <w:lang w:val="fr-BE" w:eastAsia="fr-B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30D6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044C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044CD"/>
    <w:rPr>
      <w:rFonts w:ascii="Garamond" w:eastAsia="Times New Roman" w:hAnsi="Garamond" w:cs="Times New Roman"/>
      <w:szCs w:val="24"/>
      <w:lang w:val="fr-BE" w:eastAsia="fr-BE"/>
    </w:rPr>
  </w:style>
  <w:style w:type="paragraph" w:styleId="Pieddepage">
    <w:name w:val="footer"/>
    <w:basedOn w:val="Normal"/>
    <w:link w:val="PieddepageCar"/>
    <w:uiPriority w:val="99"/>
    <w:unhideWhenUsed/>
    <w:rsid w:val="009044C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044CD"/>
    <w:rPr>
      <w:rFonts w:ascii="Garamond" w:eastAsia="Times New Roman" w:hAnsi="Garamond" w:cs="Times New Roman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www.dessinsetcoloriages.com/foto/bandes_dessinees/schtroumpfs/schtroumpfs_06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2012-05-03T06:03:00Z</dcterms:created>
  <dcterms:modified xsi:type="dcterms:W3CDTF">2012-05-03T06:18:00Z</dcterms:modified>
</cp:coreProperties>
</file>