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10FED" w14:textId="77777777" w:rsidR="007E7FF7" w:rsidRDefault="007E7FF7" w:rsidP="007E7FF7">
      <w:r>
        <w:rPr>
          <w:noProof/>
          <w:lang w:val="en-US"/>
        </w:rPr>
        <mc:AlternateContent>
          <mc:Choice Requires="wps">
            <w:drawing>
              <wp:anchor distT="0" distB="0" distL="114300" distR="114300" simplePos="0" relativeHeight="251659264" behindDoc="0" locked="0" layoutInCell="1" allowOverlap="1" wp14:anchorId="43BA5C24" wp14:editId="5F6DB7BA">
                <wp:simplePos x="0" y="0"/>
                <wp:positionH relativeFrom="column">
                  <wp:align>center</wp:align>
                </wp:positionH>
                <wp:positionV relativeFrom="paragraph">
                  <wp:posOffset>-160020</wp:posOffset>
                </wp:positionV>
                <wp:extent cx="5829300" cy="527050"/>
                <wp:effectExtent l="24130" t="18415" r="23495" b="16510"/>
                <wp:wrapNone/>
                <wp:docPr id="4" name="Organigramme : Alternativ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527050"/>
                        </a:xfrm>
                        <a:prstGeom prst="flowChartAlternateProcess">
                          <a:avLst/>
                        </a:prstGeom>
                        <a:solidFill>
                          <a:srgbClr val="C0C0C0"/>
                        </a:solidFill>
                        <a:ln w="31750">
                          <a:solidFill>
                            <a:srgbClr val="000000"/>
                          </a:solidFill>
                          <a:miter lim="800000"/>
                          <a:headEnd/>
                          <a:tailEnd/>
                        </a:ln>
                      </wps:spPr>
                      <wps:txbx>
                        <w:txbxContent>
                          <w:p w14:paraId="083A8980" w14:textId="0325495C" w:rsidR="007E7FF7" w:rsidRPr="007E7FF7" w:rsidRDefault="002E5132" w:rsidP="007E7FF7">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 xml:space="preserve">Activité </w:t>
                            </w:r>
                            <w:r w:rsidR="0012002F">
                              <w:rPr>
                                <w:b/>
                                <w:i/>
                                <w:sz w:val="40"/>
                                <w:szCs w:val="40"/>
                                <w14:shadow w14:blurRad="50800" w14:dist="38100" w14:dir="2700000" w14:sx="100000" w14:sy="100000" w14:kx="0" w14:ky="0" w14:algn="tl">
                                  <w14:srgbClr w14:val="000000">
                                    <w14:alpha w14:val="60000"/>
                                  </w14:srgbClr>
                                </w14:shadow>
                              </w:rPr>
                              <w:t>30</w:t>
                            </w:r>
                          </w:p>
                          <w:p w14:paraId="48B9A806" w14:textId="77777777" w:rsidR="007E7FF7" w:rsidRPr="005C5B49" w:rsidRDefault="007E7FF7" w:rsidP="007E7FF7">
                            <w:pPr>
                              <w:rPr>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A5C2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4" o:spid="_x0000_s1026" type="#_x0000_t176" style="position:absolute;margin-left:0;margin-top:-12.6pt;width:459pt;height:41.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" fillcolor="silver" strokeweight="2.5pt">
                <v:textbox>
                  <w:txbxContent>
                    <w:p w14:paraId="083A8980" w14:textId="0325495C" w:rsidR="007E7FF7" w:rsidRPr="007E7FF7" w:rsidRDefault="002E5132" w:rsidP="007E7FF7">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 xml:space="preserve">Activité </w:t>
                      </w:r>
                      <w:r w:rsidR="0012002F">
                        <w:rPr>
                          <w:b/>
                          <w:i/>
                          <w:sz w:val="40"/>
                          <w:szCs w:val="40"/>
                          <w14:shadow w14:blurRad="50800" w14:dist="38100" w14:dir="2700000" w14:sx="100000" w14:sy="100000" w14:kx="0" w14:ky="0" w14:algn="tl">
                            <w14:srgbClr w14:val="000000">
                              <w14:alpha w14:val="60000"/>
                            </w14:srgbClr>
                          </w14:shadow>
                        </w:rPr>
                        <w:t>30</w:t>
                      </w:r>
                    </w:p>
                    <w:p w14:paraId="48B9A806" w14:textId="77777777" w:rsidR="007E7FF7" w:rsidRPr="005C5B49" w:rsidRDefault="007E7FF7" w:rsidP="007E7FF7">
                      <w:pPr>
                        <w:rPr>
                          <w:szCs w:val="40"/>
                        </w:rPr>
                      </w:pPr>
                    </w:p>
                  </w:txbxContent>
                </v:textbox>
              </v:shape>
            </w:pict>
          </mc:Fallback>
        </mc:AlternateContent>
      </w:r>
    </w:p>
    <w:p w14:paraId="08ECC4CE" w14:textId="77777777" w:rsidR="007E7FF7" w:rsidRDefault="007E7FF7" w:rsidP="007E7FF7">
      <w:pPr>
        <w:spacing w:after="0"/>
      </w:pPr>
    </w:p>
    <w:p w14:paraId="7E46BC31" w14:textId="77777777" w:rsidR="007E7FF7" w:rsidRPr="007E7FF7" w:rsidRDefault="007E7FF7" w:rsidP="007E7FF7">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7E7FF7">
        <w:rPr>
          <w:b/>
          <w:i/>
          <w14:shadow w14:blurRad="50800" w14:dist="38100" w14:dir="2700000" w14:sx="100000" w14:sy="100000" w14:kx="0" w14:ky="0" w14:algn="tl">
            <w14:srgbClr w14:val="000000">
              <w14:alpha w14:val="60000"/>
            </w14:srgbClr>
          </w14:shadow>
        </w:rPr>
        <w:t>But du laboratoire :</w:t>
      </w:r>
    </w:p>
    <w:p w14:paraId="7AAEAE31" w14:textId="77777777" w:rsidR="007E7FF7" w:rsidRPr="002D0102" w:rsidRDefault="007E7FF7" w:rsidP="007E7FF7">
      <w:pPr>
        <w:pStyle w:val="Paragraphedeliste"/>
        <w:numPr>
          <w:ilvl w:val="0"/>
          <w:numId w:val="1"/>
        </w:numPr>
        <w:spacing w:line="360" w:lineRule="auto"/>
        <w:jc w:val="both"/>
        <w:outlineLvl w:val="0"/>
        <w:rPr>
          <w:rFonts w:cs="Arial"/>
          <w:lang w:val="fr-FR"/>
        </w:rPr>
      </w:pPr>
      <w:r>
        <w:rPr>
          <w:rFonts w:cs="Arial"/>
          <w:lang w:val="fr-FR"/>
        </w:rPr>
        <w:t>Mise en évidence de la présence d’urée dans les urines.</w:t>
      </w:r>
    </w:p>
    <w:p w14:paraId="1A5D7A86" w14:textId="77777777" w:rsidR="007E7FF7" w:rsidRPr="002D0102" w:rsidRDefault="007E7FF7" w:rsidP="007E7FF7">
      <w:pPr>
        <w:pStyle w:val="Paragraphedeliste"/>
        <w:spacing w:line="360" w:lineRule="auto"/>
        <w:ind w:left="0"/>
        <w:jc w:val="both"/>
        <w:outlineLvl w:val="0"/>
        <w:rPr>
          <w:rFonts w:cs="Arial"/>
          <w:lang w:val="fr-FR"/>
        </w:rPr>
        <w:sectPr w:rsidR="007E7FF7" w:rsidRPr="002D0102" w:rsidSect="00B2045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fmt="numberInDash"/>
          <w:cols w:space="708"/>
          <w:docGrid w:linePitch="360"/>
        </w:sectPr>
      </w:pPr>
    </w:p>
    <w:p w14:paraId="0F322FBD" w14:textId="77777777" w:rsidR="007E7FF7" w:rsidRPr="007E7FF7" w:rsidRDefault="007E7FF7" w:rsidP="007E7FF7">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7E7FF7">
        <w:rPr>
          <w:b/>
          <w:i/>
          <w14:shadow w14:blurRad="50800" w14:dist="38100" w14:dir="2700000" w14:sx="100000" w14:sy="100000" w14:kx="0" w14:ky="0" w14:algn="tl">
            <w14:srgbClr w14:val="000000">
              <w14:alpha w14:val="60000"/>
            </w14:srgbClr>
          </w14:shadow>
        </w:rPr>
        <w:t>Matériel :</w:t>
      </w:r>
    </w:p>
    <w:p w14:paraId="135E1CF6" w14:textId="77777777" w:rsidR="007E7FF7" w:rsidRPr="002D0102" w:rsidRDefault="007E7FF7" w:rsidP="007E7FF7">
      <w:pPr>
        <w:pStyle w:val="Paragraphedeliste"/>
        <w:numPr>
          <w:ilvl w:val="0"/>
          <w:numId w:val="3"/>
        </w:numPr>
        <w:spacing w:line="360" w:lineRule="auto"/>
        <w:jc w:val="both"/>
        <w:outlineLvl w:val="0"/>
        <w:rPr>
          <w:rFonts w:cs="Arial"/>
          <w:lang w:val="fr-FR"/>
        </w:rPr>
      </w:pPr>
      <w:r>
        <w:rPr>
          <w:rFonts w:cs="Century Gothic"/>
          <w:lang w:val="fr-FR"/>
        </w:rPr>
        <w:t>Un récipient pour la récolte de l’urine ;</w:t>
      </w:r>
    </w:p>
    <w:p w14:paraId="1C89BECB" w14:textId="77777777" w:rsidR="007E7FF7" w:rsidRPr="00362023" w:rsidRDefault="007E7FF7" w:rsidP="007E7FF7">
      <w:pPr>
        <w:pStyle w:val="Paragraphedeliste"/>
        <w:numPr>
          <w:ilvl w:val="0"/>
          <w:numId w:val="3"/>
        </w:numPr>
        <w:spacing w:line="360" w:lineRule="auto"/>
        <w:jc w:val="both"/>
        <w:outlineLvl w:val="0"/>
        <w:rPr>
          <w:rFonts w:cs="Arial"/>
          <w:lang w:val="fr-FR"/>
        </w:rPr>
      </w:pPr>
      <w:r>
        <w:rPr>
          <w:rFonts w:cs="Century Gothic"/>
          <w:lang w:val="fr-FR"/>
        </w:rPr>
        <w:t>Un compte-gouttes ;</w:t>
      </w:r>
    </w:p>
    <w:p w14:paraId="6B6938C7" w14:textId="77777777" w:rsidR="007E7FF7" w:rsidRPr="00362023" w:rsidRDefault="007E7FF7" w:rsidP="007E7FF7">
      <w:pPr>
        <w:pStyle w:val="Paragraphedeliste"/>
        <w:numPr>
          <w:ilvl w:val="0"/>
          <w:numId w:val="3"/>
        </w:numPr>
        <w:spacing w:line="360" w:lineRule="auto"/>
        <w:jc w:val="both"/>
        <w:outlineLvl w:val="0"/>
        <w:rPr>
          <w:rFonts w:cs="Arial"/>
          <w:lang w:val="fr-FR"/>
        </w:rPr>
      </w:pPr>
      <w:r>
        <w:rPr>
          <w:rFonts w:cs="Century Gothic"/>
          <w:lang w:val="fr-FR"/>
        </w:rPr>
        <w:t>Microscope ;</w:t>
      </w:r>
    </w:p>
    <w:p w14:paraId="3EB40BA0" w14:textId="77777777" w:rsidR="007E7FF7" w:rsidRPr="00362023" w:rsidRDefault="007E7FF7" w:rsidP="007E7FF7">
      <w:pPr>
        <w:pStyle w:val="Paragraphedeliste"/>
        <w:numPr>
          <w:ilvl w:val="0"/>
          <w:numId w:val="3"/>
        </w:numPr>
        <w:spacing w:line="360" w:lineRule="auto"/>
        <w:jc w:val="both"/>
        <w:outlineLvl w:val="0"/>
        <w:rPr>
          <w:rFonts w:cs="Arial"/>
          <w:lang w:val="fr-FR"/>
        </w:rPr>
      </w:pPr>
      <w:r>
        <w:rPr>
          <w:rFonts w:cs="Century Gothic"/>
          <w:lang w:val="fr-FR"/>
        </w:rPr>
        <w:t>Une lame porte-objets ;</w:t>
      </w:r>
    </w:p>
    <w:p w14:paraId="1C2ED12B" w14:textId="77777777" w:rsidR="007E7FF7" w:rsidRDefault="007E7FF7" w:rsidP="007E7FF7">
      <w:pPr>
        <w:pStyle w:val="Paragraphedeliste"/>
        <w:numPr>
          <w:ilvl w:val="0"/>
          <w:numId w:val="3"/>
        </w:numPr>
        <w:spacing w:line="360" w:lineRule="auto"/>
        <w:jc w:val="both"/>
        <w:outlineLvl w:val="0"/>
        <w:rPr>
          <w:rFonts w:cs="Arial"/>
          <w:lang w:val="fr-FR"/>
        </w:rPr>
      </w:pPr>
      <w:r>
        <w:rPr>
          <w:rFonts w:cs="Century Gothic"/>
          <w:lang w:val="fr-FR"/>
        </w:rPr>
        <w:t>Une lamelle couvre-objets </w:t>
      </w:r>
      <w:r>
        <w:rPr>
          <w:rFonts w:cs="Arial"/>
          <w:lang w:val="fr-FR"/>
        </w:rPr>
        <w:t>;</w:t>
      </w:r>
    </w:p>
    <w:p w14:paraId="4B1B2281" w14:textId="77777777" w:rsidR="007E7FF7" w:rsidRPr="00362023" w:rsidRDefault="007E7FF7" w:rsidP="007E7FF7">
      <w:pPr>
        <w:pStyle w:val="Paragraphedeliste"/>
        <w:numPr>
          <w:ilvl w:val="0"/>
          <w:numId w:val="3"/>
        </w:numPr>
        <w:spacing w:line="360" w:lineRule="auto"/>
        <w:jc w:val="both"/>
        <w:outlineLvl w:val="0"/>
        <w:rPr>
          <w:rFonts w:cs="Arial"/>
          <w:lang w:val="fr-FR"/>
        </w:rPr>
      </w:pPr>
      <w:r>
        <w:rPr>
          <w:rFonts w:cs="Arial"/>
          <w:lang w:val="fr-FR"/>
        </w:rPr>
        <w:t>Plaque chauffante ou chauffage.</w:t>
      </w:r>
    </w:p>
    <w:p w14:paraId="6B079E6E" w14:textId="77777777" w:rsidR="007E7FF7" w:rsidRPr="007E7FF7" w:rsidRDefault="007E7FF7" w:rsidP="007E7FF7">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7E7FF7">
        <w:rPr>
          <w:b/>
          <w:i/>
          <w14:shadow w14:blurRad="50800" w14:dist="38100" w14:dir="2700000" w14:sx="100000" w14:sy="100000" w14:kx="0" w14:ky="0" w14:algn="tl">
            <w14:srgbClr w14:val="000000">
              <w14:alpha w14:val="60000"/>
            </w14:srgbClr>
          </w14:shadow>
        </w:rPr>
        <w:t>Produits :</w:t>
      </w:r>
    </w:p>
    <w:p w14:paraId="1E55CD8F" w14:textId="77777777" w:rsidR="007E7FF7" w:rsidRDefault="007E7FF7" w:rsidP="007E7FF7">
      <w:pPr>
        <w:pStyle w:val="Paragraphedeliste"/>
        <w:numPr>
          <w:ilvl w:val="0"/>
          <w:numId w:val="4"/>
        </w:numPr>
        <w:spacing w:line="360" w:lineRule="auto"/>
        <w:jc w:val="both"/>
        <w:outlineLvl w:val="0"/>
        <w:rPr>
          <w:rFonts w:cs="Arial"/>
        </w:rPr>
      </w:pPr>
      <w:r>
        <w:rPr>
          <w:rFonts w:cs="Arial"/>
        </w:rPr>
        <w:t>Urine ;</w:t>
      </w:r>
    </w:p>
    <w:p w14:paraId="5CBBBA7E" w14:textId="77777777" w:rsidR="007E7FF7" w:rsidRDefault="007E7FF7" w:rsidP="007E7FF7">
      <w:pPr>
        <w:pStyle w:val="Paragraphedeliste"/>
        <w:numPr>
          <w:ilvl w:val="0"/>
          <w:numId w:val="4"/>
        </w:numPr>
        <w:spacing w:line="360" w:lineRule="auto"/>
        <w:jc w:val="both"/>
        <w:outlineLvl w:val="0"/>
        <w:rPr>
          <w:rFonts w:cs="Arial"/>
        </w:rPr>
      </w:pPr>
      <w:r>
        <w:rPr>
          <w:rFonts w:cs="Arial"/>
        </w:rPr>
        <w:t>Solution d’HNO</w:t>
      </w:r>
      <w:r>
        <w:rPr>
          <w:rFonts w:cs="Arial"/>
          <w:vertAlign w:val="subscript"/>
        </w:rPr>
        <w:t>3</w:t>
      </w:r>
      <w:r>
        <w:rPr>
          <w:rFonts w:cs="Arial"/>
        </w:rPr>
        <w:t xml:space="preserve"> concentrée.</w:t>
      </w:r>
    </w:p>
    <w:p w14:paraId="28EE61EB" w14:textId="77777777" w:rsidR="007E7FF7" w:rsidRDefault="007E7FF7" w:rsidP="007E7FF7">
      <w:pPr>
        <w:pStyle w:val="Paragraphedeliste"/>
        <w:spacing w:line="360" w:lineRule="auto"/>
        <w:jc w:val="both"/>
        <w:outlineLvl w:val="0"/>
        <w:rPr>
          <w:rFonts w:cs="Arial"/>
        </w:rPr>
      </w:pPr>
    </w:p>
    <w:p w14:paraId="5C2F4EA9" w14:textId="77777777" w:rsidR="007E7FF7" w:rsidRDefault="007E7FF7" w:rsidP="007E7FF7">
      <w:pPr>
        <w:pStyle w:val="Paragraphedeliste"/>
        <w:spacing w:line="360" w:lineRule="auto"/>
        <w:jc w:val="both"/>
        <w:outlineLvl w:val="0"/>
        <w:rPr>
          <w:rFonts w:cs="Arial"/>
        </w:rPr>
      </w:pPr>
    </w:p>
    <w:p w14:paraId="1DE97E84" w14:textId="77777777" w:rsidR="007E7FF7" w:rsidRDefault="007E7FF7" w:rsidP="007E7FF7">
      <w:pPr>
        <w:pStyle w:val="Paragraphedeliste"/>
        <w:spacing w:line="360" w:lineRule="auto"/>
        <w:jc w:val="both"/>
        <w:outlineLvl w:val="0"/>
        <w:rPr>
          <w:rFonts w:cs="Arial"/>
        </w:rPr>
      </w:pPr>
    </w:p>
    <w:p w14:paraId="21A74E9E" w14:textId="77777777" w:rsidR="007E7FF7" w:rsidRDefault="007E7FF7" w:rsidP="007E7FF7">
      <w:pPr>
        <w:pStyle w:val="Paragraphedeliste"/>
        <w:spacing w:line="360" w:lineRule="auto"/>
        <w:jc w:val="both"/>
        <w:outlineLvl w:val="0"/>
        <w:rPr>
          <w:rFonts w:cs="Arial"/>
        </w:rPr>
      </w:pPr>
    </w:p>
    <w:p w14:paraId="2A7FD3E0" w14:textId="77777777" w:rsidR="007E7FF7" w:rsidRPr="007E7FF7" w:rsidRDefault="007E7FF7" w:rsidP="007E7FF7">
      <w:pPr>
        <w:pStyle w:val="Paragraphedeliste"/>
        <w:numPr>
          <w:ilvl w:val="0"/>
          <w:numId w:val="6"/>
        </w:numPr>
        <w:spacing w:line="360" w:lineRule="auto"/>
        <w:ind w:left="1078"/>
        <w:jc w:val="both"/>
        <w:rPr>
          <w:b/>
          <w:i/>
          <w14:shadow w14:blurRad="50800" w14:dist="38100" w14:dir="2700000" w14:sx="100000" w14:sy="100000" w14:kx="0" w14:ky="0" w14:algn="tl">
            <w14:srgbClr w14:val="000000">
              <w14:alpha w14:val="60000"/>
            </w14:srgbClr>
          </w14:shadow>
        </w:rPr>
        <w:sectPr w:rsidR="007E7FF7" w:rsidRPr="007E7FF7" w:rsidSect="00362023">
          <w:type w:val="continuous"/>
          <w:pgSz w:w="11906" w:h="16838"/>
          <w:pgMar w:top="1418" w:right="1418" w:bottom="1418" w:left="1418" w:header="709" w:footer="709" w:gutter="0"/>
          <w:pgNumType w:fmt="numberInDash"/>
          <w:cols w:num="2" w:space="282"/>
          <w:docGrid w:linePitch="360"/>
        </w:sectPr>
      </w:pPr>
    </w:p>
    <w:p w14:paraId="04EFEF00" w14:textId="77777777" w:rsidR="007E7FF7" w:rsidRPr="007E7FF7" w:rsidRDefault="007E7FF7" w:rsidP="007E7FF7">
      <w:pPr>
        <w:pStyle w:val="Paragraphedeliste"/>
        <w:numPr>
          <w:ilvl w:val="0"/>
          <w:numId w:val="6"/>
        </w:numPr>
        <w:spacing w:line="360" w:lineRule="auto"/>
        <w:ind w:left="1078"/>
        <w:jc w:val="both"/>
        <w:rPr>
          <w:b/>
          <w:i/>
          <w14:shadow w14:blurRad="50800" w14:dist="38100" w14:dir="2700000" w14:sx="100000" w14:sy="100000" w14:kx="0" w14:ky="0" w14:algn="tl">
            <w14:srgbClr w14:val="000000">
              <w14:alpha w14:val="60000"/>
            </w14:srgbClr>
          </w14:shadow>
        </w:rPr>
      </w:pPr>
      <w:r w:rsidRPr="007E7FF7">
        <w:rPr>
          <w:b/>
          <w:i/>
          <w14:shadow w14:blurRad="50800" w14:dist="38100" w14:dir="2700000" w14:sx="100000" w14:sy="100000" w14:kx="0" w14:ky="0" w14:algn="tl">
            <w14:srgbClr w14:val="000000">
              <w14:alpha w14:val="60000"/>
            </w14:srgbClr>
          </w14:shadow>
        </w:rPr>
        <w:t>Mode opératoire :</w:t>
      </w:r>
    </w:p>
    <w:p w14:paraId="03B09671" w14:textId="77777777" w:rsidR="007E7FF7" w:rsidRDefault="007E7FF7" w:rsidP="007E7FF7">
      <w:pPr>
        <w:pStyle w:val="Paragraphedeliste"/>
        <w:numPr>
          <w:ilvl w:val="0"/>
          <w:numId w:val="4"/>
        </w:numPr>
        <w:spacing w:line="360" w:lineRule="auto"/>
        <w:jc w:val="both"/>
        <w:outlineLvl w:val="0"/>
        <w:rPr>
          <w:rFonts w:cs="Arial"/>
        </w:rPr>
      </w:pPr>
      <w:r>
        <w:rPr>
          <w:rFonts w:cs="Arial"/>
        </w:rPr>
        <w:t>Un peu d’urine sera recueillie préalablement.</w:t>
      </w:r>
    </w:p>
    <w:p w14:paraId="28880C73" w14:textId="77777777" w:rsidR="007E7FF7" w:rsidRDefault="007E7FF7" w:rsidP="007E7FF7">
      <w:pPr>
        <w:pStyle w:val="Paragraphedeliste"/>
        <w:numPr>
          <w:ilvl w:val="0"/>
          <w:numId w:val="4"/>
        </w:numPr>
        <w:spacing w:line="360" w:lineRule="auto"/>
        <w:jc w:val="both"/>
        <w:outlineLvl w:val="0"/>
        <w:rPr>
          <w:rFonts w:cs="Arial"/>
        </w:rPr>
      </w:pPr>
      <w:r>
        <w:rPr>
          <w:rFonts w:cs="Arial"/>
        </w:rPr>
        <w:t>Déposer 3 gouttes d’urine sur une lame porte-objets.</w:t>
      </w:r>
    </w:p>
    <w:p w14:paraId="06524F61" w14:textId="77777777" w:rsidR="007E7FF7" w:rsidRDefault="007E7FF7" w:rsidP="007E7FF7">
      <w:pPr>
        <w:pStyle w:val="Paragraphedeliste"/>
        <w:numPr>
          <w:ilvl w:val="0"/>
          <w:numId w:val="4"/>
        </w:numPr>
        <w:spacing w:line="360" w:lineRule="auto"/>
        <w:jc w:val="both"/>
        <w:outlineLvl w:val="0"/>
        <w:rPr>
          <w:rFonts w:cs="Arial"/>
        </w:rPr>
      </w:pPr>
      <w:r>
        <w:rPr>
          <w:rFonts w:cs="Arial"/>
        </w:rPr>
        <w:t>Laisser évaporer (éventuellement sur une plaque chauffante ou un radiateur).</w:t>
      </w:r>
    </w:p>
    <w:p w14:paraId="1EBBE72D" w14:textId="77777777" w:rsidR="007E7FF7" w:rsidRDefault="007E7FF7" w:rsidP="007E7FF7">
      <w:pPr>
        <w:pStyle w:val="Paragraphedeliste"/>
        <w:numPr>
          <w:ilvl w:val="0"/>
          <w:numId w:val="4"/>
        </w:numPr>
        <w:spacing w:line="360" w:lineRule="auto"/>
        <w:jc w:val="both"/>
        <w:outlineLvl w:val="0"/>
        <w:rPr>
          <w:rFonts w:cs="Arial"/>
        </w:rPr>
      </w:pPr>
      <w:r>
        <w:rPr>
          <w:rFonts w:cs="Arial"/>
        </w:rPr>
        <w:t>Après évaporation, ajouter 1 goutte d’acide nitrique concentrée.</w:t>
      </w:r>
    </w:p>
    <w:p w14:paraId="29A05FE6" w14:textId="77777777" w:rsidR="007E7FF7" w:rsidRDefault="007E7FF7" w:rsidP="007E7FF7">
      <w:pPr>
        <w:pStyle w:val="Paragraphedeliste"/>
        <w:numPr>
          <w:ilvl w:val="0"/>
          <w:numId w:val="4"/>
        </w:numPr>
        <w:spacing w:line="360" w:lineRule="auto"/>
        <w:jc w:val="both"/>
        <w:outlineLvl w:val="0"/>
        <w:rPr>
          <w:rFonts w:cs="Arial"/>
        </w:rPr>
      </w:pPr>
      <w:r>
        <w:rPr>
          <w:rFonts w:cs="Arial"/>
        </w:rPr>
        <w:t>Laisser sécher.</w:t>
      </w:r>
    </w:p>
    <w:p w14:paraId="088BB707" w14:textId="77777777" w:rsidR="007E7FF7" w:rsidRPr="00AA731C" w:rsidRDefault="007E7FF7" w:rsidP="007E7FF7">
      <w:pPr>
        <w:pStyle w:val="Paragraphedeliste"/>
        <w:numPr>
          <w:ilvl w:val="0"/>
          <w:numId w:val="4"/>
        </w:numPr>
        <w:spacing w:line="360" w:lineRule="auto"/>
        <w:jc w:val="both"/>
        <w:outlineLvl w:val="0"/>
        <w:rPr>
          <w:rFonts w:cs="Arial"/>
        </w:rPr>
      </w:pPr>
      <w:r>
        <w:rPr>
          <w:rFonts w:cs="Arial"/>
        </w:rPr>
        <w:t>Observer au microscope la formation de cristaux de nitrate d’urée de forme hexagonale.</w:t>
      </w:r>
    </w:p>
    <w:p w14:paraId="72F92B0E" w14:textId="77777777" w:rsidR="007E7FF7" w:rsidRPr="007E7FF7" w:rsidRDefault="007E7FF7" w:rsidP="007E7FF7">
      <w:pPr>
        <w:pStyle w:val="Paragraphedeliste"/>
        <w:numPr>
          <w:ilvl w:val="0"/>
          <w:numId w:val="7"/>
        </w:numPr>
        <w:spacing w:line="360" w:lineRule="auto"/>
        <w:jc w:val="both"/>
        <w:rPr>
          <w:b/>
          <w:i/>
          <w14:shadow w14:blurRad="50800" w14:dist="38100" w14:dir="2700000" w14:sx="100000" w14:sy="100000" w14:kx="0" w14:ky="0" w14:algn="tl">
            <w14:srgbClr w14:val="000000">
              <w14:alpha w14:val="60000"/>
            </w14:srgbClr>
          </w14:shadow>
        </w:rPr>
      </w:pPr>
      <w:r w:rsidRPr="007E7FF7">
        <w:rPr>
          <w:b/>
          <w:i/>
          <w14:shadow w14:blurRad="50800" w14:dist="38100" w14:dir="2700000" w14:sx="100000" w14:sy="100000" w14:kx="0" w14:ky="0" w14:algn="tl">
            <w14:srgbClr w14:val="000000">
              <w14:alpha w14:val="60000"/>
            </w14:srgbClr>
          </w14:shadow>
        </w:rPr>
        <w:t>Rapport :</w:t>
      </w:r>
    </w:p>
    <w:p w14:paraId="5BF5BC09" w14:textId="77777777" w:rsidR="007E7FF7" w:rsidRPr="00362023" w:rsidRDefault="007E7FF7" w:rsidP="007E7FF7">
      <w:pPr>
        <w:pStyle w:val="Paragraphedeliste"/>
        <w:numPr>
          <w:ilvl w:val="0"/>
          <w:numId w:val="8"/>
        </w:numPr>
        <w:spacing w:line="360" w:lineRule="auto"/>
        <w:jc w:val="both"/>
      </w:pPr>
      <w:r>
        <w:t>Faire un schéma de quelques cristaux de nitrate d’urée.</w:t>
      </w:r>
    </w:p>
    <w:p w14:paraId="7D3B7A29" w14:textId="77777777" w:rsidR="007E7FF7" w:rsidRPr="007E7FF7" w:rsidRDefault="007E7FF7" w:rsidP="007E7FF7">
      <w:pPr>
        <w:pStyle w:val="Paragraphedeliste"/>
        <w:numPr>
          <w:ilvl w:val="0"/>
          <w:numId w:val="7"/>
        </w:numPr>
        <w:spacing w:line="360" w:lineRule="auto"/>
        <w:jc w:val="both"/>
        <w:rPr>
          <w:b/>
          <w:i/>
          <w14:shadow w14:blurRad="50800" w14:dist="38100" w14:dir="2700000" w14:sx="100000" w14:sy="100000" w14:kx="0" w14:ky="0" w14:algn="tl">
            <w14:srgbClr w14:val="000000">
              <w14:alpha w14:val="60000"/>
            </w14:srgbClr>
          </w14:shadow>
        </w:rPr>
      </w:pPr>
      <w:r w:rsidRPr="007E7FF7">
        <w:rPr>
          <w:rFonts w:cs="Arial"/>
          <w:i/>
          <w:noProof/>
          <w:lang w:val="en-US"/>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0F2E54EE" wp14:editId="7F7CF9AF">
                <wp:simplePos x="0" y="0"/>
                <wp:positionH relativeFrom="column">
                  <wp:posOffset>3393440</wp:posOffset>
                </wp:positionH>
                <wp:positionV relativeFrom="paragraph">
                  <wp:posOffset>199390</wp:posOffset>
                </wp:positionV>
                <wp:extent cx="73025" cy="116840"/>
                <wp:effectExtent l="7620" t="12065" r="5080" b="1397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025" cy="116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69AC4C" id="_x0000_t32" coordsize="21600,21600" o:spt="32" o:oned="t" path="m,l21600,21600e" filled="f">
                <v:path arrowok="t" fillok="f" o:connecttype="none"/>
                <o:lock v:ext="edit" shapetype="t"/>
              </v:shapetype>
              <v:shape id="Connecteur droit avec flèche 3" o:spid="_x0000_s1026" type="#_x0000_t32" style="position:absolute;margin-left:267.2pt;margin-top:15.7pt;width:5.75pt;height:9.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"/>
            </w:pict>
          </mc:Fallback>
        </mc:AlternateContent>
      </w:r>
      <w:r w:rsidRPr="007E7FF7">
        <w:rPr>
          <w:rFonts w:cs="Arial"/>
          <w:i/>
          <w:noProof/>
          <w:lang w:val="en-US"/>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0" locked="0" layoutInCell="1" allowOverlap="1" wp14:anchorId="7883BCDC" wp14:editId="70F141B9">
                <wp:simplePos x="0" y="0"/>
                <wp:positionH relativeFrom="column">
                  <wp:posOffset>2966720</wp:posOffset>
                </wp:positionH>
                <wp:positionV relativeFrom="paragraph">
                  <wp:posOffset>45720</wp:posOffset>
                </wp:positionV>
                <wp:extent cx="904875" cy="657225"/>
                <wp:effectExtent l="0" t="127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F03A1" w14:textId="77777777" w:rsidR="007E7FF7" w:rsidRPr="00EB4200" w:rsidRDefault="007E7FF7" w:rsidP="007E7FF7">
                            <w:pPr>
                              <w:spacing w:after="0"/>
                              <w:rPr>
                                <w:vertAlign w:val="subscript"/>
                              </w:rPr>
                            </w:pPr>
                            <w:r>
                              <w:tab/>
                              <w:t>NH</w:t>
                            </w:r>
                            <w:r>
                              <w:rPr>
                                <w:vertAlign w:val="subscript"/>
                              </w:rPr>
                              <w:t>2</w:t>
                            </w:r>
                          </w:p>
                          <w:p w14:paraId="527B3152" w14:textId="77777777" w:rsidR="007E7FF7" w:rsidRDefault="007E7FF7" w:rsidP="007E7FF7">
                            <w:pPr>
                              <w:spacing w:after="0"/>
                            </w:pPr>
                            <w:r>
                              <w:t>O = C</w:t>
                            </w:r>
                          </w:p>
                          <w:p w14:paraId="5B1FFE1D" w14:textId="77777777" w:rsidR="007E7FF7" w:rsidRPr="00EB4200" w:rsidRDefault="007E7FF7" w:rsidP="007E7FF7">
                            <w:pPr>
                              <w:spacing w:after="0"/>
                              <w:rPr>
                                <w:vertAlign w:val="subscript"/>
                              </w:rPr>
                            </w:pPr>
                            <w:r>
                              <w:tab/>
                              <w:t>NH</w:t>
                            </w:r>
                            <w:r>
                              <w:rPr>
                                <w:vertAlign w:val="sub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233.6pt;margin-top:3.6pt;width:71.2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" filled="f" stroked="f">
                <v:textbox>
                  <w:txbxContent>
                    <w:p w:rsidR="007E7FF7" w:rsidRPr="00EB4200" w:rsidRDefault="007E7FF7" w:rsidP="007E7FF7">
                      <w:pPr>
                        <w:spacing w:after="0"/>
                        <w:rPr>
                          <w:vertAlign w:val="subscript"/>
                        </w:rPr>
                      </w:pPr>
                      <w:r>
                        <w:tab/>
                        <w:t>NH</w:t>
                      </w:r>
                      <w:r>
                        <w:rPr>
                          <w:vertAlign w:val="subscript"/>
                        </w:rPr>
                        <w:t>2</w:t>
                      </w:r>
                    </w:p>
                    <w:p w:rsidR="007E7FF7" w:rsidRDefault="007E7FF7" w:rsidP="007E7FF7">
                      <w:pPr>
                        <w:spacing w:after="0"/>
                      </w:pPr>
                      <w:r>
                        <w:t>O = C</w:t>
                      </w:r>
                    </w:p>
                    <w:p w:rsidR="007E7FF7" w:rsidRPr="00EB4200" w:rsidRDefault="007E7FF7" w:rsidP="007E7FF7">
                      <w:pPr>
                        <w:spacing w:after="0"/>
                        <w:rPr>
                          <w:vertAlign w:val="subscript"/>
                        </w:rPr>
                      </w:pPr>
                      <w:r>
                        <w:tab/>
                        <w:t>NH</w:t>
                      </w:r>
                      <w:r>
                        <w:rPr>
                          <w:vertAlign w:val="subscript"/>
                        </w:rPr>
                        <w:t>2</w:t>
                      </w:r>
                    </w:p>
                  </w:txbxContent>
                </v:textbox>
              </v:shape>
            </w:pict>
          </mc:Fallback>
        </mc:AlternateContent>
      </w:r>
      <w:r w:rsidRPr="007E7FF7">
        <w:rPr>
          <w:b/>
          <w:i/>
          <w14:shadow w14:blurRad="50800" w14:dist="38100" w14:dir="2700000" w14:sx="100000" w14:sy="100000" w14:kx="0" w14:ky="0" w14:algn="tl">
            <w14:srgbClr w14:val="000000">
              <w14:alpha w14:val="60000"/>
            </w14:srgbClr>
          </w14:shadow>
        </w:rPr>
        <w:t>Questions :</w:t>
      </w:r>
    </w:p>
    <w:p w14:paraId="6DCA6F60" w14:textId="77777777" w:rsidR="007E7FF7" w:rsidRPr="007E7FF7" w:rsidRDefault="007E7FF7" w:rsidP="007E7FF7">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7E7FF7">
        <w:rPr>
          <w:rFonts w:cs="Arial"/>
          <w:i/>
          <w:noProof/>
          <w:lang w:val="en-US"/>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0" locked="0" layoutInCell="1" allowOverlap="1" wp14:anchorId="72735582" wp14:editId="4DA44D71">
                <wp:simplePos x="0" y="0"/>
                <wp:positionH relativeFrom="column">
                  <wp:posOffset>3393440</wp:posOffset>
                </wp:positionH>
                <wp:positionV relativeFrom="paragraph">
                  <wp:posOffset>155575</wp:posOffset>
                </wp:positionV>
                <wp:extent cx="73025" cy="146685"/>
                <wp:effectExtent l="7620" t="5080" r="5080" b="10160"/>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25" cy="146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10143" id="Connecteur droit avec flèche 1" o:spid="_x0000_s1026" type="#_x0000_t32" style="position:absolute;margin-left:267.2pt;margin-top:12.25pt;width:5.7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"/>
            </w:pict>
          </mc:Fallback>
        </mc:AlternateContent>
      </w:r>
      <w:r w:rsidRPr="007E7FF7">
        <w:rPr>
          <w:rFonts w:cs="Arial"/>
          <w:i/>
          <w14:shadow w14:blurRad="50800" w14:dist="38100" w14:dir="2700000" w14:sx="100000" w14:sy="100000" w14:kx="0" w14:ky="0" w14:algn="tl">
            <w14:srgbClr w14:val="000000">
              <w14:alpha w14:val="60000"/>
            </w14:srgbClr>
          </w14:shadow>
        </w:rPr>
        <w:t xml:space="preserve">Voici la formule chimique de l’urée </w:t>
      </w:r>
      <w:r w:rsidRPr="007E7FF7">
        <w:rPr>
          <w:rFonts w:cs="Arial"/>
          <w:i/>
          <w14:shadow w14:blurRad="50800" w14:dist="38100" w14:dir="2700000" w14:sx="100000" w14:sy="100000" w14:kx="0" w14:ky="0" w14:algn="tl">
            <w14:srgbClr w14:val="000000">
              <w14:alpha w14:val="60000"/>
            </w14:srgbClr>
          </w14:shadow>
        </w:rPr>
        <w:tab/>
      </w:r>
      <w:r w:rsidRPr="007E7FF7">
        <w:rPr>
          <w:rFonts w:cs="Arial"/>
          <w:i/>
          <w14:shadow w14:blurRad="50800" w14:dist="38100" w14:dir="2700000" w14:sx="100000" w14:sy="100000" w14:kx="0" w14:ky="0" w14:algn="tl">
            <w14:srgbClr w14:val="000000">
              <w14:alpha w14:val="60000"/>
            </w14:srgbClr>
          </w14:shadow>
        </w:rPr>
        <w:tab/>
      </w:r>
      <w:r w:rsidRPr="007E7FF7">
        <w:rPr>
          <w:rFonts w:cs="Arial"/>
          <w:i/>
          <w14:shadow w14:blurRad="50800" w14:dist="38100" w14:dir="2700000" w14:sx="100000" w14:sy="100000" w14:kx="0" w14:ky="0" w14:algn="tl">
            <w14:srgbClr w14:val="000000">
              <w14:alpha w14:val="60000"/>
            </w14:srgbClr>
          </w14:shadow>
        </w:rPr>
        <w:tab/>
        <w:t>, donne la formule du nitrate d’urée.</w:t>
      </w:r>
    </w:p>
    <w:p w14:paraId="0A1FB914" w14:textId="77777777" w:rsidR="007E7FF7" w:rsidRPr="007E7FF7" w:rsidRDefault="007E7FF7" w:rsidP="007E7FF7">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7E7FF7">
        <w:rPr>
          <w:rFonts w:cs="Arial"/>
          <w:i/>
          <w14:shadow w14:blurRad="50800" w14:dist="38100" w14:dir="2700000" w14:sx="100000" w14:sy="100000" w14:kx="0" w14:ky="0" w14:algn="tl">
            <w14:srgbClr w14:val="000000">
              <w14:alpha w14:val="60000"/>
            </w14:srgbClr>
          </w14:shadow>
        </w:rPr>
        <w:t>Propose une équation pour la réaction entre l’urée et l’acide nitrique.</w:t>
      </w:r>
    </w:p>
    <w:p w14:paraId="7E0BE9D6" w14:textId="77777777" w:rsidR="007E7FF7" w:rsidRPr="007E7FF7" w:rsidRDefault="007E7FF7" w:rsidP="007E7FF7">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7E7FF7">
        <w:rPr>
          <w:rFonts w:cs="Arial"/>
          <w:i/>
          <w14:shadow w14:blurRad="50800" w14:dist="38100" w14:dir="2700000" w14:sx="100000" w14:sy="100000" w14:kx="0" w14:ky="0" w14:algn="tl">
            <w14:srgbClr w14:val="000000">
              <w14:alpha w14:val="60000"/>
            </w14:srgbClr>
          </w14:shadow>
        </w:rPr>
        <w:t>L’urée produite par le foie (catabolisme des protéines) passe dans le sang et en est extraite par les reins, qui, seuls de tous les organes, ont le pouvoir de la concentrer. Que signifie dès lors une faible teneur en urée des urines ? Explique.</w:t>
      </w:r>
    </w:p>
    <w:p w14:paraId="2A16B213" w14:textId="77777777" w:rsidR="00CB6436" w:rsidRDefault="00CB6436"/>
    <w:sectPr w:rsidR="00CB6436" w:rsidSect="00106139">
      <w:type w:val="continuous"/>
      <w:pgSz w:w="11906" w:h="16838"/>
      <w:pgMar w:top="1418"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7164" w14:textId="77777777" w:rsidR="005633E3" w:rsidRDefault="005633E3">
      <w:pPr>
        <w:spacing w:after="0" w:line="240" w:lineRule="auto"/>
      </w:pPr>
      <w:r>
        <w:separator/>
      </w:r>
    </w:p>
  </w:endnote>
  <w:endnote w:type="continuationSeparator" w:id="0">
    <w:p w14:paraId="502992CF" w14:textId="77777777" w:rsidR="005633E3" w:rsidRDefault="00563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B914C" w14:textId="77777777" w:rsidR="009E6225" w:rsidRDefault="009E62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065796"/>
      <w:docPartObj>
        <w:docPartGallery w:val="Page Numbers (Bottom of Page)"/>
        <w:docPartUnique/>
      </w:docPartObj>
    </w:sdtPr>
    <w:sdtEndPr/>
    <w:sdtContent>
      <w:p w14:paraId="57E74ACD" w14:textId="77777777" w:rsidR="00FC568D" w:rsidRDefault="00651A98">
        <w:pPr>
          <w:pStyle w:val="Pieddepage"/>
        </w:pPr>
        <w:r>
          <w:rPr>
            <w:noProof/>
            <w:lang w:val="en-US"/>
          </w:rPr>
          <mc:AlternateContent>
            <mc:Choice Requires="wpg">
              <w:drawing>
                <wp:anchor distT="0" distB="0" distL="114300" distR="114300" simplePos="0" relativeHeight="251659264" behindDoc="0" locked="0" layoutInCell="1" allowOverlap="1" wp14:anchorId="31F55E35" wp14:editId="2D2BE69B">
                  <wp:simplePos x="0" y="0"/>
                  <wp:positionH relativeFrom="page">
                    <wp:align>center</wp:align>
                  </wp:positionH>
                  <wp:positionV relativeFrom="bottomMargin">
                    <wp:align>center</wp:align>
                  </wp:positionV>
                  <wp:extent cx="7753350" cy="190500"/>
                  <wp:effectExtent l="9525" t="9525" r="9525" b="0"/>
                  <wp:wrapNone/>
                  <wp:docPr id="5"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61B51" w14:textId="77777777" w:rsidR="00651A98" w:rsidRDefault="00651A98">
                                <w:pPr>
                                  <w:jc w:val="center"/>
                                </w:pPr>
                                <w:r>
                                  <w:fldChar w:fldCharType="begin"/>
                                </w:r>
                                <w:r>
                                  <w:instrText>PAGE    \* MERGEFORMAT</w:instrText>
                                </w:r>
                                <w:r>
                                  <w:fldChar w:fldCharType="separate"/>
                                </w:r>
                                <w:r w:rsidR="002E5132" w:rsidRPr="002E5132">
                                  <w:rPr>
                                    <w:noProof/>
                                    <w:color w:val="8C8C8C" w:themeColor="background1" w:themeShade="8C"/>
                                    <w:lang w:val="fr-FR"/>
                                  </w:rPr>
                                  <w:t>-</w:t>
                                </w:r>
                                <w:r w:rsidR="002E5132">
                                  <w:rPr>
                                    <w:noProof/>
                                  </w:rPr>
                                  <w:t xml:space="preserve"> 1 -</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e 5" o:spid="_x0000_s1028"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">
                  <v:shapetype id="_x0000_t202" coordsize="21600,21600" o:spt="202" path="m,l,21600r21600,l21600,xe">
                    <v:stroke joinstyle="miter"/>
                    <v:path gradientshapeok="t" o:connecttype="rect"/>
                  </v:shapetype>
                  <v:shape id="Text Box 25" o:spid="_x0000_s1029"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651A98" w:rsidRDefault="00651A98">
                          <w:pPr>
                            <w:jc w:val="center"/>
                          </w:pPr>
                          <w:r>
                            <w:fldChar w:fldCharType="begin"/>
                          </w:r>
                          <w:r>
                            <w:instrText>PAGE    \* MERGEFORMAT</w:instrText>
                          </w:r>
                          <w:r>
                            <w:fldChar w:fldCharType="separate"/>
                          </w:r>
                          <w:r w:rsidR="002E5132" w:rsidRPr="002E5132">
                            <w:rPr>
                              <w:noProof/>
                              <w:color w:val="8C8C8C" w:themeColor="background1" w:themeShade="8C"/>
                              <w:lang w:val="fr-FR"/>
                            </w:rPr>
                            <w:t>-</w:t>
                          </w:r>
                          <w:r w:rsidR="002E5132">
                            <w:rPr>
                              <w:noProof/>
                            </w:rPr>
                            <w:t xml:space="preserve"> 1 -</w:t>
                          </w:r>
                          <w:r>
                            <w:rPr>
                              <w:color w:val="8C8C8C" w:themeColor="background1" w:themeShade="8C"/>
                            </w:rPr>
                            <w:fldChar w:fldCharType="end"/>
                          </w:r>
                        </w:p>
                      </w:txbxContent>
                    </v:textbox>
                  </v:shape>
                  <v:group id="Group 31" o:spid="_x0000_s103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1"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2"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9523" w14:textId="77777777" w:rsidR="009E6225" w:rsidRDefault="009E62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E208" w14:textId="77777777" w:rsidR="005633E3" w:rsidRDefault="005633E3">
      <w:pPr>
        <w:spacing w:after="0" w:line="240" w:lineRule="auto"/>
      </w:pPr>
      <w:r>
        <w:separator/>
      </w:r>
    </w:p>
  </w:footnote>
  <w:footnote w:type="continuationSeparator" w:id="0">
    <w:p w14:paraId="7AD4ED35" w14:textId="77777777" w:rsidR="005633E3" w:rsidRDefault="005633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280B0" w14:textId="77777777" w:rsidR="009E6225" w:rsidRDefault="009E62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ED1B" w14:textId="626F9166" w:rsidR="00FC568D" w:rsidRDefault="007E7FF7">
    <w:pPr>
      <w:pStyle w:val="En-tte"/>
    </w:pPr>
    <w:r>
      <w:t>Le</w:t>
    </w:r>
    <w:r w:rsidR="002E5132">
      <w:t xml:space="preserve"> système excréteur </w:t>
    </w:r>
    <w:r w:rsidR="009E6225">
      <w:t>–</w:t>
    </w:r>
    <w:r w:rsidR="002E5132">
      <w:t xml:space="preserve"> Activité </w:t>
    </w:r>
    <w:r w:rsidR="0012002F">
      <w:t>30</w:t>
    </w:r>
    <w:r>
      <w:tab/>
    </w:r>
    <w:r>
      <w:tab/>
      <w:t>C. LILOT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59FF" w14:textId="77777777" w:rsidR="009E6225" w:rsidRDefault="009E62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DE4"/>
    <w:multiLevelType w:val="hybridMultilevel"/>
    <w:tmpl w:val="2690BAF2"/>
    <w:lvl w:ilvl="0" w:tplc="AE580612">
      <w:start w:val="1"/>
      <w:numFmt w:val="lowerLetter"/>
      <w:lvlText w:val="%1."/>
      <w:lvlJc w:val="left"/>
      <w:pPr>
        <w:ind w:left="1428" w:hanging="360"/>
      </w:pPr>
      <w:rPr>
        <w:rFonts w:hint="default"/>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1" w15:restartNumberingAfterBreak="0">
    <w:nsid w:val="325809FF"/>
    <w:multiLevelType w:val="hybridMultilevel"/>
    <w:tmpl w:val="74EE7098"/>
    <w:lvl w:ilvl="0" w:tplc="BD4CC54A">
      <w:start w:val="6"/>
      <w:numFmt w:val="decimal"/>
      <w:lvlText w:val="%1."/>
      <w:lvlJc w:val="left"/>
      <w:pPr>
        <w:ind w:left="1068"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5D6F4645"/>
    <w:multiLevelType w:val="hybridMultilevel"/>
    <w:tmpl w:val="EAD21414"/>
    <w:lvl w:ilvl="0" w:tplc="00421F88">
      <w:start w:val="1"/>
      <w:numFmt w:val="bullet"/>
      <w:lvlText w:val="-"/>
      <w:lvlJc w:val="left"/>
      <w:pPr>
        <w:ind w:left="1776" w:hanging="360"/>
      </w:pPr>
      <w:rPr>
        <w:rFonts w:ascii="Calibri" w:eastAsia="Calibri" w:hAnsi="Calibri" w:cs="Times New Roman"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3" w15:restartNumberingAfterBreak="0">
    <w:nsid w:val="5F807B8C"/>
    <w:multiLevelType w:val="hybridMultilevel"/>
    <w:tmpl w:val="1374A126"/>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4" w15:restartNumberingAfterBreak="0">
    <w:nsid w:val="61D56A37"/>
    <w:multiLevelType w:val="hybridMultilevel"/>
    <w:tmpl w:val="010A30F0"/>
    <w:lvl w:ilvl="0" w:tplc="898AFA7A">
      <w:numFmt w:val="bullet"/>
      <w:lvlText w:val="-"/>
      <w:lvlJc w:val="left"/>
      <w:pPr>
        <w:ind w:left="1788" w:hanging="360"/>
      </w:pPr>
      <w:rPr>
        <w:rFonts w:ascii="Arial" w:eastAsia="Times New Roman" w:hAnsi="Arial" w:cs="Arial" w:hint="default"/>
      </w:rPr>
    </w:lvl>
    <w:lvl w:ilvl="1" w:tplc="080C0003" w:tentative="1">
      <w:start w:val="1"/>
      <w:numFmt w:val="bullet"/>
      <w:lvlText w:val="o"/>
      <w:lvlJc w:val="left"/>
      <w:pPr>
        <w:ind w:left="2508" w:hanging="360"/>
      </w:pPr>
      <w:rPr>
        <w:rFonts w:ascii="Courier New" w:hAnsi="Courier New" w:cs="Courier New" w:hint="default"/>
      </w:rPr>
    </w:lvl>
    <w:lvl w:ilvl="2" w:tplc="080C0005" w:tentative="1">
      <w:start w:val="1"/>
      <w:numFmt w:val="bullet"/>
      <w:lvlText w:val=""/>
      <w:lvlJc w:val="left"/>
      <w:pPr>
        <w:ind w:left="3228" w:hanging="360"/>
      </w:pPr>
      <w:rPr>
        <w:rFonts w:ascii="Wingdings" w:hAnsi="Wingdings" w:hint="default"/>
      </w:rPr>
    </w:lvl>
    <w:lvl w:ilvl="3" w:tplc="080C0001" w:tentative="1">
      <w:start w:val="1"/>
      <w:numFmt w:val="bullet"/>
      <w:lvlText w:val=""/>
      <w:lvlJc w:val="left"/>
      <w:pPr>
        <w:ind w:left="3948" w:hanging="360"/>
      </w:pPr>
      <w:rPr>
        <w:rFonts w:ascii="Symbol" w:hAnsi="Symbol" w:hint="default"/>
      </w:rPr>
    </w:lvl>
    <w:lvl w:ilvl="4" w:tplc="080C0003" w:tentative="1">
      <w:start w:val="1"/>
      <w:numFmt w:val="bullet"/>
      <w:lvlText w:val="o"/>
      <w:lvlJc w:val="left"/>
      <w:pPr>
        <w:ind w:left="4668" w:hanging="360"/>
      </w:pPr>
      <w:rPr>
        <w:rFonts w:ascii="Courier New" w:hAnsi="Courier New" w:cs="Courier New" w:hint="default"/>
      </w:rPr>
    </w:lvl>
    <w:lvl w:ilvl="5" w:tplc="080C0005" w:tentative="1">
      <w:start w:val="1"/>
      <w:numFmt w:val="bullet"/>
      <w:lvlText w:val=""/>
      <w:lvlJc w:val="left"/>
      <w:pPr>
        <w:ind w:left="5388" w:hanging="360"/>
      </w:pPr>
      <w:rPr>
        <w:rFonts w:ascii="Wingdings" w:hAnsi="Wingdings" w:hint="default"/>
      </w:rPr>
    </w:lvl>
    <w:lvl w:ilvl="6" w:tplc="080C0001" w:tentative="1">
      <w:start w:val="1"/>
      <w:numFmt w:val="bullet"/>
      <w:lvlText w:val=""/>
      <w:lvlJc w:val="left"/>
      <w:pPr>
        <w:ind w:left="6108" w:hanging="360"/>
      </w:pPr>
      <w:rPr>
        <w:rFonts w:ascii="Symbol" w:hAnsi="Symbol" w:hint="default"/>
      </w:rPr>
    </w:lvl>
    <w:lvl w:ilvl="7" w:tplc="080C0003" w:tentative="1">
      <w:start w:val="1"/>
      <w:numFmt w:val="bullet"/>
      <w:lvlText w:val="o"/>
      <w:lvlJc w:val="left"/>
      <w:pPr>
        <w:ind w:left="6828" w:hanging="360"/>
      </w:pPr>
      <w:rPr>
        <w:rFonts w:ascii="Courier New" w:hAnsi="Courier New" w:cs="Courier New" w:hint="default"/>
      </w:rPr>
    </w:lvl>
    <w:lvl w:ilvl="8" w:tplc="080C0005" w:tentative="1">
      <w:start w:val="1"/>
      <w:numFmt w:val="bullet"/>
      <w:lvlText w:val=""/>
      <w:lvlJc w:val="left"/>
      <w:pPr>
        <w:ind w:left="7548" w:hanging="360"/>
      </w:pPr>
      <w:rPr>
        <w:rFonts w:ascii="Wingdings" w:hAnsi="Wingdings" w:hint="default"/>
      </w:rPr>
    </w:lvl>
  </w:abstractNum>
  <w:abstractNum w:abstractNumId="5" w15:restartNumberingAfterBreak="0">
    <w:nsid w:val="65A4173C"/>
    <w:multiLevelType w:val="hybridMultilevel"/>
    <w:tmpl w:val="BDCCD81E"/>
    <w:lvl w:ilvl="0" w:tplc="0EF08A00">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7A4759FB"/>
    <w:multiLevelType w:val="hybridMultilevel"/>
    <w:tmpl w:val="8FB8106C"/>
    <w:lvl w:ilvl="0" w:tplc="65201460">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7" w15:restartNumberingAfterBreak="0">
    <w:nsid w:val="7DE46EC4"/>
    <w:multiLevelType w:val="hybridMultilevel"/>
    <w:tmpl w:val="3BBE6D58"/>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FF7"/>
    <w:rsid w:val="0012002F"/>
    <w:rsid w:val="002E5132"/>
    <w:rsid w:val="00395E04"/>
    <w:rsid w:val="005633E3"/>
    <w:rsid w:val="00651A98"/>
    <w:rsid w:val="007E7FF7"/>
    <w:rsid w:val="0082211F"/>
    <w:rsid w:val="009E6225"/>
    <w:rsid w:val="00C63585"/>
    <w:rsid w:val="00CB64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7074B"/>
  <w15:chartTrackingRefBased/>
  <w15:docId w15:val="{338D04AC-0FB4-45B7-9530-BB0D794C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FF7"/>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E7FF7"/>
    <w:pPr>
      <w:tabs>
        <w:tab w:val="center" w:pos="4536"/>
        <w:tab w:val="right" w:pos="9072"/>
      </w:tabs>
      <w:spacing w:after="0" w:line="240" w:lineRule="auto"/>
    </w:pPr>
  </w:style>
  <w:style w:type="character" w:customStyle="1" w:styleId="En-tteCar">
    <w:name w:val="En-tête Car"/>
    <w:basedOn w:val="Policepardfaut"/>
    <w:link w:val="En-tte"/>
    <w:uiPriority w:val="99"/>
    <w:rsid w:val="007E7FF7"/>
    <w:rPr>
      <w:rFonts w:ascii="Calibri" w:eastAsia="Calibri" w:hAnsi="Calibri" w:cs="Times New Roman"/>
    </w:rPr>
  </w:style>
  <w:style w:type="paragraph" w:styleId="Pieddepage">
    <w:name w:val="footer"/>
    <w:basedOn w:val="Normal"/>
    <w:link w:val="PieddepageCar"/>
    <w:unhideWhenUsed/>
    <w:rsid w:val="007E7FF7"/>
    <w:pPr>
      <w:tabs>
        <w:tab w:val="center" w:pos="4536"/>
        <w:tab w:val="right" w:pos="9072"/>
      </w:tabs>
      <w:spacing w:after="0" w:line="240" w:lineRule="auto"/>
    </w:pPr>
  </w:style>
  <w:style w:type="character" w:customStyle="1" w:styleId="PieddepageCar">
    <w:name w:val="Pied de page Car"/>
    <w:basedOn w:val="Policepardfaut"/>
    <w:link w:val="Pieddepage"/>
    <w:rsid w:val="007E7FF7"/>
    <w:rPr>
      <w:rFonts w:ascii="Calibri" w:eastAsia="Calibri" w:hAnsi="Calibri" w:cs="Times New Roman"/>
    </w:rPr>
  </w:style>
  <w:style w:type="paragraph" w:styleId="Paragraphedeliste">
    <w:name w:val="List Paragraph"/>
    <w:basedOn w:val="Normal"/>
    <w:qFormat/>
    <w:rsid w:val="007E7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175</Words>
  <Characters>966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Coralie Lilot</dc:creator>
  <cp:keywords/>
  <dc:description/>
  <cp:lastModifiedBy>Coralie LILOT</cp:lastModifiedBy>
  <cp:revision>5</cp:revision>
  <dcterms:created xsi:type="dcterms:W3CDTF">2018-01-10T07:47:00Z</dcterms:created>
  <dcterms:modified xsi:type="dcterms:W3CDTF">2022-03-07T08:50:00Z</dcterms:modified>
</cp:coreProperties>
</file>