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070730" w:rsidRPr="00B878B5" w14:paraId="6011F849" w14:textId="77777777" w:rsidTr="00C3130C">
        <w:tc>
          <w:tcPr>
            <w:tcW w:w="9062" w:type="dxa"/>
          </w:tcPr>
          <w:p w14:paraId="48E07967" w14:textId="77777777" w:rsidR="00070730" w:rsidRPr="00B878B5" w:rsidRDefault="00070730" w:rsidP="00C3130C">
            <w:pPr>
              <w:jc w:val="center"/>
              <w:rPr>
                <w:sz w:val="28"/>
                <w:szCs w:val="28"/>
              </w:rPr>
            </w:pPr>
            <w:r w:rsidRPr="00B878B5">
              <w:rPr>
                <w:sz w:val="28"/>
                <w:szCs w:val="28"/>
              </w:rPr>
              <w:t>Préparation d’une activité pédagogique</w:t>
            </w:r>
          </w:p>
          <w:p w14:paraId="669E4034" w14:textId="77777777" w:rsidR="00070730" w:rsidRPr="00B878B5" w:rsidRDefault="00070730" w:rsidP="00C3130C">
            <w:pPr>
              <w:jc w:val="center"/>
              <w:rPr>
                <w:i/>
                <w:iCs/>
                <w:sz w:val="28"/>
                <w:szCs w:val="28"/>
              </w:rPr>
            </w:pPr>
            <w:r w:rsidRPr="00B878B5">
              <w:rPr>
                <w:i/>
                <w:iCs/>
                <w:sz w:val="28"/>
                <w:szCs w:val="28"/>
              </w:rPr>
              <w:t>Musique : 1,2,3 sons !</w:t>
            </w:r>
          </w:p>
        </w:tc>
      </w:tr>
    </w:tbl>
    <w:p w14:paraId="2C6EE9DA" w14:textId="77777777" w:rsidR="00070730" w:rsidRPr="00B878B5" w:rsidRDefault="00070730" w:rsidP="00070730">
      <w:pPr>
        <w:rPr>
          <w:sz w:val="28"/>
          <w:szCs w:val="28"/>
        </w:rPr>
      </w:pPr>
    </w:p>
    <w:tbl>
      <w:tblPr>
        <w:tblStyle w:val="Grilledutableau"/>
        <w:tblW w:w="0" w:type="auto"/>
        <w:tblLook w:val="04A0" w:firstRow="1" w:lastRow="0" w:firstColumn="1" w:lastColumn="0" w:noHBand="0" w:noVBand="1"/>
      </w:tblPr>
      <w:tblGrid>
        <w:gridCol w:w="4531"/>
        <w:gridCol w:w="4531"/>
      </w:tblGrid>
      <w:tr w:rsidR="00070730" w:rsidRPr="00B878B5" w14:paraId="1325111A" w14:textId="77777777" w:rsidTr="00C3130C">
        <w:tc>
          <w:tcPr>
            <w:tcW w:w="4531" w:type="dxa"/>
          </w:tcPr>
          <w:p w14:paraId="360E2829" w14:textId="77777777" w:rsidR="00070730" w:rsidRPr="00B878B5" w:rsidRDefault="00070730" w:rsidP="00C3130C">
            <w:r w:rsidRPr="00B878B5">
              <w:t>Nom, Prénom : Hendrickx Lune</w:t>
            </w:r>
          </w:p>
          <w:p w14:paraId="5827902C" w14:textId="77777777" w:rsidR="00070730" w:rsidRPr="00B878B5" w:rsidRDefault="00070730" w:rsidP="00C3130C">
            <w:r w:rsidRPr="00B878B5">
              <w:t>Classe : 2 PPB</w:t>
            </w:r>
          </w:p>
          <w:p w14:paraId="00D2DBAE" w14:textId="77777777" w:rsidR="00070730" w:rsidRPr="00B878B5" w:rsidRDefault="00070730" w:rsidP="00C3130C">
            <w:r w:rsidRPr="00B878B5">
              <w:t xml:space="preserve">Date de l’activité : </w:t>
            </w:r>
          </w:p>
          <w:p w14:paraId="344240B5" w14:textId="77777777" w:rsidR="00070730" w:rsidRPr="00B878B5" w:rsidRDefault="00070730" w:rsidP="00C3130C">
            <w:r w:rsidRPr="00B878B5">
              <w:t>Durée de l’activité : +- 50 min</w:t>
            </w:r>
          </w:p>
        </w:tc>
        <w:tc>
          <w:tcPr>
            <w:tcW w:w="4531" w:type="dxa"/>
          </w:tcPr>
          <w:p w14:paraId="6CB936D2" w14:textId="77777777" w:rsidR="00070730" w:rsidRPr="00B878B5" w:rsidRDefault="00070730" w:rsidP="00C3130C">
            <w:r w:rsidRPr="00B878B5">
              <w:t>Ecole de Stage :</w:t>
            </w:r>
          </w:p>
          <w:p w14:paraId="1878FE2E" w14:textId="77777777" w:rsidR="00070730" w:rsidRPr="00B878B5" w:rsidRDefault="00070730" w:rsidP="00C3130C">
            <w:r w:rsidRPr="00B878B5">
              <w:t>Maitre de Stage :</w:t>
            </w:r>
          </w:p>
          <w:p w14:paraId="74BBEB85" w14:textId="77777777" w:rsidR="00070730" w:rsidRPr="00B878B5" w:rsidRDefault="00070730" w:rsidP="00C3130C">
            <w:r w:rsidRPr="00B878B5">
              <w:t>Classe : Tout âge</w:t>
            </w:r>
          </w:p>
          <w:p w14:paraId="68475216" w14:textId="77777777" w:rsidR="00070730" w:rsidRPr="00B878B5" w:rsidRDefault="00070730" w:rsidP="00C3130C">
            <w:r w:rsidRPr="00B878B5">
              <w:t>Nombre d’élèves : 6 et +</w:t>
            </w:r>
          </w:p>
        </w:tc>
      </w:tr>
    </w:tbl>
    <w:p w14:paraId="100DD6A2" w14:textId="77777777" w:rsidR="00070730" w:rsidRPr="00B878B5" w:rsidRDefault="00070730" w:rsidP="00070730"/>
    <w:p w14:paraId="7DEFC390" w14:textId="77777777" w:rsidR="00070730" w:rsidRPr="00B878B5" w:rsidRDefault="00070730" w:rsidP="00070730">
      <w:pPr>
        <w:rPr>
          <w:b/>
          <w:bCs/>
        </w:rPr>
      </w:pPr>
      <w:r w:rsidRPr="00B878B5">
        <w:rPr>
          <w:b/>
          <w:bCs/>
        </w:rPr>
        <w:t>1-Discipline-Objet d’apprentissage</w:t>
      </w:r>
    </w:p>
    <w:p w14:paraId="722E6CC9" w14:textId="77777777" w:rsidR="00070730" w:rsidRPr="00B878B5" w:rsidRDefault="00070730" w:rsidP="00070730">
      <w:r w:rsidRPr="00B878B5">
        <w:t>Musique – L’attention auditive</w:t>
      </w:r>
    </w:p>
    <w:p w14:paraId="7A10566C" w14:textId="77777777" w:rsidR="00070730" w:rsidRPr="00B878B5" w:rsidRDefault="00070730" w:rsidP="00070730">
      <w:pPr>
        <w:rPr>
          <w:b/>
          <w:bCs/>
        </w:rPr>
      </w:pPr>
      <w:r w:rsidRPr="00B878B5">
        <w:rPr>
          <w:b/>
          <w:bCs/>
        </w:rPr>
        <w:t>2-Compétence visée</w:t>
      </w:r>
    </w:p>
    <w:p w14:paraId="5FD073BB" w14:textId="77777777" w:rsidR="00070730" w:rsidRPr="00B878B5" w:rsidRDefault="00070730" w:rsidP="00070730">
      <w:r w:rsidRPr="00B878B5">
        <w:t>Socle de compétence : p70 Musique : 4.1.1 Percevoir et différencier l’intensité, la hauteur des sons.</w:t>
      </w:r>
    </w:p>
    <w:p w14:paraId="5AF4A892" w14:textId="77777777" w:rsidR="00070730" w:rsidRPr="00B878B5" w:rsidRDefault="00070730" w:rsidP="00070730">
      <w:pPr>
        <w:ind w:left="1985"/>
      </w:pPr>
      <w:r w:rsidRPr="00B878B5">
        <w:t xml:space="preserve"> P71 Musique : 4.2.2.1 Organiser ses rythmes dans le temps et l’espace pour exprimer corporellement une séquence musicale auditionnée.</w:t>
      </w:r>
    </w:p>
    <w:p w14:paraId="76F3C87F" w14:textId="77777777" w:rsidR="00070730" w:rsidRPr="00B878B5" w:rsidRDefault="00070730" w:rsidP="00070730">
      <w:r w:rsidRPr="00B878B5">
        <w:t>Programme des études : p 316 1810 Eduquer l’oreille-Développer les capacités d’écoute</w:t>
      </w:r>
    </w:p>
    <w:p w14:paraId="015F99B7" w14:textId="77777777" w:rsidR="00070730" w:rsidRPr="00B878B5" w:rsidRDefault="00070730" w:rsidP="00070730">
      <w:pPr>
        <w:ind w:left="2127"/>
      </w:pPr>
      <w:r w:rsidRPr="00B878B5">
        <w:t xml:space="preserve">  P 320 1865 Organiser ses rythmes dans le temps et l’espace pour exprimer </w:t>
      </w:r>
      <w:bookmarkStart w:id="0" w:name="_GoBack"/>
      <w:bookmarkEnd w:id="0"/>
      <w:r w:rsidRPr="00B878B5">
        <w:t>corporellement une séquence musicale auditionnée.</w:t>
      </w:r>
    </w:p>
    <w:p w14:paraId="4B98B269" w14:textId="77777777" w:rsidR="00070730" w:rsidRPr="00B878B5" w:rsidRDefault="00070730" w:rsidP="00070730"/>
    <w:p w14:paraId="3C013113" w14:textId="77777777" w:rsidR="00070730" w:rsidRPr="00B878B5" w:rsidRDefault="00070730" w:rsidP="00070730">
      <w:pPr>
        <w:rPr>
          <w:b/>
          <w:bCs/>
        </w:rPr>
      </w:pPr>
      <w:r w:rsidRPr="00B878B5">
        <w:rPr>
          <w:b/>
          <w:bCs/>
        </w:rPr>
        <w:t>3-Fiche matière : voir annexe</w:t>
      </w:r>
    </w:p>
    <w:p w14:paraId="14C47D6C" w14:textId="3A5D3258" w:rsidR="00070730" w:rsidRPr="00B878B5" w:rsidRDefault="00BD4424" w:rsidP="00070730">
      <w:r w:rsidRPr="00B878B5">
        <w:t>Enfant meneur, cmt ?</w:t>
      </w:r>
    </w:p>
    <w:p w14:paraId="510C51B4" w14:textId="77777777" w:rsidR="00070730" w:rsidRPr="00B878B5" w:rsidRDefault="00070730" w:rsidP="00070730">
      <w:pPr>
        <w:rPr>
          <w:b/>
          <w:bCs/>
        </w:rPr>
      </w:pPr>
      <w:r w:rsidRPr="00B878B5">
        <w:rPr>
          <w:b/>
          <w:bCs/>
        </w:rPr>
        <w:t>4-Objectif(s) d’apprentissage</w:t>
      </w:r>
    </w:p>
    <w:p w14:paraId="60A74C71" w14:textId="77943FCB" w:rsidR="00070730" w:rsidRPr="00B878B5" w:rsidRDefault="00070730" w:rsidP="00070730">
      <w:r w:rsidRPr="00B878B5">
        <w:t>A la fin de la séquence, l’enfant sera capable d’adapter sa façon de se mouvoir à la durée</w:t>
      </w:r>
      <w:r w:rsidR="00FE5590" w:rsidRPr="00B878B5">
        <w:t xml:space="preserve"> d’un son.</w:t>
      </w:r>
    </w:p>
    <w:p w14:paraId="0D2C7407" w14:textId="77777777" w:rsidR="00070730" w:rsidRPr="00B878B5" w:rsidRDefault="00070730" w:rsidP="00070730">
      <w:pPr>
        <w:rPr>
          <w:b/>
          <w:bCs/>
        </w:rPr>
      </w:pPr>
      <w:r w:rsidRPr="00B878B5">
        <w:rPr>
          <w:b/>
          <w:bCs/>
        </w:rPr>
        <w:t>5-Modalité d’évaluation prévue</w:t>
      </w:r>
    </w:p>
    <w:p w14:paraId="7D6BF65F" w14:textId="4182FCB4" w:rsidR="00070730" w:rsidRPr="00B878B5" w:rsidRDefault="00070730" w:rsidP="00070730">
      <w:r w:rsidRPr="00B878B5">
        <w:t>Formative. Voir si les enfants parviennent à adapter leur manière de se mouvoir à la durée</w:t>
      </w:r>
      <w:r w:rsidR="00FE5590" w:rsidRPr="00B878B5">
        <w:t xml:space="preserve"> d’un son</w:t>
      </w:r>
      <w:r w:rsidRPr="00B878B5">
        <w:t xml:space="preserve">, </w:t>
      </w:r>
      <w:r w:rsidR="00FE5590" w:rsidRPr="00B878B5">
        <w:t>en faisant des pas plus ou moins rapide.</w:t>
      </w:r>
    </w:p>
    <w:p w14:paraId="31D7A5CE" w14:textId="77777777" w:rsidR="00070730" w:rsidRPr="00B878B5" w:rsidRDefault="00070730" w:rsidP="00070730">
      <w:pPr>
        <w:rPr>
          <w:b/>
          <w:bCs/>
        </w:rPr>
      </w:pPr>
      <w:r w:rsidRPr="00B878B5">
        <w:rPr>
          <w:b/>
          <w:bCs/>
        </w:rPr>
        <w:t>6-Organisation</w:t>
      </w:r>
    </w:p>
    <w:p w14:paraId="39009D16" w14:textId="77777777" w:rsidR="00070730" w:rsidRPr="00B878B5" w:rsidRDefault="00070730" w:rsidP="00070730">
      <w:r w:rsidRPr="00B878B5">
        <w:rPr>
          <w:b/>
          <w:bCs/>
        </w:rPr>
        <w:tab/>
      </w:r>
      <w:r w:rsidRPr="00B878B5">
        <w:t xml:space="preserve">- Spatiale : L’activité se fait dans la longueur de l’espace. </w:t>
      </w:r>
    </w:p>
    <w:p w14:paraId="6A3E8850" w14:textId="16D0D602" w:rsidR="00A507D6" w:rsidRPr="00B878B5" w:rsidRDefault="00070730" w:rsidP="00070730">
      <w:r w:rsidRPr="00B878B5">
        <w:tab/>
        <w:t xml:space="preserve">- Matérielle : </w:t>
      </w:r>
      <w:r w:rsidR="00A507D6" w:rsidRPr="00B878B5">
        <w:t>2 bols tibétains, 4 cymbales, 4 triangles, 4 claves, 4 tambourins,2 tambours</w:t>
      </w:r>
    </w:p>
    <w:p w14:paraId="2F7C0113" w14:textId="77777777" w:rsidR="00070730" w:rsidRPr="00B878B5" w:rsidRDefault="00070730" w:rsidP="00070730">
      <w:r w:rsidRPr="00B878B5">
        <w:tab/>
        <w:t>- Du tableau noir : /</w:t>
      </w:r>
    </w:p>
    <w:p w14:paraId="434211EA" w14:textId="77777777" w:rsidR="00070730" w:rsidRPr="00B878B5" w:rsidRDefault="00070730" w:rsidP="00070730">
      <w:r w:rsidRPr="00B878B5">
        <w:tab/>
        <w:t>- Humaine : Les E partent du fond de l’espace et se rendent d’un côté à l’autre.</w:t>
      </w:r>
    </w:p>
    <w:p w14:paraId="58B619F2" w14:textId="77777777" w:rsidR="00070730" w:rsidRPr="00B878B5" w:rsidRDefault="00070730" w:rsidP="00070730"/>
    <w:p w14:paraId="5D0E2DE2" w14:textId="77777777" w:rsidR="00070730" w:rsidRPr="00B878B5" w:rsidRDefault="00070730" w:rsidP="00070730">
      <w:pPr>
        <w:rPr>
          <w:b/>
          <w:bCs/>
        </w:rPr>
      </w:pPr>
      <w:r w:rsidRPr="00B878B5">
        <w:rPr>
          <w:b/>
          <w:bCs/>
        </w:rPr>
        <w:t>7-Déroulement de l’/des activité(s) :</w:t>
      </w:r>
    </w:p>
    <w:p w14:paraId="04031032" w14:textId="77777777" w:rsidR="00070730" w:rsidRPr="00B878B5" w:rsidRDefault="00070730" w:rsidP="00FE5590">
      <w:pPr>
        <w:ind w:left="284"/>
      </w:pPr>
    </w:p>
    <w:p w14:paraId="04910085" w14:textId="08C6397D" w:rsidR="00070730" w:rsidRPr="00B878B5" w:rsidRDefault="00070730" w:rsidP="00FE5590">
      <w:pPr>
        <w:pStyle w:val="Paragraphedeliste"/>
        <w:numPr>
          <w:ilvl w:val="0"/>
          <w:numId w:val="2"/>
        </w:numPr>
        <w:ind w:left="284"/>
        <w:rPr>
          <w:b/>
          <w:bCs/>
        </w:rPr>
      </w:pPr>
      <w:r w:rsidRPr="00B878B5">
        <w:rPr>
          <w:b/>
          <w:bCs/>
        </w:rPr>
        <w:t>Point de départ : Expérimenter les percussions scolaires (individuel – 5 min)</w:t>
      </w:r>
    </w:p>
    <w:p w14:paraId="49CDA431" w14:textId="77777777" w:rsidR="00070730" w:rsidRPr="00B878B5" w:rsidRDefault="00070730" w:rsidP="00070730">
      <w:r w:rsidRPr="00B878B5">
        <w:lastRenderedPageBreak/>
        <w:t>Les percussions scolaires sont mélangées, au centre en tas.</w:t>
      </w:r>
    </w:p>
    <w:p w14:paraId="7120B647" w14:textId="440F683D" w:rsidR="00070730" w:rsidRPr="00B878B5" w:rsidRDefault="00070730" w:rsidP="00070730">
      <w:r w:rsidRPr="00B878B5">
        <w:t>I dit : ‘’ Bonjour à tous.</w:t>
      </w:r>
      <w:r w:rsidR="00A507D6" w:rsidRPr="00B878B5">
        <w:t xml:space="preserve"> Aujourd’hui nous allons découvrir deux sortes de sons. Tout d’abord</w:t>
      </w:r>
      <w:r w:rsidRPr="00B878B5">
        <w:t>, je vais vous demander de choisir un instrument.’’</w:t>
      </w:r>
    </w:p>
    <w:p w14:paraId="0EFDB0C4" w14:textId="1E1ECACC" w:rsidR="00070730" w:rsidRPr="00B878B5" w:rsidRDefault="00070730" w:rsidP="00070730">
      <w:r w:rsidRPr="00B878B5">
        <w:t>I désigne les enfants 4 par 4 pour aller chercher leur instrument, afin que ça ne soit pas la cohue.</w:t>
      </w:r>
    </w:p>
    <w:p w14:paraId="1E56B766" w14:textId="565A7AA1" w:rsidR="00A507D6" w:rsidRPr="00B878B5" w:rsidRDefault="00A507D6" w:rsidP="00070730">
      <w:r w:rsidRPr="00B878B5">
        <w:t>I dit : ‘’Comment peut-on jouer de ces instruments ? Essayer de trouver toutes les manières possibles de jouer avec, tous les sons différents qu’on peut produire avec.’’</w:t>
      </w:r>
    </w:p>
    <w:p w14:paraId="35730321" w14:textId="77777777" w:rsidR="00070730" w:rsidRPr="00B878B5" w:rsidRDefault="00070730" w:rsidP="00070730">
      <w:r w:rsidRPr="00B878B5">
        <w:t>Les E jouent et expérimentent librement avec leur instrument.</w:t>
      </w:r>
    </w:p>
    <w:p w14:paraId="184BDE1C" w14:textId="77777777" w:rsidR="00070730" w:rsidRPr="00B878B5" w:rsidRDefault="00070730" w:rsidP="00FE5590">
      <w:pPr>
        <w:ind w:left="284"/>
      </w:pPr>
    </w:p>
    <w:p w14:paraId="319498D6" w14:textId="7DA6BA4D" w:rsidR="00070730" w:rsidRPr="00B878B5" w:rsidRDefault="00070730" w:rsidP="00FE5590">
      <w:pPr>
        <w:pStyle w:val="Paragraphedeliste"/>
        <w:numPr>
          <w:ilvl w:val="0"/>
          <w:numId w:val="2"/>
        </w:numPr>
        <w:ind w:left="284"/>
        <w:rPr>
          <w:b/>
          <w:bCs/>
        </w:rPr>
      </w:pPr>
      <w:r w:rsidRPr="00B878B5">
        <w:rPr>
          <w:b/>
          <w:bCs/>
        </w:rPr>
        <w:t>Discriminer les percussions scolaires selon la durée de leur son (Collectif – 5 min)</w:t>
      </w:r>
    </w:p>
    <w:p w14:paraId="284DB21B" w14:textId="4F8DD7F0" w:rsidR="00070730" w:rsidRPr="00B878B5" w:rsidRDefault="00FE5590" w:rsidP="00070730">
      <w:r w:rsidRPr="00B878B5">
        <w:t>I met simplement le doigts sur sa bouche et attends que la calme reviennent.</w:t>
      </w:r>
    </w:p>
    <w:p w14:paraId="0FA1F386" w14:textId="6D91FD26" w:rsidR="00FE5590" w:rsidRPr="00B878B5" w:rsidRDefault="00FE5590" w:rsidP="00070730">
      <w:r w:rsidRPr="00B878B5">
        <w:t>I désigne un E et lui demande de jouer de son instrument.</w:t>
      </w:r>
    </w:p>
    <w:p w14:paraId="14A99FCE" w14:textId="3D58045B" w:rsidR="00FE5590" w:rsidRPr="00B878B5" w:rsidRDefault="00FE5590" w:rsidP="00070730">
      <w:r w:rsidRPr="00B878B5">
        <w:t>I dit : ‘’ Comment est le son de ton instrument ?’’</w:t>
      </w:r>
    </w:p>
    <w:p w14:paraId="74ABF2C5" w14:textId="12E27910" w:rsidR="00FE5590" w:rsidRPr="00B878B5" w:rsidRDefault="00FE5590" w:rsidP="00070730">
      <w:r w:rsidRPr="00B878B5">
        <w:t xml:space="preserve">Puis elle demande aux autres ce qu’on pourrait dire d’autre sur ce </w:t>
      </w:r>
      <w:r w:rsidR="0044771C" w:rsidRPr="00B878B5">
        <w:t>sont</w:t>
      </w:r>
      <w:r w:rsidRPr="00B878B5">
        <w:t>, jusqu’à avoir un beau panel d’adjectif. Le brainstorming est fait pour deux instrument à son court et deux à son long.</w:t>
      </w:r>
    </w:p>
    <w:p w14:paraId="256B8DDA" w14:textId="7D59F0FA" w:rsidR="00FE5590" w:rsidRPr="00B878B5" w:rsidRDefault="00FE5590" w:rsidP="00070730">
      <w:r w:rsidRPr="00B878B5">
        <w:t>I : ‘’ Et que peut-on dire sur la durée du son ?’’</w:t>
      </w:r>
    </w:p>
    <w:p w14:paraId="7E7EB422" w14:textId="1967C79A" w:rsidR="00FE5590" w:rsidRPr="00B878B5" w:rsidRDefault="00FE5590" w:rsidP="00070730">
      <w:r w:rsidRPr="00B878B5">
        <w:t>RA : Il est long/il est court.</w:t>
      </w:r>
    </w:p>
    <w:p w14:paraId="3D612DD8" w14:textId="34A5B49F" w:rsidR="00FE5590" w:rsidRPr="00B878B5" w:rsidRDefault="00FE5590" w:rsidP="00070730">
      <w:r w:rsidRPr="00B878B5">
        <w:t>I : ‘’ Donc, puisqu’il y a deux sortes de son, nous allons former deux groupes</w:t>
      </w:r>
      <w:r w:rsidR="0044771C" w:rsidRPr="00B878B5">
        <w:t>. De ce côté, ceux qui ont un instrument à son court, et de ce côté ceux qui ont un instrument à son longs.’’</w:t>
      </w:r>
    </w:p>
    <w:p w14:paraId="540EF8A6" w14:textId="1DBB66A2" w:rsidR="0044771C" w:rsidRPr="00B878B5" w:rsidRDefault="0044771C" w:rsidP="00070730">
      <w:r w:rsidRPr="00B878B5">
        <w:t>I demande aux E, un par un, de définir la durée du son de leur instrument. Les E se placent du côté adéquat.</w:t>
      </w:r>
    </w:p>
    <w:p w14:paraId="395D2361" w14:textId="0B0F7CC0" w:rsidR="0044771C" w:rsidRPr="00B878B5" w:rsidRDefault="0044771C" w:rsidP="00070730">
      <w:r w:rsidRPr="00B878B5">
        <w:t xml:space="preserve">I : ‘’ </w:t>
      </w:r>
      <w:r w:rsidR="00702EBD" w:rsidRPr="00B878B5">
        <w:t>Voyons ce que ça donne groupe par groupe. Le groupe des sons longs, allez-y, jouer une fois de votre instrument. ‘’</w:t>
      </w:r>
    </w:p>
    <w:p w14:paraId="5C78776F" w14:textId="4360295E" w:rsidR="00702EBD" w:rsidRPr="00B878B5" w:rsidRDefault="00702EBD" w:rsidP="00070730">
      <w:r w:rsidRPr="00B878B5">
        <w:t>Les E du groupe des son long font sonner leur instrument une fois. Ensuite de même pour le groupe des sons courts.</w:t>
      </w:r>
    </w:p>
    <w:p w14:paraId="5B1FC434" w14:textId="6CB6DC8C" w:rsidR="00702EBD" w:rsidRPr="00B878B5" w:rsidRDefault="00702EBD" w:rsidP="00070730"/>
    <w:p w14:paraId="3E37E903" w14:textId="138F19EE" w:rsidR="00702EBD" w:rsidRPr="00B878B5" w:rsidRDefault="00702EBD" w:rsidP="00702EBD">
      <w:pPr>
        <w:pStyle w:val="Paragraphedeliste"/>
        <w:numPr>
          <w:ilvl w:val="0"/>
          <w:numId w:val="2"/>
        </w:numPr>
        <w:ind w:left="426"/>
        <w:rPr>
          <w:b/>
        </w:rPr>
      </w:pPr>
      <w:r w:rsidRPr="00B878B5">
        <w:rPr>
          <w:b/>
        </w:rPr>
        <w:t>Adapter sa façon de jouer à la durée du son voulue (collectif- 10 min)</w:t>
      </w:r>
    </w:p>
    <w:p w14:paraId="6DF6C3A9" w14:textId="4F67F234" w:rsidR="00C3130C" w:rsidRPr="00B878B5" w:rsidRDefault="00B47678" w:rsidP="00070730">
      <w:r w:rsidRPr="00B878B5">
        <w:t>I dit : ‘’</w:t>
      </w:r>
      <w:r w:rsidR="00694952" w:rsidRPr="00B878B5">
        <w:t xml:space="preserve"> Avant de faire le prochain jeu, nous allons nous entrainer à jouer tous ensemble avec nos instrument de façon à ce que ce soit harmonieux. </w:t>
      </w:r>
      <w:r w:rsidR="005F1C8E" w:rsidRPr="00B878B5">
        <w:t xml:space="preserve">Quand plusieurs instruments jouent un morceau tous ensemble on appelle ça une orchestration. Et pour être un vrai orchestre nous </w:t>
      </w:r>
      <w:proofErr w:type="spellStart"/>
      <w:r w:rsidR="005F1C8E" w:rsidRPr="00B878B5">
        <w:t>avosn</w:t>
      </w:r>
      <w:proofErr w:type="spellEnd"/>
      <w:r w:rsidR="005F1C8E" w:rsidRPr="00B878B5">
        <w:t xml:space="preserve"> besoin de quoi ?’’</w:t>
      </w:r>
    </w:p>
    <w:p w14:paraId="61C3A249" w14:textId="743B4A63" w:rsidR="005F1C8E" w:rsidRPr="00B878B5" w:rsidRDefault="005F1C8E" w:rsidP="00070730">
      <w:r w:rsidRPr="00B878B5">
        <w:t>RA : D’une partition.</w:t>
      </w:r>
    </w:p>
    <w:p w14:paraId="21A1A882" w14:textId="5706C507" w:rsidR="005F1C8E" w:rsidRPr="00B878B5" w:rsidRDefault="005F1C8E" w:rsidP="00070730">
      <w:r w:rsidRPr="00B878B5">
        <w:t>Si la réponse ne vient pas, I donne des indices : ‘’ Pour que ça soit joli on a besoin de savoir ce qu’on va jouer.’’</w:t>
      </w:r>
    </w:p>
    <w:p w14:paraId="39C181A6" w14:textId="4F359A92" w:rsidR="005F1C8E" w:rsidRPr="00B878B5" w:rsidRDefault="005F1C8E" w:rsidP="00070730">
      <w:r w:rsidRPr="00B878B5">
        <w:t>I : ‘’ Nous avons deux choses à représenter sur notre partition</w:t>
      </w:r>
      <w:r w:rsidR="001D3ADD" w:rsidRPr="00B878B5">
        <w:t>, les moments où les instruments à sons longs doivent jouer et les moments où les instruments à sons courts jouent. Il va donc nous falloir deux symboles. Quels symboles pourrait-on utiliser ?’’</w:t>
      </w:r>
    </w:p>
    <w:p w14:paraId="48B269DD" w14:textId="7F941AB9" w:rsidR="00E63C2F" w:rsidRPr="00B878B5" w:rsidRDefault="001D3ADD" w:rsidP="00070730">
      <w:r w:rsidRPr="00B878B5">
        <w:lastRenderedPageBreak/>
        <w:t>I prends les propositions des E.</w:t>
      </w:r>
    </w:p>
    <w:p w14:paraId="2F287FB3" w14:textId="037E9550" w:rsidR="00E069F1" w:rsidRPr="00B878B5" w:rsidRDefault="00E069F1" w:rsidP="00070730">
      <w:r w:rsidRPr="00B878B5">
        <w:t xml:space="preserve">I écrit au tableau deux </w:t>
      </w:r>
      <w:r w:rsidR="00C3130C" w:rsidRPr="00B878B5">
        <w:t>suites</w:t>
      </w:r>
      <w:r w:rsidR="00E63C2F" w:rsidRPr="00B878B5">
        <w:t xml:space="preserve"> de symboles.</w:t>
      </w:r>
    </w:p>
    <w:p w14:paraId="1C6CBDBF" w14:textId="5C77F69A" w:rsidR="00E63C2F" w:rsidRPr="00B878B5" w:rsidRDefault="00E63C2F" w:rsidP="00070730">
      <w:r w:rsidRPr="00B878B5">
        <w:t>Exemple :</w:t>
      </w:r>
    </w:p>
    <w:p w14:paraId="0ADF5453" w14:textId="7959D346" w:rsidR="00E069F1" w:rsidRPr="00B878B5" w:rsidRDefault="00E069F1" w:rsidP="00070730">
      <w:r w:rsidRPr="00B878B5">
        <w:t>_ . _ _ .. _ .</w:t>
      </w:r>
    </w:p>
    <w:p w14:paraId="060B14D3" w14:textId="3344BE6A" w:rsidR="00E069F1" w:rsidRPr="00B878B5" w:rsidRDefault="00E069F1" w:rsidP="00070730">
      <w:r w:rsidRPr="00B878B5">
        <w:t>…_ _ . __ …</w:t>
      </w:r>
    </w:p>
    <w:p w14:paraId="6F49BBD4" w14:textId="2732C880" w:rsidR="00E069F1" w:rsidRPr="00B878B5" w:rsidRDefault="00E069F1" w:rsidP="00070730">
      <w:r w:rsidRPr="00B878B5">
        <w:t>I dit : ‘’ A votre avis, qu’est ce que j’ai écrit au tableau ?’’</w:t>
      </w:r>
    </w:p>
    <w:p w14:paraId="09E0A742" w14:textId="22F73D12" w:rsidR="00E069F1" w:rsidRPr="00B878B5" w:rsidRDefault="00E069F1" w:rsidP="00070730">
      <w:r w:rsidRPr="00B878B5">
        <w:t>Les E formulent leurs hypothèses.</w:t>
      </w:r>
    </w:p>
    <w:p w14:paraId="6FFE570C" w14:textId="48BED64C" w:rsidR="00E069F1" w:rsidRPr="00B878B5" w:rsidRDefault="00E069F1" w:rsidP="00070730">
      <w:r w:rsidRPr="00B878B5">
        <w:t xml:space="preserve">I dit : ‘’ </w:t>
      </w:r>
      <w:r w:rsidR="00C901A7" w:rsidRPr="00B878B5">
        <w:t>ce sont des</w:t>
      </w:r>
      <w:r w:rsidRPr="00B878B5">
        <w:t xml:space="preserve"> partions </w:t>
      </w:r>
      <w:r w:rsidR="00C901A7" w:rsidRPr="00B878B5">
        <w:t>rythmiques. L’objectif</w:t>
      </w:r>
      <w:r w:rsidRPr="00B878B5">
        <w:t xml:space="preserve"> d’une partition est de nous in</w:t>
      </w:r>
      <w:r w:rsidR="00C901A7" w:rsidRPr="00B878B5">
        <w:t>d</w:t>
      </w:r>
      <w:r w:rsidRPr="00B878B5">
        <w:t>iquer quoi ?’’</w:t>
      </w:r>
    </w:p>
    <w:p w14:paraId="518BB8B1" w14:textId="2C12B9F2" w:rsidR="00E069F1" w:rsidRPr="00B878B5" w:rsidRDefault="00E069F1" w:rsidP="00070730">
      <w:r w:rsidRPr="00B878B5">
        <w:t>RA : Comment on doit jouer.</w:t>
      </w:r>
    </w:p>
    <w:p w14:paraId="01EE9DDB" w14:textId="5DA34754" w:rsidR="00E069F1" w:rsidRPr="00B878B5" w:rsidRDefault="00E069F1" w:rsidP="00070730">
      <w:r w:rsidRPr="00B878B5">
        <w:t xml:space="preserve">I : ‘’ </w:t>
      </w:r>
      <w:r w:rsidR="00C901A7" w:rsidRPr="00B878B5">
        <w:t>E</w:t>
      </w:r>
      <w:r w:rsidRPr="00B878B5">
        <w:t>t justement, comment va-t-on jouer dessus à votre avis ?’’</w:t>
      </w:r>
    </w:p>
    <w:p w14:paraId="596CA383" w14:textId="62620AEF" w:rsidR="00E069F1" w:rsidRPr="00B878B5" w:rsidRDefault="00E069F1" w:rsidP="00070730">
      <w:r w:rsidRPr="00B878B5">
        <w:t xml:space="preserve">RA : </w:t>
      </w:r>
      <w:r w:rsidR="00C901A7" w:rsidRPr="00B878B5">
        <w:t>Les instruments à sons longs jouent chaque fois qu’il y a une barre et les instruments à sons courts chaque fois qu’il y a un point.</w:t>
      </w:r>
    </w:p>
    <w:p w14:paraId="664A5A73" w14:textId="5298CE55" w:rsidR="00C901A7" w:rsidRPr="00B878B5" w:rsidRDefault="00C901A7" w:rsidP="00070730">
      <w:r w:rsidRPr="00B878B5">
        <w:t>Si la réponse ne vient pas i dirige les E vers la réponse.</w:t>
      </w:r>
    </w:p>
    <w:p w14:paraId="1FCCE95E" w14:textId="20822697" w:rsidR="00C901A7" w:rsidRPr="00B878B5" w:rsidRDefault="00C901A7" w:rsidP="00070730">
      <w:r w:rsidRPr="00B878B5">
        <w:t>I : ‘’ Certains symboles concernent les instruments à sons longs et d’autres ceux à sons courts.’’</w:t>
      </w:r>
    </w:p>
    <w:p w14:paraId="3C0F21E2" w14:textId="00966EBD" w:rsidR="00C901A7" w:rsidRPr="00B878B5" w:rsidRDefault="00C901A7" w:rsidP="00070730">
      <w:r w:rsidRPr="00B878B5">
        <w:t>I : ‘’ Faisons un essai.’’</w:t>
      </w:r>
    </w:p>
    <w:p w14:paraId="2622F2B2" w14:textId="0A05FFBC" w:rsidR="00C901A7" w:rsidRPr="00B878B5" w:rsidRDefault="00C901A7" w:rsidP="00070730">
      <w:r w:rsidRPr="00B878B5">
        <w:t>Les E jouent la première partition. I donne des conseils.</w:t>
      </w:r>
    </w:p>
    <w:p w14:paraId="7EB20F8E" w14:textId="47432E26" w:rsidR="00C901A7" w:rsidRPr="00B878B5" w:rsidRDefault="00C901A7" w:rsidP="00070730">
      <w:r w:rsidRPr="00B878B5">
        <w:t>Exemple :</w:t>
      </w:r>
    </w:p>
    <w:p w14:paraId="774E38A6" w14:textId="36CCB2CB" w:rsidR="00C901A7" w:rsidRPr="00B878B5" w:rsidRDefault="00C901A7" w:rsidP="00070730">
      <w:r w:rsidRPr="00B878B5">
        <w:t>Il faut attendre que le son soit bien terminé, qu’il n’y a plus un bruit, pour jouer le son suivant.</w:t>
      </w:r>
    </w:p>
    <w:p w14:paraId="6C5558EA" w14:textId="5C2FEF16" w:rsidR="00C901A7" w:rsidRPr="00B878B5" w:rsidRDefault="00C901A7" w:rsidP="00070730">
      <w:r w:rsidRPr="00B878B5">
        <w:t>Il faut jouer tous ensemble, donc commencer à jouer en même temps.</w:t>
      </w:r>
    </w:p>
    <w:p w14:paraId="35F408CB" w14:textId="67F71C01" w:rsidR="00C901A7" w:rsidRPr="00B878B5" w:rsidRDefault="00C901A7" w:rsidP="00070730">
      <w:r w:rsidRPr="00B878B5">
        <w:t>Pendant ce temps, I à une cymbale et une clave et alterne de l’une à l’autre pour montrer l’exemple.</w:t>
      </w:r>
    </w:p>
    <w:p w14:paraId="0DFA46F5" w14:textId="214F68F8" w:rsidR="00C901A7" w:rsidRPr="00B878B5" w:rsidRDefault="00E07026" w:rsidP="00070730">
      <w:r w:rsidRPr="00B878B5">
        <w:t>I dit : ‘’ Maintenant vous allez jouer tout seuls la première partition.’’</w:t>
      </w:r>
    </w:p>
    <w:p w14:paraId="35A13DBE" w14:textId="05CA6756" w:rsidR="00E07026" w:rsidRPr="00B878B5" w:rsidRDefault="00E07026" w:rsidP="00070730">
      <w:r w:rsidRPr="00B878B5">
        <w:t xml:space="preserve">I donne le top et les E jouent la première partition. </w:t>
      </w:r>
    </w:p>
    <w:p w14:paraId="6C0B02E3" w14:textId="17850544" w:rsidR="00E07026" w:rsidRPr="00B878B5" w:rsidRDefault="00E07026" w:rsidP="00E07026">
      <w:r w:rsidRPr="00B878B5">
        <w:t>I dit : ‘’ Pour que vous sachiez jouer de tous les instruments, vous allez échanger votre instrument avec un instrument de l’autre groupe pour jouer la deuxième partition.’’</w:t>
      </w:r>
    </w:p>
    <w:p w14:paraId="3E8502B8" w14:textId="7016CC1C" w:rsidR="00702EBD" w:rsidRPr="00B878B5" w:rsidRDefault="00E07026" w:rsidP="00070730">
      <w:r w:rsidRPr="00B878B5">
        <w:t>Un deuxième essai peut être nécessaire.</w:t>
      </w:r>
    </w:p>
    <w:p w14:paraId="5218DEF7" w14:textId="1F2E818C" w:rsidR="00E07026" w:rsidRPr="00B878B5" w:rsidRDefault="00070730" w:rsidP="00FE5590">
      <w:pPr>
        <w:rPr>
          <w:b/>
          <w:bCs/>
        </w:rPr>
      </w:pPr>
      <w:r w:rsidRPr="00B878B5">
        <w:rPr>
          <w:b/>
          <w:bCs/>
        </w:rPr>
        <w:t>3. Corps de l’activité : Marcher sur la durée des sons (collectif-10 min)</w:t>
      </w:r>
    </w:p>
    <w:p w14:paraId="40F3ED83" w14:textId="562CAD34" w:rsidR="00070730" w:rsidRPr="00B878B5" w:rsidRDefault="00070730" w:rsidP="00FE5590">
      <w:r w:rsidRPr="00B878B5">
        <w:t>Les E rendent les instruments à I.</w:t>
      </w:r>
    </w:p>
    <w:p w14:paraId="68EB976C" w14:textId="1713C508" w:rsidR="00070730" w:rsidRPr="00B878B5" w:rsidRDefault="00E07026" w:rsidP="00FE5590">
      <w:r w:rsidRPr="00B878B5">
        <w:t xml:space="preserve">I ‘’ Maintenant que vous savez vous servir de tous les instruments, nous allons faire un jeu pour savoir adapter nos mouvements à la vitesse des sons. </w:t>
      </w:r>
      <w:r w:rsidR="00070730" w:rsidRPr="00B878B5">
        <w:t>Je vais jouer différents sons et vous, vous allez marcher dans la pièce en adaptant votre façon de marcher aux sons que vous entendrez.’’</w:t>
      </w:r>
    </w:p>
    <w:p w14:paraId="311D0C76" w14:textId="312C1246" w:rsidR="00070730" w:rsidRPr="00B878B5" w:rsidRDefault="00070730" w:rsidP="00FE5590">
      <w:r w:rsidRPr="00B878B5">
        <w:t xml:space="preserve">I a les mains cachées derrière un obstacle visuel (draps, bureau, …) afin qu’elle </w:t>
      </w:r>
      <w:r w:rsidR="00C100FC" w:rsidRPr="00B878B5">
        <w:t>voie</w:t>
      </w:r>
      <w:r w:rsidRPr="00B878B5">
        <w:t xml:space="preserve"> les élèves mais qu’ils ne voient pas de </w:t>
      </w:r>
      <w:r w:rsidR="00C100FC" w:rsidRPr="00B878B5">
        <w:t>quel instrument</w:t>
      </w:r>
      <w:r w:rsidRPr="00B878B5">
        <w:t xml:space="preserve"> elle joue, afin qu’ils se concentrent uniquement sur le son.</w:t>
      </w:r>
    </w:p>
    <w:p w14:paraId="4273D8DE" w14:textId="77777777" w:rsidR="00070730" w:rsidRPr="00B878B5" w:rsidRDefault="00070730" w:rsidP="00FE5590">
      <w:r w:rsidRPr="00B878B5">
        <w:t>Les E marchent librement.</w:t>
      </w:r>
    </w:p>
    <w:p w14:paraId="715399DB" w14:textId="77777777" w:rsidR="00070730" w:rsidRPr="00B878B5" w:rsidRDefault="00070730" w:rsidP="00FE5590">
      <w:r w:rsidRPr="00B878B5">
        <w:lastRenderedPageBreak/>
        <w:t>I dit : ‘’ Comment avez-vous adapté votre façon de marcher aux sons que vous avez entendus ?’’</w:t>
      </w:r>
    </w:p>
    <w:p w14:paraId="2F426544" w14:textId="77777777" w:rsidR="00070730" w:rsidRPr="00B878B5" w:rsidRDefault="00070730" w:rsidP="00FE5590">
      <w:r w:rsidRPr="00B878B5">
        <w:t>RA : J’ai fait des pas lents quand le son était long et des pas rapides quand le son était court.</w:t>
      </w:r>
    </w:p>
    <w:p w14:paraId="21339B2D" w14:textId="77777777" w:rsidR="00070730" w:rsidRPr="00B878B5" w:rsidRDefault="00070730" w:rsidP="00FE5590">
      <w:r w:rsidRPr="00B878B5">
        <w:t>Les E s’entrainent à lever le pied quand le son commence et à ce qu’il soit posé au bon moment, quand le silence est revenu.</w:t>
      </w:r>
    </w:p>
    <w:p w14:paraId="53D4CD09" w14:textId="77777777" w:rsidR="00070730" w:rsidRPr="00B878B5" w:rsidRDefault="00070730" w:rsidP="00FE5590"/>
    <w:p w14:paraId="79BC6420" w14:textId="03E68DF9" w:rsidR="00C100FC" w:rsidRPr="00B878B5" w:rsidRDefault="00070730" w:rsidP="00C100FC">
      <w:pPr>
        <w:pStyle w:val="Paragraphedeliste"/>
        <w:numPr>
          <w:ilvl w:val="0"/>
          <w:numId w:val="2"/>
        </w:numPr>
        <w:ind w:left="426"/>
        <w:rPr>
          <w:b/>
          <w:bCs/>
        </w:rPr>
      </w:pPr>
      <w:r w:rsidRPr="00B878B5">
        <w:rPr>
          <w:b/>
          <w:bCs/>
        </w:rPr>
        <w:t>Jouer à 1,2,3 son (collectif - 5 min)</w:t>
      </w:r>
    </w:p>
    <w:p w14:paraId="6899BA3B" w14:textId="0E0A3C79" w:rsidR="00C100FC" w:rsidRPr="00B878B5" w:rsidRDefault="00C100FC" w:rsidP="00FE5590">
      <w:r w:rsidRPr="00B878B5">
        <w:t>I dit : ‘’ On va jouer à une variante de 1,2,3 soleil. Qui peut m’expliquer comment on joue à ‘’1,2,3 soleil ?’’</w:t>
      </w:r>
    </w:p>
    <w:p w14:paraId="39BE9A2A" w14:textId="3F3CFF1D" w:rsidR="00C100FC" w:rsidRPr="00B878B5" w:rsidRDefault="00C100FC" w:rsidP="00FE5590">
      <w:r w:rsidRPr="00B878B5">
        <w:t xml:space="preserve">RA : Une personne est le meneur, elle dit ‘’ 1,2,3 soleil’’ et se retourne, alors les autres personnes avancent. Quand le meneur se retourne, plus personne ne bouge. Le premier qui touche le mur à </w:t>
      </w:r>
      <w:proofErr w:type="spellStart"/>
      <w:r w:rsidRPr="00B878B5">
        <w:t>gagné</w:t>
      </w:r>
      <w:proofErr w:type="spellEnd"/>
      <w:r w:rsidRPr="00B878B5">
        <w:t>.</w:t>
      </w:r>
    </w:p>
    <w:p w14:paraId="2C22EBF5" w14:textId="0CF8E2AE" w:rsidR="00C100FC" w:rsidRPr="00B878B5" w:rsidRDefault="00C100FC" w:rsidP="00FE5590">
      <w:r w:rsidRPr="00B878B5">
        <w:t>I :’’ Mais ici nous allons jouer avec les sons. Alors que va faire le meneur ? ‘’</w:t>
      </w:r>
    </w:p>
    <w:p w14:paraId="431CE39C" w14:textId="27FE508E" w:rsidR="00C100FC" w:rsidRPr="00B878B5" w:rsidRDefault="00C100FC" w:rsidP="00FE5590">
      <w:r w:rsidRPr="00B878B5">
        <w:t>RA : Il va jouer des sons longs et des sons courts.</w:t>
      </w:r>
    </w:p>
    <w:p w14:paraId="62652882" w14:textId="72F4BD30" w:rsidR="00C100FC" w:rsidRPr="00B878B5" w:rsidRDefault="00C100FC" w:rsidP="00FE5590">
      <w:r w:rsidRPr="00B878B5">
        <w:t xml:space="preserve">I : ‘’ </w:t>
      </w:r>
      <w:r w:rsidR="00E168BF" w:rsidRPr="00B878B5">
        <w:t>Et nous, comment on va avancer ?’’</w:t>
      </w:r>
    </w:p>
    <w:p w14:paraId="320AC403" w14:textId="7F051C6B" w:rsidR="00E168BF" w:rsidRPr="00B878B5" w:rsidRDefault="00E168BF" w:rsidP="00FE5590">
      <w:r w:rsidRPr="00B878B5">
        <w:t>RA : Lentement si le son est long, vite si le son est court.</w:t>
      </w:r>
    </w:p>
    <w:p w14:paraId="022028B7" w14:textId="088A3CA1" w:rsidR="00E168BF" w:rsidRPr="00B878B5" w:rsidRDefault="00E168BF" w:rsidP="00FE5590">
      <w:r w:rsidRPr="00B878B5">
        <w:t>Au besoin I fait un rappel de ce qui à été dit à l’étape précédente.</w:t>
      </w:r>
    </w:p>
    <w:p w14:paraId="3A44A2AA" w14:textId="50070C82" w:rsidR="00E168BF" w:rsidRPr="00B878B5" w:rsidRDefault="00E168BF" w:rsidP="00FE5590">
      <w:r w:rsidRPr="00B878B5">
        <w:t>I : ‘’ Et pour gagner il ne faut pas être le premier à atteindre le mur, il faut marcher correctement avec la musique : ne pas marcher trop vite ou trop lentement.’’</w:t>
      </w:r>
    </w:p>
    <w:p w14:paraId="416E983A" w14:textId="7FCD469F" w:rsidR="00E168BF" w:rsidRPr="00B878B5" w:rsidRDefault="00E168BF" w:rsidP="00FE5590">
      <w:r w:rsidRPr="00B878B5">
        <w:t>Les E font une partie avec I en meneur.</w:t>
      </w:r>
    </w:p>
    <w:p w14:paraId="1B79E8C6" w14:textId="3977BBDB" w:rsidR="00070730" w:rsidRPr="00B878B5" w:rsidRDefault="00070730" w:rsidP="00FE5590">
      <w:r w:rsidRPr="00B878B5">
        <w:t>I alterne instrument à son courts et longs, irrégulièrement pour garder l’attention des enfants.</w:t>
      </w:r>
    </w:p>
    <w:p w14:paraId="2EE3C12F" w14:textId="77777777" w:rsidR="00070730" w:rsidRPr="00B878B5" w:rsidRDefault="00070730" w:rsidP="00FE5590">
      <w:r w:rsidRPr="00B878B5">
        <w:t>Les E font une certaine distance ainsi.</w:t>
      </w:r>
    </w:p>
    <w:p w14:paraId="7276E5F6" w14:textId="77777777" w:rsidR="00070730" w:rsidRPr="00B878B5" w:rsidRDefault="00070730" w:rsidP="00FE5590">
      <w:r w:rsidRPr="00B878B5">
        <w:t>Au besoin, I rappelle que le but n’est pas de marcher plus ou moins fort ou avec des plus ou moins grands pas.</w:t>
      </w:r>
    </w:p>
    <w:p w14:paraId="56610FEB" w14:textId="77777777" w:rsidR="00070730" w:rsidRPr="00B878B5" w:rsidRDefault="00070730" w:rsidP="00FE5590"/>
    <w:p w14:paraId="792A5F5B" w14:textId="6DE44BF5" w:rsidR="004A417A" w:rsidRPr="00B878B5" w:rsidRDefault="00E168BF" w:rsidP="00CC299D">
      <w:pPr>
        <w:pStyle w:val="Paragraphedeliste"/>
        <w:numPr>
          <w:ilvl w:val="0"/>
          <w:numId w:val="2"/>
        </w:numPr>
        <w:ind w:left="426"/>
        <w:rPr>
          <w:b/>
          <w:bCs/>
        </w:rPr>
      </w:pPr>
      <w:r w:rsidRPr="00B878B5">
        <w:rPr>
          <w:b/>
          <w:bCs/>
        </w:rPr>
        <w:t>S’essayer au rôle de meneur ( collectif -10-15 minutes)</w:t>
      </w:r>
    </w:p>
    <w:p w14:paraId="645D3EDE" w14:textId="7821CF7A" w:rsidR="00CC299D" w:rsidRPr="00B878B5" w:rsidRDefault="00CC299D" w:rsidP="00CC299D">
      <w:r w:rsidRPr="00B878B5">
        <w:t>I dit : ‘’ Maintenant je vais avoir besoin d’un volontaire pour tenir le rôle de meneur.</w:t>
      </w:r>
      <w:r w:rsidR="009F05E7" w:rsidRPr="00B878B5">
        <w:t xml:space="preserve"> Comment ai-je procédé ?’’</w:t>
      </w:r>
    </w:p>
    <w:p w14:paraId="4CA80774" w14:textId="6FFDEA11" w:rsidR="009F05E7" w:rsidRPr="00B878B5" w:rsidRDefault="009F05E7" w:rsidP="00CC299D">
      <w:r w:rsidRPr="00B878B5">
        <w:t>RA : Il y a des instruments à sons longs et des instruments à sons courts. On alterne de l’un à l’autre en restant caché derrière le drap/le meuble/…</w:t>
      </w:r>
    </w:p>
    <w:p w14:paraId="61251CF7" w14:textId="47674FF1" w:rsidR="009F05E7" w:rsidRPr="00B878B5" w:rsidRDefault="009F05E7" w:rsidP="00CC299D">
      <w:r w:rsidRPr="00B878B5">
        <w:t>Les E vont voir ce qu’il y a derrière. Il y a plusieurs instruments de chaque catégorie.</w:t>
      </w:r>
    </w:p>
    <w:p w14:paraId="7D71003D" w14:textId="77777777" w:rsidR="0079049E" w:rsidRPr="00B878B5" w:rsidRDefault="009F05E7" w:rsidP="00CC299D">
      <w:r w:rsidRPr="00B878B5">
        <w:t>I : ‘’ Pour que ça soit plus fluide on ne va prendre qu’un instrument de chaque.</w:t>
      </w:r>
      <w:r w:rsidR="0079049E" w:rsidRPr="00B878B5">
        <w:t xml:space="preserve"> Un tambour et un bol tibétain. Comment faire pour que les autres n’entendent pas à l’avance quel instrument on va utiliser ?’’</w:t>
      </w:r>
    </w:p>
    <w:p w14:paraId="74C755C1" w14:textId="77777777" w:rsidR="0079049E" w:rsidRPr="00B878B5" w:rsidRDefault="0079049E" w:rsidP="00CC299D">
      <w:r w:rsidRPr="00B878B5">
        <w:t>RA :</w:t>
      </w:r>
      <w:r w:rsidR="009F05E7" w:rsidRPr="00B878B5">
        <w:t xml:space="preserve"> On </w:t>
      </w:r>
      <w:r w:rsidRPr="00B878B5">
        <w:t>prend</w:t>
      </w:r>
      <w:r w:rsidR="009F05E7" w:rsidRPr="00B878B5">
        <w:t xml:space="preserve"> le maillet du bol tibétain dans une main, on ne le dépose pas pour ne pas que </w:t>
      </w:r>
      <w:r w:rsidRPr="00B878B5">
        <w:t>les autres</w:t>
      </w:r>
      <w:r w:rsidR="009F05E7" w:rsidRPr="00B878B5">
        <w:t xml:space="preserve"> entendent quel instrument on va utiliser. On tape sur le tambour avec l’autre main. </w:t>
      </w:r>
    </w:p>
    <w:p w14:paraId="002E9490" w14:textId="1605FF94" w:rsidR="0079049E" w:rsidRPr="00B878B5" w:rsidRDefault="0079049E" w:rsidP="00CC299D">
      <w:r w:rsidRPr="00B878B5">
        <w:lastRenderedPageBreak/>
        <w:t xml:space="preserve">I : ‘’ Très bien. </w:t>
      </w:r>
      <w:r w:rsidR="009F05E7" w:rsidRPr="00B878B5">
        <w:t xml:space="preserve">Et on laisse le son </w:t>
      </w:r>
      <w:r w:rsidRPr="00B878B5">
        <w:t>s’éteindre tout seul. Qui a envie d’être meneur ?’’</w:t>
      </w:r>
    </w:p>
    <w:p w14:paraId="091F5848" w14:textId="0B062A26" w:rsidR="0079049E" w:rsidRPr="00B878B5" w:rsidRDefault="0079049E" w:rsidP="00CC299D">
      <w:r w:rsidRPr="00B878B5">
        <w:t>I choisit un enfant calme.</w:t>
      </w:r>
    </w:p>
    <w:p w14:paraId="068BA14A" w14:textId="664426BE" w:rsidR="0079049E" w:rsidRPr="00B878B5" w:rsidRDefault="0079049E" w:rsidP="00CC299D">
      <w:r w:rsidRPr="00B878B5">
        <w:t>Le nombre de manche dépends du temps disponible et de la motivation des enfants.</w:t>
      </w:r>
    </w:p>
    <w:p w14:paraId="06FF5905" w14:textId="5F8F2B93" w:rsidR="00E168BF" w:rsidRPr="00B878B5" w:rsidRDefault="00E168BF" w:rsidP="00E168BF">
      <w:pPr>
        <w:pStyle w:val="Paragraphedeliste"/>
        <w:ind w:left="0"/>
      </w:pPr>
    </w:p>
    <w:p w14:paraId="12879D77" w14:textId="2CFAC1B3" w:rsidR="0079049E" w:rsidRPr="00B878B5" w:rsidRDefault="009418E1" w:rsidP="0079049E">
      <w:pPr>
        <w:pStyle w:val="Paragraphedeliste"/>
        <w:numPr>
          <w:ilvl w:val="0"/>
          <w:numId w:val="2"/>
        </w:numPr>
        <w:ind w:left="426"/>
        <w:rPr>
          <w:b/>
          <w:bCs/>
        </w:rPr>
      </w:pPr>
      <w:r w:rsidRPr="00B878B5">
        <w:rPr>
          <w:b/>
          <w:bCs/>
        </w:rPr>
        <w:t>Retour au calme</w:t>
      </w:r>
      <w:r w:rsidR="0079049E" w:rsidRPr="00B878B5">
        <w:rPr>
          <w:b/>
          <w:bCs/>
        </w:rPr>
        <w:t xml:space="preserve"> (collectif-5 min)</w:t>
      </w:r>
    </w:p>
    <w:p w14:paraId="7D19E693" w14:textId="68405989" w:rsidR="0079049E" w:rsidRPr="00B878B5" w:rsidRDefault="008B1718" w:rsidP="0079049E">
      <w:pPr>
        <w:pStyle w:val="Paragraphedeliste"/>
        <w:ind w:left="142"/>
      </w:pPr>
      <w:r w:rsidRPr="00B878B5">
        <w:t>I fait s’assoir les enfants en cercle et leur dit qu’ils peuvent fermer les yeux s’ils le désirent. Elle fait sonner le bol tibétain longuement pour détendre les enfants. Quand les enfants sont bien calme elle laisse le son s’éteindre. Puis chuchote :</w:t>
      </w:r>
    </w:p>
    <w:p w14:paraId="5DBB8FA4" w14:textId="600402DD" w:rsidR="008B1718" w:rsidRPr="00B878B5" w:rsidRDefault="008B1718" w:rsidP="0079049E">
      <w:pPr>
        <w:pStyle w:val="Paragraphedeliste"/>
        <w:ind w:left="142"/>
      </w:pPr>
      <w:r w:rsidRPr="00B878B5">
        <w:t>I : ‘’ Chacun va prendre un instrument et aller le reposer le plus silencieusement possible.’’</w:t>
      </w:r>
    </w:p>
    <w:p w14:paraId="5B69100D" w14:textId="77777777" w:rsidR="008B1718" w:rsidRPr="00B878B5" w:rsidRDefault="008B1718" w:rsidP="0079049E">
      <w:pPr>
        <w:pStyle w:val="Paragraphedeliste"/>
        <w:ind w:left="142"/>
      </w:pPr>
    </w:p>
    <w:p w14:paraId="1AAF6DF1" w14:textId="77777777" w:rsidR="00FE5590" w:rsidRPr="00B878B5" w:rsidRDefault="00FE5590" w:rsidP="00070730"/>
    <w:p w14:paraId="375C9AB2" w14:textId="21B02F2C" w:rsidR="00070730" w:rsidRPr="00B878B5" w:rsidRDefault="00070730" w:rsidP="00070730">
      <w:pPr>
        <w:rPr>
          <w:b/>
          <w:bCs/>
        </w:rPr>
      </w:pPr>
      <w:r w:rsidRPr="00B878B5">
        <w:rPr>
          <w:b/>
          <w:bCs/>
        </w:rPr>
        <w:t>8. Analyse réflexive (réajustement)</w:t>
      </w:r>
    </w:p>
    <w:p w14:paraId="7F0E7B01" w14:textId="77777777" w:rsidR="00FE5590" w:rsidRPr="00B878B5" w:rsidRDefault="00FE5590" w:rsidP="00070730">
      <w:pPr>
        <w:rPr>
          <w:b/>
          <w:bCs/>
        </w:rPr>
      </w:pPr>
    </w:p>
    <w:tbl>
      <w:tblPr>
        <w:tblStyle w:val="Grilledutableau"/>
        <w:tblW w:w="0" w:type="auto"/>
        <w:tblLook w:val="04A0" w:firstRow="1" w:lastRow="0" w:firstColumn="1" w:lastColumn="0" w:noHBand="0" w:noVBand="1"/>
      </w:tblPr>
      <w:tblGrid>
        <w:gridCol w:w="9062"/>
      </w:tblGrid>
      <w:tr w:rsidR="00070730" w:rsidRPr="00B878B5" w14:paraId="0E48C6C2" w14:textId="77777777" w:rsidTr="00C3130C">
        <w:tc>
          <w:tcPr>
            <w:tcW w:w="9062" w:type="dxa"/>
          </w:tcPr>
          <w:p w14:paraId="76A76133" w14:textId="77777777" w:rsidR="00070730" w:rsidRPr="00B878B5" w:rsidRDefault="00070730" w:rsidP="00C3130C">
            <w:pPr>
              <w:jc w:val="center"/>
              <w:rPr>
                <w:b/>
                <w:bCs/>
                <w:sz w:val="40"/>
                <w:szCs w:val="40"/>
              </w:rPr>
            </w:pPr>
            <w:r w:rsidRPr="00B878B5">
              <w:rPr>
                <w:b/>
                <w:bCs/>
                <w:sz w:val="40"/>
                <w:szCs w:val="40"/>
              </w:rPr>
              <w:t>Fiche matière</w:t>
            </w:r>
          </w:p>
        </w:tc>
      </w:tr>
    </w:tbl>
    <w:p w14:paraId="18FDC33E" w14:textId="77777777" w:rsidR="00070730" w:rsidRPr="00B878B5" w:rsidRDefault="00070730" w:rsidP="00070730"/>
    <w:p w14:paraId="5A37CEEE" w14:textId="77777777" w:rsidR="00070730" w:rsidRPr="00B878B5" w:rsidRDefault="00070730" w:rsidP="00070730">
      <w:pPr>
        <w:rPr>
          <w:b/>
          <w:bCs/>
          <w:u w:val="single"/>
        </w:rPr>
      </w:pPr>
      <w:r w:rsidRPr="00B878B5">
        <w:rPr>
          <w:b/>
          <w:bCs/>
          <w:u w:val="single"/>
        </w:rPr>
        <w:t>1. Discipline-Objet d’apprentissage-degré</w:t>
      </w:r>
    </w:p>
    <w:p w14:paraId="2A0A5D26" w14:textId="77777777" w:rsidR="00070730" w:rsidRPr="00B878B5" w:rsidRDefault="00070730" w:rsidP="00070730">
      <w:r w:rsidRPr="00B878B5">
        <w:t>Musique – L’attention auditive - Tout âge</w:t>
      </w:r>
    </w:p>
    <w:p w14:paraId="6AA448BA" w14:textId="77777777" w:rsidR="00070730" w:rsidRPr="00B878B5" w:rsidRDefault="00070730" w:rsidP="00070730">
      <w:pPr>
        <w:rPr>
          <w:b/>
          <w:bCs/>
          <w:u w:val="single"/>
        </w:rPr>
      </w:pPr>
      <w:r w:rsidRPr="00B878B5">
        <w:rPr>
          <w:b/>
          <w:bCs/>
          <w:u w:val="single"/>
        </w:rPr>
        <w:t>2. Référence bibliographique</w:t>
      </w:r>
    </w:p>
    <w:p w14:paraId="3B87042D" w14:textId="77777777" w:rsidR="00070730" w:rsidRPr="00B878B5" w:rsidRDefault="00070730" w:rsidP="00070730">
      <w:r w:rsidRPr="00B878B5">
        <w:t xml:space="preserve">NICOLAS, S. (2020) </w:t>
      </w:r>
      <w:hyperlink r:id="rId6" w:history="1">
        <w:r w:rsidRPr="00B878B5">
          <w:rPr>
            <w:rStyle w:val="instancename"/>
            <w:i/>
            <w:iCs/>
          </w:rPr>
          <w:t>Activités d'écoute sur le développement des capacités d'écoute et de l'attention</w:t>
        </w:r>
      </w:hyperlink>
      <w:r w:rsidRPr="00B878B5">
        <w:rPr>
          <w:i/>
          <w:iCs/>
        </w:rPr>
        <w:t> </w:t>
      </w:r>
      <w:r w:rsidRPr="00B878B5">
        <w:t>: Namur. Cours d’éducation musicale.</w:t>
      </w:r>
    </w:p>
    <w:p w14:paraId="45B80ECF" w14:textId="77777777" w:rsidR="00070730" w:rsidRPr="00B878B5" w:rsidRDefault="00070730" w:rsidP="00070730">
      <w:pPr>
        <w:pStyle w:val="Titre1"/>
        <w:rPr>
          <w:rFonts w:asciiTheme="minorHAnsi" w:hAnsiTheme="minorHAnsi"/>
          <w:b w:val="0"/>
          <w:bCs w:val="0"/>
          <w:sz w:val="22"/>
          <w:szCs w:val="22"/>
          <w:lang w:val="fr-FR"/>
        </w:rPr>
      </w:pPr>
      <w:r w:rsidRPr="00B878B5">
        <w:rPr>
          <w:rFonts w:asciiTheme="minorHAnsi" w:hAnsiTheme="minorHAnsi"/>
          <w:b w:val="0"/>
          <w:bCs w:val="0"/>
          <w:sz w:val="22"/>
          <w:szCs w:val="22"/>
        </w:rPr>
        <w:t xml:space="preserve">TENNANT, R. (avril 2020) </w:t>
      </w:r>
      <w:r w:rsidRPr="00B878B5">
        <w:rPr>
          <w:rFonts w:asciiTheme="minorHAnsi" w:hAnsiTheme="minorHAnsi"/>
          <w:b w:val="0"/>
          <w:bCs w:val="0"/>
          <w:i/>
          <w:iCs/>
          <w:sz w:val="22"/>
          <w:szCs w:val="22"/>
          <w:lang w:val="fr-FR"/>
        </w:rPr>
        <w:t>Hauteur (musique)</w:t>
      </w:r>
      <w:r w:rsidRPr="00B878B5">
        <w:rPr>
          <w:rFonts w:asciiTheme="minorHAnsi" w:hAnsiTheme="minorHAnsi"/>
          <w:b w:val="0"/>
          <w:bCs w:val="0"/>
          <w:sz w:val="22"/>
          <w:szCs w:val="22"/>
          <w:lang w:val="fr-FR"/>
        </w:rPr>
        <w:t xml:space="preserve"> : </w:t>
      </w:r>
      <w:proofErr w:type="spellStart"/>
      <w:r w:rsidRPr="00B878B5">
        <w:rPr>
          <w:rFonts w:asciiTheme="minorHAnsi" w:hAnsiTheme="minorHAnsi"/>
          <w:b w:val="0"/>
          <w:bCs w:val="0"/>
          <w:sz w:val="22"/>
          <w:szCs w:val="22"/>
          <w:lang w:val="fr-FR"/>
        </w:rPr>
        <w:t>Vikidia</w:t>
      </w:r>
      <w:proofErr w:type="spellEnd"/>
      <w:r w:rsidRPr="00B878B5">
        <w:rPr>
          <w:rFonts w:asciiTheme="minorHAnsi" w:hAnsiTheme="minorHAnsi"/>
          <w:b w:val="0"/>
          <w:bCs w:val="0"/>
          <w:sz w:val="22"/>
          <w:szCs w:val="22"/>
          <w:lang w:val="fr-FR"/>
        </w:rPr>
        <w:t>.</w:t>
      </w:r>
    </w:p>
    <w:p w14:paraId="411CFA95" w14:textId="77777777" w:rsidR="00070730" w:rsidRPr="00B878B5" w:rsidRDefault="00B878B5" w:rsidP="00070730">
      <w:pPr>
        <w:pStyle w:val="Titre1"/>
        <w:rPr>
          <w:rFonts w:asciiTheme="minorHAnsi" w:hAnsiTheme="minorHAnsi"/>
          <w:b w:val="0"/>
          <w:bCs w:val="0"/>
          <w:sz w:val="22"/>
          <w:szCs w:val="22"/>
          <w:lang w:val="fr-FR"/>
        </w:rPr>
      </w:pPr>
      <w:hyperlink r:id="rId7" w:history="1">
        <w:r w:rsidR="00070730" w:rsidRPr="00B878B5">
          <w:rPr>
            <w:rStyle w:val="Lienhypertexte"/>
            <w:rFonts w:asciiTheme="minorHAnsi" w:hAnsiTheme="minorHAnsi"/>
            <w:b w:val="0"/>
            <w:bCs w:val="0"/>
            <w:color w:val="auto"/>
            <w:sz w:val="22"/>
            <w:szCs w:val="22"/>
            <w:lang w:val="fr-FR"/>
          </w:rPr>
          <w:t>https://fr.vikidia.org/wiki/Hauteur_(musique)</w:t>
        </w:r>
      </w:hyperlink>
    </w:p>
    <w:p w14:paraId="0FC608BD" w14:textId="77777777" w:rsidR="00070730" w:rsidRPr="00B878B5" w:rsidRDefault="00070730" w:rsidP="00070730">
      <w:pPr>
        <w:rPr>
          <w:b/>
          <w:bCs/>
          <w:u w:val="single"/>
        </w:rPr>
      </w:pPr>
      <w:r w:rsidRPr="00B878B5">
        <w:rPr>
          <w:b/>
          <w:bCs/>
          <w:u w:val="single"/>
        </w:rPr>
        <w:t>3. Appropriation de la matière</w:t>
      </w:r>
    </w:p>
    <w:p w14:paraId="3B49EFA3" w14:textId="77777777" w:rsidR="00070730" w:rsidRPr="00B878B5" w:rsidRDefault="00070730" w:rsidP="00070730">
      <w:r w:rsidRPr="00B878B5">
        <w:t xml:space="preserve">  a) Prérequis</w:t>
      </w:r>
    </w:p>
    <w:p w14:paraId="1E7B03CD" w14:textId="77777777" w:rsidR="00070730" w:rsidRPr="00B878B5" w:rsidRDefault="00070730" w:rsidP="00070730">
      <w:r w:rsidRPr="00B878B5">
        <w:t>Aucun dans cette activité</w:t>
      </w:r>
    </w:p>
    <w:p w14:paraId="704DA32A" w14:textId="77777777" w:rsidR="00070730" w:rsidRPr="00B878B5" w:rsidRDefault="00070730" w:rsidP="00070730"/>
    <w:p w14:paraId="6D797E56" w14:textId="77777777" w:rsidR="00070730" w:rsidRPr="00B878B5" w:rsidRDefault="00070730" w:rsidP="00070730">
      <w:r w:rsidRPr="00B878B5">
        <w:t xml:space="preserve">  b) Matière (description-analyse-difficultés potentielles des élèves)</w:t>
      </w:r>
    </w:p>
    <w:p w14:paraId="68F0A1A6" w14:textId="77777777" w:rsidR="00070730" w:rsidRPr="00B878B5" w:rsidRDefault="00070730" w:rsidP="00070730">
      <w:r w:rsidRPr="00B878B5">
        <w:rPr>
          <w:i/>
        </w:rPr>
        <w:t>Savoirs</w:t>
      </w:r>
      <w:r w:rsidRPr="00B878B5">
        <w:t> :</w:t>
      </w:r>
    </w:p>
    <w:p w14:paraId="7276599C" w14:textId="77777777" w:rsidR="00070730" w:rsidRPr="00B878B5" w:rsidRDefault="00070730" w:rsidP="00070730">
      <w:r w:rsidRPr="00B878B5">
        <w:t>- Les termes :</w:t>
      </w:r>
    </w:p>
    <w:p w14:paraId="41589CA0" w14:textId="77777777" w:rsidR="00070730" w:rsidRPr="00B878B5" w:rsidRDefault="00070730" w:rsidP="00070730">
      <w:pPr>
        <w:ind w:left="284"/>
      </w:pPr>
      <w:r w:rsidRPr="00B878B5">
        <w:t>- Aigu/Grave</w:t>
      </w:r>
    </w:p>
    <w:p w14:paraId="7F7D6FC7" w14:textId="77777777" w:rsidR="00070730" w:rsidRPr="00B878B5" w:rsidRDefault="00070730" w:rsidP="00070730">
      <w:pPr>
        <w:ind w:left="284"/>
      </w:pPr>
      <w:r w:rsidRPr="00B878B5">
        <w:t>- Fort/Faible</w:t>
      </w:r>
    </w:p>
    <w:p w14:paraId="0A361457" w14:textId="77777777" w:rsidR="00070730" w:rsidRPr="00B878B5" w:rsidRDefault="00070730" w:rsidP="00070730">
      <w:pPr>
        <w:ind w:left="284"/>
      </w:pPr>
      <w:r w:rsidRPr="00B878B5">
        <w:t>- Long/Court</w:t>
      </w:r>
    </w:p>
    <w:p w14:paraId="57B70893" w14:textId="77777777" w:rsidR="00070730" w:rsidRPr="00B878B5" w:rsidRDefault="00070730" w:rsidP="00070730">
      <w:pPr>
        <w:ind w:left="284"/>
      </w:pPr>
    </w:p>
    <w:p w14:paraId="23D0C75F" w14:textId="77777777" w:rsidR="00070730" w:rsidRPr="00B878B5" w:rsidRDefault="00070730" w:rsidP="00070730">
      <w:r w:rsidRPr="00B878B5">
        <w:rPr>
          <w:i/>
        </w:rPr>
        <w:lastRenderedPageBreak/>
        <w:t>Savoir-Faire</w:t>
      </w:r>
      <w:r w:rsidRPr="00B878B5">
        <w:t> :</w:t>
      </w:r>
    </w:p>
    <w:p w14:paraId="1B7D446E" w14:textId="77777777" w:rsidR="00070730" w:rsidRPr="00B878B5" w:rsidRDefault="00070730" w:rsidP="00070730">
      <w:r w:rsidRPr="00B878B5">
        <w:t>-Différencier :</w:t>
      </w:r>
    </w:p>
    <w:p w14:paraId="2FB6FD4A" w14:textId="77777777" w:rsidR="00070730" w:rsidRPr="00B878B5" w:rsidRDefault="00070730" w:rsidP="00070730">
      <w:pPr>
        <w:ind w:left="284"/>
      </w:pPr>
      <w:r w:rsidRPr="00B878B5">
        <w:t>- Les sons longs des sons courts</w:t>
      </w:r>
    </w:p>
    <w:p w14:paraId="1A1FC4BF" w14:textId="77777777" w:rsidR="00070730" w:rsidRPr="00B878B5" w:rsidRDefault="00070730" w:rsidP="00070730">
      <w:pPr>
        <w:ind w:left="284"/>
      </w:pPr>
      <w:r w:rsidRPr="00B878B5">
        <w:t>- Les sons graves des sons aigus</w:t>
      </w:r>
    </w:p>
    <w:p w14:paraId="4FCB8417" w14:textId="77777777" w:rsidR="00070730" w:rsidRPr="00B878B5" w:rsidRDefault="00070730" w:rsidP="00070730">
      <w:pPr>
        <w:ind w:left="284"/>
      </w:pPr>
      <w:r w:rsidRPr="00B878B5">
        <w:t>- Les sons forts des sons faibles</w:t>
      </w:r>
    </w:p>
    <w:p w14:paraId="4D9742BE" w14:textId="77777777" w:rsidR="00070730" w:rsidRPr="00B878B5" w:rsidRDefault="00070730" w:rsidP="00070730">
      <w:r w:rsidRPr="00B878B5">
        <w:t>- Savoir adapter sa façon de marcher aux sons entendus.</w:t>
      </w:r>
    </w:p>
    <w:p w14:paraId="3EE84B70" w14:textId="77777777" w:rsidR="00070730" w:rsidRPr="00B878B5" w:rsidRDefault="00070730" w:rsidP="00070730">
      <w:pPr>
        <w:ind w:left="284"/>
      </w:pPr>
      <w:r w:rsidRPr="00B878B5">
        <w:t>Son : Long / Court</w:t>
      </w:r>
    </w:p>
    <w:p w14:paraId="70A2EE69" w14:textId="77777777" w:rsidR="00070730" w:rsidRPr="00B878B5" w:rsidRDefault="00070730" w:rsidP="00070730">
      <w:pPr>
        <w:ind w:left="284"/>
      </w:pPr>
      <w:r w:rsidRPr="00B878B5">
        <w:t>Pas : Lent / Rapide</w:t>
      </w:r>
    </w:p>
    <w:p w14:paraId="3CBA0B24" w14:textId="77777777" w:rsidR="00070730" w:rsidRPr="00B878B5" w:rsidRDefault="00070730" w:rsidP="00070730"/>
    <w:p w14:paraId="484A47BC" w14:textId="77777777" w:rsidR="00070730" w:rsidRPr="00B878B5" w:rsidRDefault="00070730" w:rsidP="00070730">
      <w:r w:rsidRPr="00B878B5">
        <w:rPr>
          <w:i/>
        </w:rPr>
        <w:t>Contexte</w:t>
      </w:r>
      <w:r w:rsidRPr="00B878B5">
        <w:t> :</w:t>
      </w:r>
    </w:p>
    <w:p w14:paraId="64AECC90" w14:textId="2FC27AE0" w:rsidR="00070730" w:rsidRPr="00B878B5" w:rsidRDefault="00070730" w:rsidP="00070730">
      <w:r w:rsidRPr="00B878B5">
        <w:t xml:space="preserve">Savoir différencier les sons selon leur durée est utile pour pouvoir interpréter une œuvre musicale, pour savoir analyser un son, pour savoir adapter son écoute au son. </w:t>
      </w:r>
    </w:p>
    <w:p w14:paraId="20EAA547" w14:textId="77777777" w:rsidR="00070730" w:rsidRPr="00B878B5" w:rsidRDefault="00070730" w:rsidP="00070730">
      <w:r w:rsidRPr="00B878B5">
        <w:t>Adapter sa façon de se mouvoir aux sons perçus permet de ressentir avec son corps les différences entre les sons.</w:t>
      </w:r>
    </w:p>
    <w:p w14:paraId="64D35D06" w14:textId="77777777" w:rsidR="00070730" w:rsidRPr="00B878B5" w:rsidRDefault="00070730" w:rsidP="00070730"/>
    <w:p w14:paraId="6B6CBCE9" w14:textId="11CCD755" w:rsidR="00070730" w:rsidRPr="00B878B5" w:rsidRDefault="00070730" w:rsidP="00070730">
      <w:r w:rsidRPr="00B878B5">
        <w:rPr>
          <w:i/>
        </w:rPr>
        <w:t>Analyse matière</w:t>
      </w:r>
      <w:r w:rsidRPr="00B878B5">
        <w:t> :</w:t>
      </w:r>
    </w:p>
    <w:p w14:paraId="45983114" w14:textId="77777777" w:rsidR="00070730" w:rsidRPr="00B878B5" w:rsidRDefault="00070730" w:rsidP="00070730">
      <w:pPr>
        <w:rPr>
          <w:i/>
        </w:rPr>
      </w:pPr>
      <w:r w:rsidRPr="00B878B5">
        <w:rPr>
          <w:i/>
        </w:rPr>
        <w:t>Lexique des notions utilisées dans l’activité pour les E :</w:t>
      </w:r>
    </w:p>
    <w:p w14:paraId="17187AA0" w14:textId="77777777" w:rsidR="00070730" w:rsidRPr="00B878B5" w:rsidRDefault="00070730" w:rsidP="00070730">
      <w:r w:rsidRPr="00B878B5">
        <w:t>Son long : Son qu’on entend longtemps.</w:t>
      </w:r>
    </w:p>
    <w:p w14:paraId="21250DC4" w14:textId="09DF6355" w:rsidR="00070730" w:rsidRPr="00B878B5" w:rsidRDefault="00070730" w:rsidP="00070730">
      <w:r w:rsidRPr="00B878B5">
        <w:t>Son court : Son qu’on n’entend pas longtemps, qui se finit vite</w:t>
      </w:r>
    </w:p>
    <w:p w14:paraId="59F2785D" w14:textId="65995264" w:rsidR="00C5484C" w:rsidRPr="00B878B5" w:rsidRDefault="00C5484C" w:rsidP="00070730">
      <w:r w:rsidRPr="00B878B5">
        <w:t>Orchestration : Morceau musicale jouer par plusieurs instruments en même temps</w:t>
      </w:r>
    </w:p>
    <w:p w14:paraId="69B0F050" w14:textId="1E152A02" w:rsidR="00C5484C" w:rsidRPr="00B878B5" w:rsidRDefault="00C5484C" w:rsidP="00070730">
      <w:r w:rsidRPr="00B878B5">
        <w:t>Orchestre : Ensemble de plusieurs instruments</w:t>
      </w:r>
    </w:p>
    <w:p w14:paraId="0A64C585" w14:textId="36E60806" w:rsidR="00C5484C" w:rsidRPr="00B878B5" w:rsidRDefault="00C5484C" w:rsidP="00070730">
      <w:r w:rsidRPr="00B878B5">
        <w:t>Partition : Suite de symbole indiquant à un ou plusieurs instruments quand et comment jouer.</w:t>
      </w:r>
    </w:p>
    <w:p w14:paraId="258DD02D" w14:textId="77777777" w:rsidR="00070730" w:rsidRPr="00B878B5" w:rsidRDefault="00070730" w:rsidP="00070730">
      <w:pPr>
        <w:rPr>
          <w:i/>
        </w:rPr>
      </w:pPr>
    </w:p>
    <w:p w14:paraId="4C781C1F" w14:textId="77777777" w:rsidR="00070730" w:rsidRPr="00B878B5" w:rsidRDefault="00070730" w:rsidP="00070730">
      <w:pPr>
        <w:rPr>
          <w:i/>
        </w:rPr>
      </w:pPr>
      <w:r w:rsidRPr="00B878B5">
        <w:rPr>
          <w:i/>
        </w:rPr>
        <w:t>Instruments classés selon leurs différences :</w:t>
      </w:r>
    </w:p>
    <w:tbl>
      <w:tblPr>
        <w:tblStyle w:val="Grilledutableau"/>
        <w:tblW w:w="0" w:type="auto"/>
        <w:tblLook w:val="04A0" w:firstRow="1" w:lastRow="0" w:firstColumn="1" w:lastColumn="0" w:noHBand="0" w:noVBand="1"/>
      </w:tblPr>
      <w:tblGrid>
        <w:gridCol w:w="1555"/>
        <w:gridCol w:w="7507"/>
      </w:tblGrid>
      <w:tr w:rsidR="00B878B5" w:rsidRPr="00B878B5" w14:paraId="007D13E5" w14:textId="77777777" w:rsidTr="00C3130C">
        <w:tc>
          <w:tcPr>
            <w:tcW w:w="1555" w:type="dxa"/>
          </w:tcPr>
          <w:p w14:paraId="36DBBFEF" w14:textId="77777777" w:rsidR="00070730" w:rsidRPr="00B878B5" w:rsidRDefault="00070730" w:rsidP="00C3130C">
            <w:r w:rsidRPr="00B878B5">
              <w:t>Son :</w:t>
            </w:r>
          </w:p>
        </w:tc>
        <w:tc>
          <w:tcPr>
            <w:tcW w:w="7507" w:type="dxa"/>
          </w:tcPr>
          <w:p w14:paraId="275EF22B" w14:textId="77777777" w:rsidR="00070730" w:rsidRPr="00B878B5" w:rsidRDefault="00070730" w:rsidP="00C3130C">
            <w:r w:rsidRPr="00B878B5">
              <w:t>Percussion scolaire :</w:t>
            </w:r>
          </w:p>
        </w:tc>
      </w:tr>
      <w:tr w:rsidR="00B878B5" w:rsidRPr="00B878B5" w14:paraId="490E54F0" w14:textId="77777777" w:rsidTr="00C3130C">
        <w:tc>
          <w:tcPr>
            <w:tcW w:w="1555" w:type="dxa"/>
          </w:tcPr>
          <w:p w14:paraId="5970FB7A" w14:textId="77777777" w:rsidR="00070730" w:rsidRPr="00B878B5" w:rsidRDefault="00070730" w:rsidP="00C3130C">
            <w:r w:rsidRPr="00B878B5">
              <w:t>Son long</w:t>
            </w:r>
          </w:p>
        </w:tc>
        <w:tc>
          <w:tcPr>
            <w:tcW w:w="7507" w:type="dxa"/>
          </w:tcPr>
          <w:p w14:paraId="5E6C5581" w14:textId="77777777" w:rsidR="00070730" w:rsidRPr="00B878B5" w:rsidRDefault="00070730" w:rsidP="00C3130C">
            <w:r w:rsidRPr="00B878B5">
              <w:t>Bol chinois, cymbale, carillon, triangle</w:t>
            </w:r>
          </w:p>
          <w:p w14:paraId="7D192787" w14:textId="77777777" w:rsidR="00070730" w:rsidRPr="00B878B5" w:rsidRDefault="00070730" w:rsidP="00C3130C"/>
        </w:tc>
      </w:tr>
      <w:tr w:rsidR="00070730" w:rsidRPr="00B878B5" w14:paraId="6476CAE4" w14:textId="77777777" w:rsidTr="00C3130C">
        <w:tc>
          <w:tcPr>
            <w:tcW w:w="1555" w:type="dxa"/>
          </w:tcPr>
          <w:p w14:paraId="45DD4E6F" w14:textId="77777777" w:rsidR="00070730" w:rsidRPr="00B878B5" w:rsidRDefault="00070730" w:rsidP="00C3130C">
            <w:r w:rsidRPr="00B878B5">
              <w:t>Son court</w:t>
            </w:r>
          </w:p>
        </w:tc>
        <w:tc>
          <w:tcPr>
            <w:tcW w:w="7507" w:type="dxa"/>
          </w:tcPr>
          <w:p w14:paraId="5616CA98" w14:textId="77777777" w:rsidR="00070730" w:rsidRPr="00B878B5" w:rsidRDefault="00070730" w:rsidP="00C3130C">
            <w:r w:rsidRPr="00B878B5">
              <w:t xml:space="preserve">Clave, tambourin, </w:t>
            </w:r>
            <w:proofErr w:type="spellStart"/>
            <w:r w:rsidRPr="00B878B5">
              <w:t>wood</w:t>
            </w:r>
            <w:proofErr w:type="spellEnd"/>
            <w:r w:rsidRPr="00B878B5">
              <w:t xml:space="preserve"> block</w:t>
            </w:r>
          </w:p>
          <w:p w14:paraId="436713FE" w14:textId="77777777" w:rsidR="00070730" w:rsidRPr="00B878B5" w:rsidRDefault="00070730" w:rsidP="00C3130C"/>
        </w:tc>
      </w:tr>
    </w:tbl>
    <w:p w14:paraId="2BEB5953" w14:textId="5517B74A" w:rsidR="009418E1" w:rsidRPr="00B878B5" w:rsidRDefault="009418E1" w:rsidP="00070730"/>
    <w:p w14:paraId="4944C350" w14:textId="77777777" w:rsidR="00070730" w:rsidRPr="00B878B5" w:rsidRDefault="00070730" w:rsidP="00070730">
      <w:pPr>
        <w:rPr>
          <w:b/>
          <w:bCs/>
          <w:u w:val="single"/>
        </w:rPr>
      </w:pPr>
      <w:r w:rsidRPr="00B878B5">
        <w:rPr>
          <w:b/>
          <w:bCs/>
          <w:u w:val="single"/>
        </w:rPr>
        <w:t>4.Trace(s) de structuration (pour transférer à des situations nouvelles)</w:t>
      </w:r>
    </w:p>
    <w:p w14:paraId="6E05C341" w14:textId="70EE61EB" w:rsidR="00070730" w:rsidRPr="00B878B5" w:rsidRDefault="009418E1" w:rsidP="00070730">
      <w:r w:rsidRPr="00B878B5">
        <w:t>Corporelle, en adaptant sa façon de se mouvoir à la durée du son.</w:t>
      </w:r>
    </w:p>
    <w:p w14:paraId="6E2083BB" w14:textId="77777777" w:rsidR="00070730" w:rsidRPr="00B878B5" w:rsidRDefault="00070730" w:rsidP="00070730">
      <w:r w:rsidRPr="00B878B5">
        <w:t>Son : Long / Court</w:t>
      </w:r>
    </w:p>
    <w:p w14:paraId="706A8528" w14:textId="77777777" w:rsidR="00070730" w:rsidRPr="00B878B5" w:rsidRDefault="00070730" w:rsidP="00070730">
      <w:r w:rsidRPr="00B878B5">
        <w:t>Pas : Lent / Rapide</w:t>
      </w:r>
    </w:p>
    <w:p w14:paraId="418342D9" w14:textId="77777777" w:rsidR="00070730" w:rsidRPr="00B878B5" w:rsidRDefault="00070730" w:rsidP="00070730"/>
    <w:p w14:paraId="5829850A" w14:textId="04F512D7" w:rsidR="00A72F22" w:rsidRPr="00B878B5" w:rsidRDefault="00A72F22" w:rsidP="00070730"/>
    <w:sectPr w:rsidR="00A72F22" w:rsidRPr="00B87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72558"/>
    <w:multiLevelType w:val="hybridMultilevel"/>
    <w:tmpl w:val="55E491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797608B"/>
    <w:multiLevelType w:val="hybridMultilevel"/>
    <w:tmpl w:val="8BC6AFAC"/>
    <w:lvl w:ilvl="0" w:tplc="30B8685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63"/>
    <w:rsid w:val="000537F6"/>
    <w:rsid w:val="00070730"/>
    <w:rsid w:val="00134FB5"/>
    <w:rsid w:val="00141090"/>
    <w:rsid w:val="001A2A3B"/>
    <w:rsid w:val="001D3ADD"/>
    <w:rsid w:val="00206363"/>
    <w:rsid w:val="00327B09"/>
    <w:rsid w:val="003E5B26"/>
    <w:rsid w:val="004018FD"/>
    <w:rsid w:val="00410AD0"/>
    <w:rsid w:val="0044424E"/>
    <w:rsid w:val="0044771C"/>
    <w:rsid w:val="004A417A"/>
    <w:rsid w:val="00524B59"/>
    <w:rsid w:val="005E16E2"/>
    <w:rsid w:val="005F1C8E"/>
    <w:rsid w:val="00684A58"/>
    <w:rsid w:val="00694952"/>
    <w:rsid w:val="006C4310"/>
    <w:rsid w:val="00702EBD"/>
    <w:rsid w:val="007756F0"/>
    <w:rsid w:val="007773BE"/>
    <w:rsid w:val="0079049E"/>
    <w:rsid w:val="008B1718"/>
    <w:rsid w:val="008E6141"/>
    <w:rsid w:val="00925BD4"/>
    <w:rsid w:val="009418E1"/>
    <w:rsid w:val="00964CA7"/>
    <w:rsid w:val="00971B8E"/>
    <w:rsid w:val="009B6681"/>
    <w:rsid w:val="009F05E7"/>
    <w:rsid w:val="00A15FB7"/>
    <w:rsid w:val="00A507D6"/>
    <w:rsid w:val="00A70468"/>
    <w:rsid w:val="00A72F22"/>
    <w:rsid w:val="00AC7650"/>
    <w:rsid w:val="00B47678"/>
    <w:rsid w:val="00B65D36"/>
    <w:rsid w:val="00B878B5"/>
    <w:rsid w:val="00BD4424"/>
    <w:rsid w:val="00BF4519"/>
    <w:rsid w:val="00C100FC"/>
    <w:rsid w:val="00C3130C"/>
    <w:rsid w:val="00C5484C"/>
    <w:rsid w:val="00C901A7"/>
    <w:rsid w:val="00CC299D"/>
    <w:rsid w:val="00D04B21"/>
    <w:rsid w:val="00D25658"/>
    <w:rsid w:val="00DD1EDB"/>
    <w:rsid w:val="00E069F1"/>
    <w:rsid w:val="00E07026"/>
    <w:rsid w:val="00E10BD0"/>
    <w:rsid w:val="00E15C3F"/>
    <w:rsid w:val="00E168BF"/>
    <w:rsid w:val="00E63C2F"/>
    <w:rsid w:val="00ED63CC"/>
    <w:rsid w:val="00FD6975"/>
    <w:rsid w:val="00FE55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E220"/>
  <w15:chartTrackingRefBased/>
  <w15:docId w15:val="{5A090369-38B9-46C4-918C-FD0F4C8C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730"/>
  </w:style>
  <w:style w:type="paragraph" w:styleId="Titre1">
    <w:name w:val="heading 1"/>
    <w:basedOn w:val="Normal"/>
    <w:link w:val="Titre1Car"/>
    <w:uiPriority w:val="9"/>
    <w:qFormat/>
    <w:rsid w:val="008E61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0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ancename">
    <w:name w:val="instancename"/>
    <w:basedOn w:val="Policepardfaut"/>
    <w:rsid w:val="00964CA7"/>
  </w:style>
  <w:style w:type="paragraph" w:styleId="NormalWeb">
    <w:name w:val="Normal (Web)"/>
    <w:basedOn w:val="Normal"/>
    <w:uiPriority w:val="99"/>
    <w:semiHidden/>
    <w:unhideWhenUsed/>
    <w:rsid w:val="00BF451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BF4519"/>
    <w:rPr>
      <w:color w:val="0000FF"/>
      <w:u w:val="single"/>
    </w:rPr>
  </w:style>
  <w:style w:type="character" w:customStyle="1" w:styleId="hgkelc">
    <w:name w:val="hgkelc"/>
    <w:basedOn w:val="Policepardfaut"/>
    <w:rsid w:val="008E6141"/>
  </w:style>
  <w:style w:type="character" w:customStyle="1" w:styleId="Titre1Car">
    <w:name w:val="Titre 1 Car"/>
    <w:basedOn w:val="Policepardfaut"/>
    <w:link w:val="Titre1"/>
    <w:uiPriority w:val="9"/>
    <w:rsid w:val="008E6141"/>
    <w:rPr>
      <w:rFonts w:ascii="Times New Roman" w:eastAsia="Times New Roman" w:hAnsi="Times New Roman" w:cs="Times New Roman"/>
      <w:b/>
      <w:bCs/>
      <w:kern w:val="36"/>
      <w:sz w:val="48"/>
      <w:szCs w:val="48"/>
      <w:lang w:eastAsia="fr-BE"/>
    </w:rPr>
  </w:style>
  <w:style w:type="character" w:customStyle="1" w:styleId="Mentionnonrsolue1">
    <w:name w:val="Mention non résolue1"/>
    <w:basedOn w:val="Policepardfaut"/>
    <w:uiPriority w:val="99"/>
    <w:semiHidden/>
    <w:unhideWhenUsed/>
    <w:rsid w:val="008E6141"/>
    <w:rPr>
      <w:color w:val="605E5C"/>
      <w:shd w:val="clear" w:color="auto" w:fill="E1DFDD"/>
    </w:rPr>
  </w:style>
  <w:style w:type="paragraph" w:styleId="Paragraphedeliste">
    <w:name w:val="List Paragraph"/>
    <w:basedOn w:val="Normal"/>
    <w:uiPriority w:val="34"/>
    <w:qFormat/>
    <w:rsid w:val="00070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95611">
      <w:bodyDiv w:val="1"/>
      <w:marLeft w:val="0"/>
      <w:marRight w:val="0"/>
      <w:marTop w:val="0"/>
      <w:marBottom w:val="0"/>
      <w:divBdr>
        <w:top w:val="none" w:sz="0" w:space="0" w:color="auto"/>
        <w:left w:val="none" w:sz="0" w:space="0" w:color="auto"/>
        <w:bottom w:val="none" w:sz="0" w:space="0" w:color="auto"/>
        <w:right w:val="none" w:sz="0" w:space="0" w:color="auto"/>
      </w:divBdr>
      <w:divsChild>
        <w:div w:id="336884923">
          <w:marLeft w:val="0"/>
          <w:marRight w:val="0"/>
          <w:marTop w:val="0"/>
          <w:marBottom w:val="0"/>
          <w:divBdr>
            <w:top w:val="none" w:sz="0" w:space="0" w:color="auto"/>
            <w:left w:val="none" w:sz="0" w:space="0" w:color="auto"/>
            <w:bottom w:val="none" w:sz="0" w:space="0" w:color="auto"/>
            <w:right w:val="none" w:sz="0" w:space="0" w:color="auto"/>
          </w:divBdr>
        </w:div>
      </w:divsChild>
    </w:div>
    <w:div w:id="16384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r.vikidia.org/wiki/Hauteur_(musi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odle.heaj.be/mod/resource/view.php?id=76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9DF5-8FA8-4AF2-B3E5-5791360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1661</Words>
  <Characters>9139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12</cp:revision>
  <dcterms:created xsi:type="dcterms:W3CDTF">2020-11-14T00:12:00Z</dcterms:created>
  <dcterms:modified xsi:type="dcterms:W3CDTF">2021-01-11T00:57:00Z</dcterms:modified>
</cp:coreProperties>
</file>