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824" w:rsidRDefault="00957824" w:rsidP="00957824">
      <w:bookmarkStart w:id="0" w:name="_Hlk134180938"/>
      <w:r w:rsidRPr="003278D6">
        <w:rPr>
          <w:b/>
          <w:noProof/>
          <w:color w:val="009999"/>
          <w:sz w:val="24"/>
          <w:lang w:eastAsia="fr-B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72FEAA" wp14:editId="66A08EE1">
                <wp:simplePos x="0" y="0"/>
                <wp:positionH relativeFrom="column">
                  <wp:posOffset>3747770</wp:posOffset>
                </wp:positionH>
                <wp:positionV relativeFrom="paragraph">
                  <wp:posOffset>289560</wp:posOffset>
                </wp:positionV>
                <wp:extent cx="2367915" cy="278130"/>
                <wp:effectExtent l="0" t="0" r="13335" b="26670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915" cy="278130"/>
                        </a:xfrm>
                        <a:prstGeom prst="rect">
                          <a:avLst/>
                        </a:prstGeom>
                        <a:solidFill>
                          <a:srgbClr val="93FFFF"/>
                        </a:solidFill>
                        <a:ln w="12700">
                          <a:solidFill>
                            <a:srgbClr val="00737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824" w:rsidRPr="00435470" w:rsidRDefault="00957824" w:rsidP="00957824">
                            <w:pPr>
                              <w:rPr>
                                <w:sz w:val="24"/>
                              </w:rPr>
                            </w:pPr>
                            <w:r w:rsidRPr="00435470">
                              <w:rPr>
                                <w:sz w:val="24"/>
                              </w:rPr>
                              <w:t xml:space="preserve">Fiche de préparation n° </w:t>
                            </w:r>
                            <w:r>
                              <w:rPr>
                                <w:sz w:val="24"/>
                              </w:rPr>
                              <w:t>DIS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72FEA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95.1pt;margin-top:22.8pt;width:186.45pt;height:21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" fillcolor="#93ffff" strokecolor="#007370" strokeweight="1pt">
                <v:stroke dashstyle="dash"/>
                <v:textbox>
                  <w:txbxContent>
                    <w:p w:rsidR="00957824" w:rsidRPr="00435470" w:rsidRDefault="00957824" w:rsidP="00957824">
                      <w:pPr>
                        <w:rPr>
                          <w:sz w:val="24"/>
                        </w:rPr>
                      </w:pPr>
                      <w:r w:rsidRPr="00435470">
                        <w:rPr>
                          <w:sz w:val="24"/>
                        </w:rPr>
                        <w:t xml:space="preserve">Fiche de préparation n° </w:t>
                      </w:r>
                      <w:r>
                        <w:rPr>
                          <w:sz w:val="24"/>
                        </w:rPr>
                        <w:t>DIS 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57824" w:rsidRPr="009C2975" w:rsidRDefault="00957824" w:rsidP="00957824">
      <w:pPr>
        <w:rPr>
          <w:sz w:val="24"/>
        </w:rPr>
      </w:pPr>
      <w:r w:rsidRPr="003278D6">
        <w:rPr>
          <w:b/>
          <w:color w:val="009999"/>
          <w:sz w:val="24"/>
        </w:rPr>
        <w:t>Année(s) :</w:t>
      </w:r>
      <w:r w:rsidRPr="00ED634A">
        <w:rPr>
          <w:b/>
          <w:color w:val="C45911" w:themeColor="accent2" w:themeShade="BF"/>
          <w:sz w:val="24"/>
        </w:rPr>
        <w:t xml:space="preserve"> </w:t>
      </w:r>
      <w:r>
        <w:rPr>
          <w:sz w:val="24"/>
        </w:rPr>
        <w:t>P4-P6</w:t>
      </w:r>
    </w:p>
    <w:tbl>
      <w:tblPr>
        <w:tblStyle w:val="Grilledutableau"/>
        <w:tblW w:w="9639" w:type="dxa"/>
        <w:tblInd w:w="-10" w:type="dxa"/>
        <w:tblBorders>
          <w:top w:val="single" w:sz="8" w:space="0" w:color="007370"/>
          <w:left w:val="single" w:sz="8" w:space="0" w:color="007370"/>
          <w:bottom w:val="single" w:sz="8" w:space="0" w:color="007370"/>
          <w:right w:val="single" w:sz="8" w:space="0" w:color="007370"/>
          <w:insideH w:val="single" w:sz="8" w:space="0" w:color="007370"/>
          <w:insideV w:val="single" w:sz="8" w:space="0" w:color="007370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2132"/>
        <w:gridCol w:w="1764"/>
        <w:gridCol w:w="3055"/>
      </w:tblGrid>
      <w:tr w:rsidR="00957824" w:rsidRPr="003208F1" w:rsidTr="00E77B59">
        <w:tc>
          <w:tcPr>
            <w:tcW w:w="4820" w:type="dxa"/>
            <w:gridSpan w:val="2"/>
          </w:tcPr>
          <w:p w:rsidR="00957824" w:rsidRPr="00E900F4" w:rsidRDefault="00957824" w:rsidP="00E77B59">
            <w:pPr>
              <w:rPr>
                <w:sz w:val="24"/>
              </w:rPr>
            </w:pPr>
            <w:r w:rsidRPr="003278D6">
              <w:rPr>
                <w:b/>
                <w:color w:val="009999"/>
                <w:sz w:val="24"/>
              </w:rPr>
              <w:t>Domaine du programme :</w:t>
            </w:r>
            <w:r w:rsidRPr="003278D6">
              <w:rPr>
                <w:color w:val="009999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Education à la philosophie et à la citoyenneté</w:t>
            </w:r>
          </w:p>
        </w:tc>
        <w:tc>
          <w:tcPr>
            <w:tcW w:w="4819" w:type="dxa"/>
            <w:gridSpan w:val="2"/>
          </w:tcPr>
          <w:p w:rsidR="00957824" w:rsidRPr="00A062A8" w:rsidRDefault="00957824" w:rsidP="00E77B59">
            <w:pPr>
              <w:rPr>
                <w:sz w:val="24"/>
              </w:rPr>
            </w:pPr>
            <w:r w:rsidRPr="003278D6">
              <w:rPr>
                <w:b/>
                <w:color w:val="009999"/>
                <w:sz w:val="24"/>
              </w:rPr>
              <w:t>Intitulé de l’activité :</w:t>
            </w:r>
            <w:r w:rsidRPr="000E1C15">
              <w:rPr>
                <w:sz w:val="24"/>
              </w:rPr>
              <w:t xml:space="preserve">  </w:t>
            </w:r>
            <w:r>
              <w:rPr>
                <w:sz w:val="24"/>
              </w:rPr>
              <w:t>Les débats argumentés</w:t>
            </w:r>
          </w:p>
        </w:tc>
      </w:tr>
      <w:tr w:rsidR="00957824" w:rsidRPr="003208F1" w:rsidTr="00E77B59">
        <w:tc>
          <w:tcPr>
            <w:tcW w:w="9639" w:type="dxa"/>
            <w:gridSpan w:val="4"/>
          </w:tcPr>
          <w:p w:rsidR="00957824" w:rsidRPr="003208F1" w:rsidRDefault="00957824" w:rsidP="00E77B59">
            <w:pPr>
              <w:rPr>
                <w:b/>
                <w:sz w:val="24"/>
              </w:rPr>
            </w:pPr>
            <w:r w:rsidRPr="00ED634A">
              <w:rPr>
                <w:b/>
                <w:color w:val="C45911" w:themeColor="accent2" w:themeShade="BF"/>
                <w:sz w:val="24"/>
              </w:rPr>
              <w:t xml:space="preserve"> </w:t>
            </w:r>
            <w:r w:rsidRPr="003278D6">
              <w:rPr>
                <w:b/>
                <w:color w:val="009999"/>
                <w:sz w:val="24"/>
              </w:rPr>
              <w:t xml:space="preserve">Objectif : </w:t>
            </w:r>
            <w:r>
              <w:rPr>
                <w:sz w:val="24"/>
              </w:rPr>
              <w:t>À</w:t>
            </w:r>
            <w:r w:rsidRPr="00A062A8">
              <w:rPr>
                <w:sz w:val="24"/>
              </w:rPr>
              <w:t xml:space="preserve"> la fin de la séquence, tous les élèves seront capable</w:t>
            </w:r>
            <w:r>
              <w:rPr>
                <w:sz w:val="24"/>
              </w:rPr>
              <w:t>s</w:t>
            </w:r>
            <w:r w:rsidRPr="00A062A8">
              <w:rPr>
                <w:sz w:val="24"/>
              </w:rPr>
              <w:t xml:space="preserve"> de</w:t>
            </w:r>
            <w:r w:rsidRPr="003208F1">
              <w:rPr>
                <w:b/>
                <w:sz w:val="24"/>
              </w:rPr>
              <w:t xml:space="preserve"> </w:t>
            </w:r>
            <w:r w:rsidRPr="00957824">
              <w:rPr>
                <w:sz w:val="24"/>
              </w:rPr>
              <w:t>débattre en se respectant.</w:t>
            </w:r>
          </w:p>
        </w:tc>
      </w:tr>
      <w:tr w:rsidR="00957824" w:rsidRPr="003208F1" w:rsidTr="00E77B59">
        <w:tc>
          <w:tcPr>
            <w:tcW w:w="9639" w:type="dxa"/>
            <w:gridSpan w:val="4"/>
          </w:tcPr>
          <w:p w:rsidR="00957824" w:rsidRPr="0058240B" w:rsidRDefault="00957824" w:rsidP="00E77B59">
            <w:pPr>
              <w:rPr>
                <w:sz w:val="24"/>
              </w:rPr>
            </w:pPr>
            <w:r w:rsidRPr="003278D6">
              <w:rPr>
                <w:b/>
                <w:color w:val="009999"/>
                <w:sz w:val="24"/>
              </w:rPr>
              <w:t>Compétence(s) travaillée(s) :</w:t>
            </w:r>
            <w:r w:rsidRPr="003278D6">
              <w:rPr>
                <w:color w:val="009999"/>
                <w:sz w:val="24"/>
              </w:rPr>
              <w:t xml:space="preserve"> </w:t>
            </w:r>
            <w:r w:rsidRPr="00957824">
              <w:rPr>
                <w:sz w:val="24"/>
              </w:rPr>
              <w:t>P45,51 et 57 S’exercer au processus démocratique</w:t>
            </w:r>
          </w:p>
        </w:tc>
      </w:tr>
      <w:tr w:rsidR="00957824" w:rsidRPr="003208F1" w:rsidTr="00E77B59">
        <w:tc>
          <w:tcPr>
            <w:tcW w:w="4820" w:type="dxa"/>
            <w:gridSpan w:val="2"/>
          </w:tcPr>
          <w:p w:rsidR="00957824" w:rsidRPr="003278D6" w:rsidRDefault="00957824" w:rsidP="00E77B59">
            <w:pPr>
              <w:jc w:val="center"/>
              <w:rPr>
                <w:b/>
                <w:color w:val="009999"/>
                <w:sz w:val="24"/>
              </w:rPr>
            </w:pPr>
            <w:r w:rsidRPr="003278D6">
              <w:rPr>
                <w:b/>
                <w:color w:val="009999"/>
                <w:sz w:val="24"/>
              </w:rPr>
              <w:t>Savoirs :</w:t>
            </w:r>
          </w:p>
          <w:p w:rsidR="00957824" w:rsidRDefault="00957824" w:rsidP="00E77B59">
            <w:pPr>
              <w:rPr>
                <w:sz w:val="24"/>
              </w:rPr>
            </w:pPr>
            <w:r>
              <w:rPr>
                <w:sz w:val="24"/>
              </w:rPr>
              <w:t>-Définition argument</w:t>
            </w:r>
          </w:p>
          <w:p w:rsidR="00957824" w:rsidRPr="00A82C48" w:rsidRDefault="00957824" w:rsidP="00E77B59">
            <w:pPr>
              <w:rPr>
                <w:sz w:val="24"/>
              </w:rPr>
            </w:pPr>
            <w:r>
              <w:rPr>
                <w:sz w:val="24"/>
              </w:rPr>
              <w:t>-Différence entre débat constructif et stérile</w:t>
            </w:r>
          </w:p>
        </w:tc>
        <w:tc>
          <w:tcPr>
            <w:tcW w:w="4819" w:type="dxa"/>
            <w:gridSpan w:val="2"/>
          </w:tcPr>
          <w:p w:rsidR="00957824" w:rsidRPr="003278D6" w:rsidRDefault="00957824" w:rsidP="00E77B59">
            <w:pPr>
              <w:jc w:val="center"/>
              <w:rPr>
                <w:b/>
                <w:color w:val="009999"/>
                <w:sz w:val="24"/>
              </w:rPr>
            </w:pPr>
            <w:r w:rsidRPr="003278D6">
              <w:rPr>
                <w:b/>
                <w:color w:val="009999"/>
                <w:sz w:val="24"/>
              </w:rPr>
              <w:t>Savoir-faire :</w:t>
            </w:r>
          </w:p>
          <w:p w:rsidR="00957824" w:rsidRDefault="00051EB7" w:rsidP="00E77B59">
            <w:pPr>
              <w:rPr>
                <w:sz w:val="24"/>
              </w:rPr>
            </w:pPr>
            <w:r>
              <w:rPr>
                <w:sz w:val="24"/>
              </w:rPr>
              <w:t>-Etablir des règles de discussion</w:t>
            </w:r>
          </w:p>
          <w:p w:rsidR="00051EB7" w:rsidRPr="00365C31" w:rsidRDefault="00051EB7" w:rsidP="00E77B59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="007165D5">
              <w:rPr>
                <w:sz w:val="24"/>
              </w:rPr>
              <w:t>D</w:t>
            </w:r>
            <w:r>
              <w:rPr>
                <w:sz w:val="24"/>
              </w:rPr>
              <w:t>ébattre en respectant son opposant</w:t>
            </w:r>
          </w:p>
        </w:tc>
      </w:tr>
      <w:tr w:rsidR="00957824" w:rsidRPr="003208F1" w:rsidTr="00E77B59">
        <w:tc>
          <w:tcPr>
            <w:tcW w:w="2688" w:type="dxa"/>
          </w:tcPr>
          <w:p w:rsidR="00957824" w:rsidRPr="00A436B8" w:rsidRDefault="00957824" w:rsidP="00E77B59">
            <w:pPr>
              <w:rPr>
                <w:b/>
                <w:color w:val="2F5496" w:themeColor="accent1" w:themeShade="BF"/>
                <w:sz w:val="24"/>
              </w:rPr>
            </w:pPr>
            <w:r w:rsidRPr="003278D6">
              <w:rPr>
                <w:b/>
                <w:color w:val="009999"/>
                <w:sz w:val="24"/>
              </w:rPr>
              <w:t>Évaluation</w:t>
            </w:r>
          </w:p>
        </w:tc>
        <w:tc>
          <w:tcPr>
            <w:tcW w:w="6951" w:type="dxa"/>
            <w:gridSpan w:val="3"/>
          </w:tcPr>
          <w:p w:rsidR="00957824" w:rsidRDefault="00051EB7" w:rsidP="00E77B59">
            <w:pPr>
              <w:rPr>
                <w:sz w:val="24"/>
              </w:rPr>
            </w:pPr>
            <w:r>
              <w:rPr>
                <w:sz w:val="24"/>
              </w:rPr>
              <w:t xml:space="preserve">L’évaluation sera considérée comme réussie si l’E est capable de débattre en respectant les règles de respect </w:t>
            </w:r>
            <w:r w:rsidR="007165D5">
              <w:rPr>
                <w:sz w:val="24"/>
              </w:rPr>
              <w:t>préétablies</w:t>
            </w:r>
            <w:r>
              <w:rPr>
                <w:sz w:val="24"/>
              </w:rPr>
              <w:t>.</w:t>
            </w:r>
          </w:p>
        </w:tc>
      </w:tr>
      <w:tr w:rsidR="00957824" w:rsidRPr="003208F1" w:rsidTr="00E77B59">
        <w:tc>
          <w:tcPr>
            <w:tcW w:w="2688" w:type="dxa"/>
          </w:tcPr>
          <w:p w:rsidR="00957824" w:rsidRPr="003208F1" w:rsidRDefault="00957824" w:rsidP="00E77B59">
            <w:pPr>
              <w:rPr>
                <w:b/>
                <w:sz w:val="24"/>
              </w:rPr>
            </w:pPr>
            <w:r w:rsidRPr="003278D6">
              <w:rPr>
                <w:b/>
                <w:color w:val="009999"/>
                <w:sz w:val="24"/>
              </w:rPr>
              <w:t>Organisation matérielle, spatiale et/ou humaine</w:t>
            </w:r>
          </w:p>
        </w:tc>
        <w:tc>
          <w:tcPr>
            <w:tcW w:w="3896" w:type="dxa"/>
            <w:gridSpan w:val="2"/>
          </w:tcPr>
          <w:p w:rsidR="00957824" w:rsidRDefault="00957824" w:rsidP="00E77B59">
            <w:pPr>
              <w:rPr>
                <w:sz w:val="24"/>
              </w:rPr>
            </w:pPr>
            <w:r>
              <w:rPr>
                <w:sz w:val="24"/>
              </w:rPr>
              <w:t xml:space="preserve">Matériel : </w:t>
            </w:r>
          </w:p>
          <w:p w:rsidR="00957824" w:rsidRDefault="00051EB7" w:rsidP="00E77B59">
            <w:pPr>
              <w:rPr>
                <w:sz w:val="24"/>
              </w:rPr>
            </w:pPr>
            <w:r>
              <w:rPr>
                <w:sz w:val="24"/>
              </w:rPr>
              <w:t>-Feuilles élèves</w:t>
            </w:r>
          </w:p>
          <w:p w:rsidR="00051EB7" w:rsidRDefault="00051EB7" w:rsidP="00E77B59">
            <w:pPr>
              <w:rPr>
                <w:sz w:val="24"/>
              </w:rPr>
            </w:pPr>
            <w:r>
              <w:rPr>
                <w:sz w:val="24"/>
              </w:rPr>
              <w:t>-Matériel scolaire habituel</w:t>
            </w:r>
          </w:p>
        </w:tc>
        <w:tc>
          <w:tcPr>
            <w:tcW w:w="3055" w:type="dxa"/>
          </w:tcPr>
          <w:p w:rsidR="00957824" w:rsidRPr="00A82C48" w:rsidRDefault="00051EB7" w:rsidP="00E77B59">
            <w:pPr>
              <w:rPr>
                <w:sz w:val="24"/>
              </w:rPr>
            </w:pPr>
            <w:r>
              <w:rPr>
                <w:sz w:val="24"/>
              </w:rPr>
              <w:t>Disposition habituelle de la classe</w:t>
            </w:r>
          </w:p>
        </w:tc>
      </w:tr>
      <w:tr w:rsidR="00957824" w:rsidRPr="003208F1" w:rsidTr="00E77B59">
        <w:tc>
          <w:tcPr>
            <w:tcW w:w="2688" w:type="dxa"/>
          </w:tcPr>
          <w:p w:rsidR="00957824" w:rsidRPr="003208F1" w:rsidRDefault="00957824" w:rsidP="00E77B59">
            <w:pPr>
              <w:rPr>
                <w:b/>
                <w:sz w:val="24"/>
              </w:rPr>
            </w:pPr>
            <w:r w:rsidRPr="003278D6">
              <w:rPr>
                <w:b/>
                <w:color w:val="009999"/>
                <w:sz w:val="24"/>
              </w:rPr>
              <w:t>Déroulement</w:t>
            </w:r>
          </w:p>
        </w:tc>
        <w:tc>
          <w:tcPr>
            <w:tcW w:w="6951" w:type="dxa"/>
            <w:gridSpan w:val="3"/>
          </w:tcPr>
          <w:p w:rsidR="00957824" w:rsidRDefault="00051EB7" w:rsidP="00E77B59">
            <w:pPr>
              <w:rPr>
                <w:sz w:val="24"/>
              </w:rPr>
            </w:pPr>
            <w:r>
              <w:rPr>
                <w:sz w:val="24"/>
              </w:rPr>
              <w:t>-Exposition du thème</w:t>
            </w:r>
          </w:p>
          <w:p w:rsidR="00051EB7" w:rsidRDefault="00051EB7" w:rsidP="00E77B59">
            <w:pPr>
              <w:rPr>
                <w:sz w:val="24"/>
              </w:rPr>
            </w:pPr>
            <w:r>
              <w:rPr>
                <w:sz w:val="24"/>
              </w:rPr>
              <w:t>-Définition du thème</w:t>
            </w:r>
          </w:p>
          <w:p w:rsidR="00051EB7" w:rsidRDefault="00051EB7" w:rsidP="00E77B59">
            <w:pPr>
              <w:rPr>
                <w:sz w:val="24"/>
              </w:rPr>
            </w:pPr>
            <w:r>
              <w:rPr>
                <w:sz w:val="24"/>
              </w:rPr>
              <w:t xml:space="preserve">-Les Es explorent l’intérêt d’argumenter </w:t>
            </w:r>
          </w:p>
          <w:p w:rsidR="00051EB7" w:rsidRDefault="00051EB7" w:rsidP="00E77B59">
            <w:pPr>
              <w:rPr>
                <w:sz w:val="24"/>
              </w:rPr>
            </w:pPr>
            <w:r>
              <w:rPr>
                <w:sz w:val="24"/>
              </w:rPr>
              <w:t>-Ils construisent une charte de règles à respecter pour un débat constructif</w:t>
            </w:r>
          </w:p>
          <w:p w:rsidR="00051EB7" w:rsidRPr="00A82C48" w:rsidRDefault="00051EB7" w:rsidP="00E77B59">
            <w:pPr>
              <w:rPr>
                <w:sz w:val="24"/>
              </w:rPr>
            </w:pPr>
            <w:r>
              <w:rPr>
                <w:sz w:val="24"/>
              </w:rPr>
              <w:t>-Par groupes, ils piochent un sujet de débat, préparent des arguments et s’opposent en respectant les règles de la charte</w:t>
            </w:r>
          </w:p>
        </w:tc>
      </w:tr>
      <w:tr w:rsidR="00957824" w:rsidRPr="003208F1" w:rsidTr="00E77B59">
        <w:tc>
          <w:tcPr>
            <w:tcW w:w="2688" w:type="dxa"/>
          </w:tcPr>
          <w:p w:rsidR="00957824" w:rsidRPr="00ED634A" w:rsidRDefault="00957824" w:rsidP="00E77B59">
            <w:pPr>
              <w:rPr>
                <w:b/>
                <w:color w:val="C45911" w:themeColor="accent2" w:themeShade="BF"/>
                <w:sz w:val="24"/>
              </w:rPr>
            </w:pPr>
            <w:r w:rsidRPr="003278D6">
              <w:rPr>
                <w:b/>
                <w:color w:val="009999"/>
                <w:sz w:val="24"/>
              </w:rPr>
              <w:t>Différenciation</w:t>
            </w:r>
          </w:p>
        </w:tc>
        <w:tc>
          <w:tcPr>
            <w:tcW w:w="6951" w:type="dxa"/>
            <w:gridSpan w:val="3"/>
          </w:tcPr>
          <w:p w:rsidR="00051EB7" w:rsidRDefault="00051EB7" w:rsidP="00051EB7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-Feuilles au format papier ou informatique</w:t>
            </w:r>
          </w:p>
          <w:p w:rsidR="00957824" w:rsidRPr="00EB054C" w:rsidRDefault="00051EB7" w:rsidP="00051EB7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-Plus ou moins espacés</w:t>
            </w:r>
          </w:p>
        </w:tc>
      </w:tr>
      <w:bookmarkEnd w:id="0"/>
    </w:tbl>
    <w:p w:rsidR="00957824" w:rsidRDefault="00957824" w:rsidP="00957824"/>
    <w:p w:rsidR="007165D5" w:rsidRDefault="007165D5" w:rsidP="00957824"/>
    <w:p w:rsidR="007165D5" w:rsidRDefault="007165D5" w:rsidP="00957824"/>
    <w:p w:rsidR="007165D5" w:rsidRDefault="007165D5" w:rsidP="00957824"/>
    <w:p w:rsidR="007165D5" w:rsidRDefault="007165D5" w:rsidP="00957824"/>
    <w:p w:rsidR="007165D5" w:rsidRDefault="007165D5" w:rsidP="00957824"/>
    <w:p w:rsidR="007165D5" w:rsidRDefault="007165D5" w:rsidP="00957824"/>
    <w:p w:rsidR="007165D5" w:rsidRDefault="007165D5" w:rsidP="00957824"/>
    <w:p w:rsidR="007165D5" w:rsidRDefault="007165D5" w:rsidP="00957824"/>
    <w:p w:rsidR="007165D5" w:rsidRDefault="007165D5" w:rsidP="00957824"/>
    <w:p w:rsidR="007165D5" w:rsidRDefault="007165D5" w:rsidP="00957824"/>
    <w:p w:rsidR="007165D5" w:rsidRDefault="007165D5" w:rsidP="00957824"/>
    <w:p w:rsidR="007165D5" w:rsidRDefault="007165D5" w:rsidP="00957824"/>
    <w:p w:rsidR="007165D5" w:rsidRDefault="007165D5" w:rsidP="00957824"/>
    <w:p w:rsidR="007165D5" w:rsidRDefault="007165D5" w:rsidP="00957824"/>
    <w:p w:rsidR="007165D5" w:rsidRDefault="007165D5" w:rsidP="00957824"/>
    <w:p w:rsidR="007165D5" w:rsidRDefault="007165D5" w:rsidP="00957824"/>
    <w:p w:rsidR="007165D5" w:rsidRDefault="003369EC" w:rsidP="00957824">
      <w:r>
        <w:rPr>
          <w:noProof/>
        </w:rPr>
        <w:lastRenderedPageBreak/>
        <w:drawing>
          <wp:inline distT="0" distB="0" distL="0" distR="0">
            <wp:extent cx="6301740" cy="8907780"/>
            <wp:effectExtent l="0" t="0" r="381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740" cy="890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9EC" w:rsidRDefault="003369EC" w:rsidP="00957824"/>
    <w:p w:rsidR="003369EC" w:rsidRDefault="003369EC" w:rsidP="00957824"/>
    <w:p w:rsidR="003369EC" w:rsidRDefault="003369EC" w:rsidP="00957824"/>
    <w:p w:rsidR="003369EC" w:rsidRDefault="003369EC" w:rsidP="00957824">
      <w:r>
        <w:rPr>
          <w:noProof/>
        </w:rPr>
        <w:drawing>
          <wp:inline distT="0" distB="0" distL="0" distR="0">
            <wp:extent cx="6301740" cy="8907780"/>
            <wp:effectExtent l="0" t="0" r="381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740" cy="890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B4B" w:rsidRDefault="00901B4B"/>
    <w:p w:rsidR="00A26510" w:rsidRPr="00A26510" w:rsidRDefault="00A26510">
      <w:pPr>
        <w:rPr>
          <w:b/>
          <w:color w:val="FF0000"/>
          <w:sz w:val="24"/>
        </w:rPr>
      </w:pPr>
      <w:r w:rsidRPr="00A26510">
        <w:rPr>
          <w:b/>
          <w:color w:val="FF0000"/>
          <w:sz w:val="24"/>
        </w:rPr>
        <w:lastRenderedPageBreak/>
        <w:t>CORRECTIF :</w:t>
      </w:r>
    </w:p>
    <w:p w:rsidR="00A26510" w:rsidRDefault="00A26510">
      <w:r w:rsidRPr="00A26510">
        <w:drawing>
          <wp:inline distT="0" distB="0" distL="0" distR="0" wp14:anchorId="234EADB1" wp14:editId="4F439403">
            <wp:extent cx="6300470" cy="7900670"/>
            <wp:effectExtent l="0" t="0" r="5080" b="508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790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510" w:rsidRDefault="00A26510"/>
    <w:p w:rsidR="00A26510" w:rsidRDefault="00A26510"/>
    <w:p w:rsidR="00A26510" w:rsidRDefault="00A26510"/>
    <w:p w:rsidR="00A26510" w:rsidRDefault="00A26510"/>
    <w:p w:rsidR="00A26510" w:rsidRDefault="00A26510"/>
    <w:p w:rsidR="00A26510" w:rsidRDefault="00A26510">
      <w:r w:rsidRPr="00A26510">
        <w:lastRenderedPageBreak/>
        <w:drawing>
          <wp:inline distT="0" distB="0" distL="0" distR="0" wp14:anchorId="282179D1" wp14:editId="456EE567">
            <wp:extent cx="6158230" cy="9521825"/>
            <wp:effectExtent l="0" t="0" r="0" b="317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8230" cy="952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A26510" w:rsidSect="007165D5">
      <w:pgSz w:w="11906" w:h="16838" w:code="9"/>
      <w:pgMar w:top="426" w:right="991" w:bottom="141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824"/>
    <w:rsid w:val="00051EB7"/>
    <w:rsid w:val="003369EC"/>
    <w:rsid w:val="00613964"/>
    <w:rsid w:val="007165D5"/>
    <w:rsid w:val="00901B4B"/>
    <w:rsid w:val="00957824"/>
    <w:rsid w:val="00A26510"/>
    <w:rsid w:val="00CB0222"/>
    <w:rsid w:val="00EF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0CF88"/>
  <w15:chartTrackingRefBased/>
  <w15:docId w15:val="{3705CEF3-239D-4C22-8E51-9F9261F84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78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57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Hendrickx</dc:creator>
  <cp:keywords/>
  <dc:description/>
  <cp:lastModifiedBy>Benedicte Delwiche</cp:lastModifiedBy>
  <cp:revision>4</cp:revision>
  <dcterms:created xsi:type="dcterms:W3CDTF">2023-05-08T06:20:00Z</dcterms:created>
  <dcterms:modified xsi:type="dcterms:W3CDTF">2023-05-12T10:15:00Z</dcterms:modified>
</cp:coreProperties>
</file>